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D315D7C" w14:textId="4D7E4155" w:rsidR="00785CF0" w:rsidRDefault="0035664E" w:rsidP="0035664E">
      <w:pPr>
        <w:jc w:val="center"/>
        <w:rPr>
          <w:rFonts w:ascii="Times New Roman" w:hAnsi="Times New Roman" w:cs="Times New Roman"/>
          <w:sz w:val="28"/>
          <w:szCs w:val="32"/>
        </w:rPr>
      </w:pPr>
      <w:r w:rsidRPr="00475FBB">
        <w:rPr>
          <w:rFonts w:ascii="Times New Roman" w:hAnsi="Times New Roman" w:cs="Times New Roman"/>
          <w:sz w:val="28"/>
          <w:szCs w:val="32"/>
        </w:rPr>
        <w:t>Image-based finite element modeling method for open cell polymeric foams</w:t>
      </w:r>
    </w:p>
    <w:p w14:paraId="05821E0E" w14:textId="77777777" w:rsidR="002D2B62" w:rsidRPr="004467F5" w:rsidRDefault="002D2B62" w:rsidP="0035664E">
      <w:pPr>
        <w:jc w:val="center"/>
        <w:rPr>
          <w:rFonts w:ascii="Times New Roman" w:hAnsi="Times New Roman" w:cs="Times New Roman"/>
          <w:sz w:val="24"/>
          <w:szCs w:val="28"/>
        </w:rPr>
      </w:pPr>
    </w:p>
    <w:p w14:paraId="325EC12D" w14:textId="0FD5B900" w:rsidR="00723F52" w:rsidRDefault="00723F52" w:rsidP="002D2B62">
      <w:pPr>
        <w:jc w:val="left"/>
        <w:rPr>
          <w:rFonts w:ascii="Times New Roman" w:hAnsi="Times New Roman" w:cs="Times New Roman"/>
          <w:sz w:val="24"/>
          <w:szCs w:val="28"/>
          <w:vertAlign w:val="superscript"/>
          <w:lang w:val="fr-FR"/>
        </w:rPr>
      </w:pPr>
      <w:r w:rsidRPr="00723F52">
        <w:rPr>
          <w:rFonts w:ascii="Times New Roman" w:hAnsi="Times New Roman" w:cs="Times New Roman" w:hint="eastAsia"/>
          <w:sz w:val="24"/>
          <w:szCs w:val="28"/>
          <w:lang w:val="fr-FR"/>
        </w:rPr>
        <w:t>Shaoheng Feng</w:t>
      </w:r>
      <w:r w:rsidR="00475FBB" w:rsidRPr="00475FBB">
        <w:rPr>
          <w:rFonts w:ascii="Times New Roman" w:hAnsi="Times New Roman" w:cs="Times New Roman" w:hint="eastAsia"/>
          <w:sz w:val="24"/>
          <w:szCs w:val="28"/>
          <w:vertAlign w:val="superscript"/>
          <w:lang w:val="fr-FR"/>
        </w:rPr>
        <w:t>1</w:t>
      </w:r>
      <w:r w:rsidRPr="00723F52">
        <w:rPr>
          <w:rFonts w:ascii="Times New Roman" w:hAnsi="Times New Roman" w:cs="Times New Roman" w:hint="eastAsia"/>
          <w:sz w:val="24"/>
          <w:szCs w:val="28"/>
          <w:lang w:val="fr-FR"/>
        </w:rPr>
        <w:t>, Luca Andena</w:t>
      </w:r>
      <w:r w:rsidR="00475FBB" w:rsidRPr="00475FBB">
        <w:rPr>
          <w:rFonts w:ascii="Times New Roman" w:hAnsi="Times New Roman" w:cs="Times New Roman" w:hint="eastAsia"/>
          <w:sz w:val="24"/>
          <w:szCs w:val="28"/>
          <w:vertAlign w:val="superscript"/>
          <w:lang w:val="fr-FR"/>
        </w:rPr>
        <w:t>1</w:t>
      </w:r>
      <w:r w:rsidRPr="00723F52">
        <w:rPr>
          <w:rFonts w:ascii="Times New Roman" w:hAnsi="Times New Roman" w:cs="Times New Roman" w:hint="eastAsia"/>
          <w:sz w:val="24"/>
          <w:szCs w:val="28"/>
          <w:lang w:val="fr-FR"/>
        </w:rPr>
        <w:t>, Michele Nacucchi</w:t>
      </w:r>
      <w:r w:rsidR="00475FBB" w:rsidRPr="00475FBB">
        <w:rPr>
          <w:rFonts w:ascii="Times New Roman" w:hAnsi="Times New Roman" w:cs="Times New Roman" w:hint="eastAsia"/>
          <w:sz w:val="24"/>
          <w:szCs w:val="28"/>
          <w:vertAlign w:val="superscript"/>
          <w:lang w:val="fr-FR"/>
        </w:rPr>
        <w:t>2</w:t>
      </w:r>
      <w:r w:rsidRPr="00723F52">
        <w:rPr>
          <w:rFonts w:ascii="Times New Roman" w:hAnsi="Times New Roman" w:cs="Times New Roman" w:hint="eastAsia"/>
          <w:sz w:val="24"/>
          <w:szCs w:val="28"/>
          <w:lang w:val="fr-FR"/>
        </w:rPr>
        <w:t>, Fabio de Pascalis</w:t>
      </w:r>
      <w:r w:rsidR="00475FBB" w:rsidRPr="00475FBB">
        <w:rPr>
          <w:rFonts w:ascii="Times New Roman" w:hAnsi="Times New Roman" w:cs="Times New Roman" w:hint="eastAsia"/>
          <w:sz w:val="24"/>
          <w:szCs w:val="28"/>
          <w:vertAlign w:val="superscript"/>
          <w:lang w:val="fr-FR"/>
        </w:rPr>
        <w:t>2</w:t>
      </w:r>
    </w:p>
    <w:p w14:paraId="104FA664" w14:textId="41BAA16B" w:rsidR="00475FBB" w:rsidRDefault="00475FBB" w:rsidP="002D2B62">
      <w:pPr>
        <w:jc w:val="left"/>
        <w:rPr>
          <w:rFonts w:ascii="Times New Roman" w:hAnsi="Times New Roman" w:cs="Times New Roman"/>
          <w:sz w:val="24"/>
          <w:szCs w:val="28"/>
          <w:lang w:val="fr-FR"/>
        </w:rPr>
      </w:pPr>
      <w:r w:rsidRPr="00475FBB">
        <w:rPr>
          <w:rFonts w:ascii="Times New Roman" w:hAnsi="Times New Roman" w:cs="Times New Roman" w:hint="eastAsia"/>
          <w:sz w:val="24"/>
          <w:szCs w:val="28"/>
          <w:lang w:val="fr-FR"/>
        </w:rPr>
        <w:t>1.</w:t>
      </w:r>
      <w:r>
        <w:rPr>
          <w:rFonts w:ascii="Times New Roman" w:hAnsi="Times New Roman" w:cs="Times New Roman" w:hint="eastAsia"/>
          <w:sz w:val="24"/>
          <w:szCs w:val="28"/>
          <w:lang w:val="fr-FR"/>
        </w:rPr>
        <w:t xml:space="preserve"> </w:t>
      </w:r>
      <w:r w:rsidRPr="00475FBB">
        <w:rPr>
          <w:rFonts w:ascii="Times New Roman" w:hAnsi="Times New Roman" w:cs="Times New Roman" w:hint="eastAsia"/>
          <w:sz w:val="24"/>
          <w:szCs w:val="28"/>
          <w:lang w:val="fr-FR"/>
        </w:rPr>
        <w:t>Politecnico di Milano</w:t>
      </w:r>
    </w:p>
    <w:p w14:paraId="3F9AD1AE" w14:textId="25A9F0E9" w:rsidR="00475FBB" w:rsidRPr="00475FBB" w:rsidRDefault="00475FBB" w:rsidP="002D2B62">
      <w:pPr>
        <w:jc w:val="left"/>
        <w:rPr>
          <w:rFonts w:ascii="Times New Roman" w:hAnsi="Times New Roman" w:cs="Times New Roman"/>
          <w:sz w:val="24"/>
          <w:szCs w:val="28"/>
          <w:lang w:val="fr-FR"/>
        </w:rPr>
      </w:pPr>
      <w:r>
        <w:rPr>
          <w:rFonts w:ascii="Times New Roman" w:hAnsi="Times New Roman" w:cs="Times New Roman" w:hint="eastAsia"/>
          <w:sz w:val="24"/>
          <w:szCs w:val="28"/>
          <w:lang w:val="fr-FR"/>
        </w:rPr>
        <w:t>2.</w:t>
      </w:r>
      <w:r w:rsidR="002D2B62" w:rsidRPr="00A23A14">
        <w:rPr>
          <w:rFonts w:hint="eastAsia"/>
          <w:lang w:val="it-IT"/>
        </w:rPr>
        <w:t xml:space="preserve"> </w:t>
      </w:r>
      <w:r w:rsidR="002D2B62" w:rsidRPr="002D2B62">
        <w:rPr>
          <w:rFonts w:ascii="Times New Roman" w:hAnsi="Times New Roman" w:cs="Times New Roman" w:hint="eastAsia"/>
          <w:sz w:val="24"/>
          <w:szCs w:val="28"/>
          <w:lang w:val="fr-FR"/>
        </w:rPr>
        <w:t>ENEA</w:t>
      </w:r>
      <w:r w:rsidR="002D2B62">
        <w:rPr>
          <w:rFonts w:ascii="Times New Roman" w:hAnsi="Times New Roman" w:cs="Times New Roman" w:hint="eastAsia"/>
          <w:sz w:val="24"/>
          <w:szCs w:val="28"/>
          <w:lang w:val="fr-FR"/>
        </w:rPr>
        <w:t>,</w:t>
      </w:r>
      <w:r w:rsidR="002D2B62" w:rsidRPr="00A23A14">
        <w:rPr>
          <w:rFonts w:hint="eastAsia"/>
          <w:lang w:val="it-IT"/>
        </w:rPr>
        <w:t xml:space="preserve"> </w:t>
      </w:r>
      <w:proofErr w:type="spellStart"/>
      <w:r w:rsidR="002D2B62" w:rsidRPr="002D2B62">
        <w:rPr>
          <w:rFonts w:ascii="Times New Roman" w:hAnsi="Times New Roman" w:cs="Times New Roman" w:hint="eastAsia"/>
          <w:sz w:val="24"/>
          <w:szCs w:val="28"/>
          <w:lang w:val="fr-FR"/>
        </w:rPr>
        <w:t>Cittadella</w:t>
      </w:r>
      <w:proofErr w:type="spellEnd"/>
      <w:r w:rsidR="002D2B62" w:rsidRPr="002D2B62">
        <w:rPr>
          <w:rFonts w:ascii="Times New Roman" w:hAnsi="Times New Roman" w:cs="Times New Roman" w:hint="eastAsia"/>
          <w:sz w:val="24"/>
          <w:szCs w:val="28"/>
          <w:lang w:val="fr-FR"/>
        </w:rPr>
        <w:t xml:space="preserve"> </w:t>
      </w:r>
      <w:proofErr w:type="spellStart"/>
      <w:r w:rsidR="002D2B62" w:rsidRPr="002D2B62">
        <w:rPr>
          <w:rFonts w:ascii="Times New Roman" w:hAnsi="Times New Roman" w:cs="Times New Roman" w:hint="eastAsia"/>
          <w:sz w:val="24"/>
          <w:szCs w:val="28"/>
          <w:lang w:val="fr-FR"/>
        </w:rPr>
        <w:t>della</w:t>
      </w:r>
      <w:proofErr w:type="spellEnd"/>
      <w:r w:rsidR="002D2B62" w:rsidRPr="002D2B62">
        <w:rPr>
          <w:rFonts w:ascii="Times New Roman" w:hAnsi="Times New Roman" w:cs="Times New Roman" w:hint="eastAsia"/>
          <w:sz w:val="24"/>
          <w:szCs w:val="28"/>
          <w:lang w:val="fr-FR"/>
        </w:rPr>
        <w:t xml:space="preserve"> </w:t>
      </w:r>
      <w:proofErr w:type="spellStart"/>
      <w:r w:rsidR="002D2B62" w:rsidRPr="002D2B62">
        <w:rPr>
          <w:rFonts w:ascii="Times New Roman" w:hAnsi="Times New Roman" w:cs="Times New Roman" w:hint="eastAsia"/>
          <w:sz w:val="24"/>
          <w:szCs w:val="28"/>
          <w:lang w:val="fr-FR"/>
        </w:rPr>
        <w:t>Ricerca</w:t>
      </w:r>
      <w:proofErr w:type="spellEnd"/>
      <w:r w:rsidR="00F35A40">
        <w:rPr>
          <w:rFonts w:ascii="Times New Roman" w:hAnsi="Times New Roman" w:cs="Times New Roman" w:hint="eastAsia"/>
          <w:sz w:val="24"/>
          <w:szCs w:val="28"/>
          <w:lang w:val="fr-FR"/>
        </w:rPr>
        <w:t xml:space="preserve"> </w:t>
      </w:r>
      <w:r w:rsidR="00F35A40" w:rsidRPr="00F35A40">
        <w:rPr>
          <w:rFonts w:ascii="Times New Roman" w:hAnsi="Times New Roman" w:cs="Times New Roman" w:hint="eastAsia"/>
          <w:sz w:val="24"/>
          <w:szCs w:val="28"/>
          <w:lang w:val="fr-FR"/>
        </w:rPr>
        <w:t>Brindisi</w:t>
      </w:r>
    </w:p>
    <w:p w14:paraId="33F3BF2F" w14:textId="77777777" w:rsidR="00723F52" w:rsidRPr="00723F52" w:rsidRDefault="00723F52" w:rsidP="00723F52">
      <w:pPr>
        <w:rPr>
          <w:rFonts w:ascii="Times New Roman" w:hAnsi="Times New Roman" w:cs="Times New Roman"/>
          <w:sz w:val="24"/>
          <w:szCs w:val="28"/>
          <w:lang w:val="fr-FR"/>
        </w:rPr>
      </w:pPr>
    </w:p>
    <w:p w14:paraId="29540282" w14:textId="7705A214" w:rsidR="0035664E" w:rsidRPr="00723F52" w:rsidRDefault="00A23A14" w:rsidP="00A23A14">
      <w:pPr>
        <w:spacing w:line="36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Polymeric f</w:t>
      </w:r>
      <w:r w:rsidR="0035664E" w:rsidRPr="00723F52">
        <w:rPr>
          <w:rFonts w:ascii="Times New Roman" w:hAnsi="Times New Roman" w:cs="Times New Roman" w:hint="eastAsia"/>
          <w:sz w:val="24"/>
          <w:szCs w:val="28"/>
        </w:rPr>
        <w:t>oam</w:t>
      </w:r>
      <w:r>
        <w:rPr>
          <w:rFonts w:ascii="Times New Roman" w:hAnsi="Times New Roman" w:cs="Times New Roman"/>
          <w:sz w:val="24"/>
          <w:szCs w:val="28"/>
        </w:rPr>
        <w:t>s</w:t>
      </w:r>
      <w:r w:rsidR="0035664E" w:rsidRPr="00723F52">
        <w:rPr>
          <w:rFonts w:ascii="Times New Roman" w:hAnsi="Times New Roman" w:cs="Times New Roman" w:hint="eastAsia"/>
          <w:sz w:val="24"/>
          <w:szCs w:val="28"/>
        </w:rPr>
        <w:t xml:space="preserve"> </w:t>
      </w:r>
      <w:r>
        <w:rPr>
          <w:rFonts w:ascii="Times New Roman" w:hAnsi="Times New Roman" w:cs="Times New Roman"/>
          <w:sz w:val="24"/>
          <w:szCs w:val="28"/>
        </w:rPr>
        <w:t xml:space="preserve">are </w:t>
      </w:r>
      <w:r w:rsidR="0035664E" w:rsidRPr="00723F52">
        <w:rPr>
          <w:rFonts w:ascii="Times New Roman" w:hAnsi="Times New Roman" w:cs="Times New Roman" w:hint="eastAsia"/>
          <w:sz w:val="24"/>
          <w:szCs w:val="28"/>
        </w:rPr>
        <w:t>cellular material</w:t>
      </w:r>
      <w:r>
        <w:rPr>
          <w:rFonts w:ascii="Times New Roman" w:hAnsi="Times New Roman" w:cs="Times New Roman"/>
          <w:sz w:val="24"/>
          <w:szCs w:val="28"/>
        </w:rPr>
        <w:t>s</w:t>
      </w:r>
      <w:r w:rsidR="0035664E" w:rsidRPr="00723F52">
        <w:rPr>
          <w:rFonts w:ascii="Times New Roman" w:hAnsi="Times New Roman" w:cs="Times New Roman" w:hint="eastAsia"/>
          <w:sz w:val="24"/>
          <w:szCs w:val="28"/>
        </w:rPr>
        <w:t xml:space="preserve"> whose mechanical properties are strongly determined by </w:t>
      </w:r>
      <w:r>
        <w:rPr>
          <w:rFonts w:ascii="Times New Roman" w:hAnsi="Times New Roman" w:cs="Times New Roman"/>
          <w:sz w:val="24"/>
          <w:szCs w:val="28"/>
        </w:rPr>
        <w:t xml:space="preserve">their </w:t>
      </w:r>
      <w:r w:rsidR="0035664E" w:rsidRPr="00723F52">
        <w:rPr>
          <w:rFonts w:ascii="Times New Roman" w:hAnsi="Times New Roman" w:cs="Times New Roman" w:hint="eastAsia"/>
          <w:sz w:val="24"/>
          <w:szCs w:val="28"/>
        </w:rPr>
        <w:t>complex microstructure.</w:t>
      </w:r>
      <w:r w:rsidR="0035664E" w:rsidRPr="00723F52">
        <w:rPr>
          <w:rFonts w:hint="eastAsia"/>
          <w:sz w:val="18"/>
          <w:szCs w:val="20"/>
        </w:rPr>
        <w:t xml:space="preserve"> </w:t>
      </w:r>
      <w:r>
        <w:rPr>
          <w:rFonts w:ascii="Times New Roman" w:hAnsi="Times New Roman" w:cs="Times New Roman"/>
          <w:sz w:val="24"/>
          <w:szCs w:val="28"/>
        </w:rPr>
        <w:t xml:space="preserve">Our </w:t>
      </w:r>
      <w:r w:rsidR="0035664E" w:rsidRPr="00723F52">
        <w:rPr>
          <w:rFonts w:ascii="Times New Roman" w:hAnsi="Times New Roman" w:cs="Times New Roman" w:hint="eastAsia"/>
          <w:sz w:val="24"/>
          <w:szCs w:val="28"/>
        </w:rPr>
        <w:t xml:space="preserve">study </w:t>
      </w:r>
      <w:r>
        <w:rPr>
          <w:rFonts w:ascii="Times New Roman" w:hAnsi="Times New Roman" w:cs="Times New Roman"/>
          <w:sz w:val="24"/>
          <w:szCs w:val="28"/>
        </w:rPr>
        <w:t xml:space="preserve">presents </w:t>
      </w:r>
      <w:r w:rsidR="0035664E" w:rsidRPr="00723F52">
        <w:rPr>
          <w:rFonts w:ascii="Times New Roman" w:hAnsi="Times New Roman" w:cs="Times New Roman" w:hint="eastAsia"/>
          <w:sz w:val="24"/>
          <w:szCs w:val="28"/>
        </w:rPr>
        <w:t xml:space="preserve">experimental </w:t>
      </w:r>
      <w:r>
        <w:rPr>
          <w:rFonts w:ascii="Times New Roman" w:hAnsi="Times New Roman" w:cs="Times New Roman"/>
          <w:sz w:val="24"/>
          <w:szCs w:val="28"/>
        </w:rPr>
        <w:t xml:space="preserve">and numerical </w:t>
      </w:r>
      <w:r w:rsidR="0035664E" w:rsidRPr="00723F52">
        <w:rPr>
          <w:rFonts w:ascii="Times New Roman" w:hAnsi="Times New Roman" w:cs="Times New Roman" w:hint="eastAsia"/>
          <w:sz w:val="24"/>
          <w:szCs w:val="28"/>
        </w:rPr>
        <w:t xml:space="preserve">investigations </w:t>
      </w:r>
      <w:r>
        <w:rPr>
          <w:rFonts w:ascii="Times New Roman" w:hAnsi="Times New Roman" w:cs="Times New Roman"/>
          <w:sz w:val="24"/>
          <w:szCs w:val="28"/>
        </w:rPr>
        <w:t xml:space="preserve">on a </w:t>
      </w:r>
      <w:r w:rsidR="0035664E" w:rsidRPr="00723F52">
        <w:rPr>
          <w:rFonts w:ascii="Times New Roman" w:hAnsi="Times New Roman" w:cs="Times New Roman" w:hint="eastAsia"/>
          <w:sz w:val="24"/>
          <w:szCs w:val="28"/>
        </w:rPr>
        <w:t xml:space="preserve">PU foam </w:t>
      </w:r>
      <w:r>
        <w:rPr>
          <w:rFonts w:ascii="Times New Roman" w:hAnsi="Times New Roman" w:cs="Times New Roman"/>
          <w:sz w:val="24"/>
          <w:szCs w:val="28"/>
        </w:rPr>
        <w:t>with the goal of</w:t>
      </w:r>
      <w:r w:rsidRPr="00723F52">
        <w:rPr>
          <w:rFonts w:ascii="Times New Roman" w:hAnsi="Times New Roman" w:cs="Times New Roman" w:hint="eastAsia"/>
          <w:sz w:val="24"/>
          <w:szCs w:val="28"/>
        </w:rPr>
        <w:t xml:space="preserve"> </w:t>
      </w:r>
      <w:r>
        <w:rPr>
          <w:rFonts w:ascii="Times New Roman" w:hAnsi="Times New Roman" w:cs="Times New Roman"/>
          <w:sz w:val="24"/>
          <w:szCs w:val="28"/>
        </w:rPr>
        <w:t>develop</w:t>
      </w:r>
      <w:r>
        <w:rPr>
          <w:rFonts w:ascii="Times New Roman" w:hAnsi="Times New Roman" w:cs="Times New Roman"/>
          <w:sz w:val="24"/>
          <w:szCs w:val="28"/>
        </w:rPr>
        <w:t>ing</w:t>
      </w:r>
      <w:r>
        <w:rPr>
          <w:rFonts w:ascii="Times New Roman" w:hAnsi="Times New Roman" w:cs="Times New Roman"/>
          <w:sz w:val="24"/>
          <w:szCs w:val="28"/>
        </w:rPr>
        <w:t xml:space="preserve"> </w:t>
      </w:r>
      <w:r w:rsidRPr="00723F52">
        <w:rPr>
          <w:rFonts w:ascii="Times New Roman" w:hAnsi="Times New Roman" w:cs="Times New Roman" w:hint="eastAsia"/>
          <w:sz w:val="24"/>
          <w:szCs w:val="28"/>
        </w:rPr>
        <w:t>a</w:t>
      </w:r>
      <w:r>
        <w:rPr>
          <w:rFonts w:ascii="Times New Roman" w:hAnsi="Times New Roman" w:cs="Times New Roman"/>
          <w:sz w:val="24"/>
          <w:szCs w:val="28"/>
        </w:rPr>
        <w:t>n efficient</w:t>
      </w:r>
      <w:r w:rsidRPr="00723F52">
        <w:rPr>
          <w:rFonts w:ascii="Times New Roman" w:hAnsi="Times New Roman" w:cs="Times New Roman" w:hint="eastAsia"/>
          <w:sz w:val="24"/>
          <w:szCs w:val="28"/>
        </w:rPr>
        <w:t xml:space="preserve"> finite element model that is </w:t>
      </w:r>
      <w:r>
        <w:rPr>
          <w:rFonts w:ascii="Times New Roman" w:hAnsi="Times New Roman" w:cs="Times New Roman"/>
          <w:sz w:val="24"/>
          <w:szCs w:val="28"/>
        </w:rPr>
        <w:t xml:space="preserve">true to </w:t>
      </w:r>
      <w:r>
        <w:rPr>
          <w:rFonts w:ascii="Times New Roman" w:hAnsi="Times New Roman" w:cs="Times New Roman"/>
          <w:sz w:val="24"/>
          <w:szCs w:val="28"/>
        </w:rPr>
        <w:t>its</w:t>
      </w:r>
      <w:r w:rsidRPr="00723F52">
        <w:rPr>
          <w:rFonts w:ascii="Times New Roman" w:hAnsi="Times New Roman" w:cs="Times New Roman" w:hint="eastAsia"/>
          <w:sz w:val="24"/>
          <w:szCs w:val="28"/>
        </w:rPr>
        <w:t xml:space="preserve"> intricate microstructure</w:t>
      </w:r>
      <w:r w:rsidR="008354DC" w:rsidRPr="00723F52">
        <w:rPr>
          <w:rFonts w:ascii="Times New Roman" w:hAnsi="Times New Roman" w:cs="Times New Roman" w:hint="eastAsia"/>
          <w:sz w:val="24"/>
          <w:szCs w:val="28"/>
        </w:rPr>
        <w:t xml:space="preserve">. CT images of </w:t>
      </w:r>
      <w:r>
        <w:rPr>
          <w:rFonts w:ascii="Times New Roman" w:hAnsi="Times New Roman" w:cs="Times New Roman"/>
          <w:sz w:val="24"/>
          <w:szCs w:val="28"/>
        </w:rPr>
        <w:t xml:space="preserve">the </w:t>
      </w:r>
      <w:r w:rsidR="008354DC" w:rsidRPr="00723F52">
        <w:rPr>
          <w:rFonts w:ascii="Times New Roman" w:hAnsi="Times New Roman" w:cs="Times New Roman" w:hint="eastAsia"/>
          <w:sz w:val="24"/>
          <w:szCs w:val="28"/>
        </w:rPr>
        <w:t xml:space="preserve">foam </w:t>
      </w:r>
      <w:r w:rsidR="008354DC" w:rsidRPr="00723F52">
        <w:rPr>
          <w:rFonts w:ascii="Times New Roman" w:hAnsi="Times New Roman" w:cs="Times New Roman"/>
          <w:sz w:val="24"/>
          <w:szCs w:val="28"/>
        </w:rPr>
        <w:t>microstructure</w:t>
      </w:r>
      <w:r w:rsidR="008354DC" w:rsidRPr="00723F52">
        <w:rPr>
          <w:rFonts w:ascii="Times New Roman" w:hAnsi="Times New Roman" w:cs="Times New Roman" w:hint="eastAsia"/>
          <w:sz w:val="24"/>
          <w:szCs w:val="28"/>
        </w:rPr>
        <w:t xml:space="preserve">s are employed as input for the generation of </w:t>
      </w:r>
      <w:r>
        <w:rPr>
          <w:rFonts w:ascii="Times New Roman" w:hAnsi="Times New Roman" w:cs="Times New Roman"/>
          <w:sz w:val="24"/>
          <w:szCs w:val="28"/>
        </w:rPr>
        <w:t xml:space="preserve">a </w:t>
      </w:r>
      <w:r w:rsidR="008354DC" w:rsidRPr="00723F52">
        <w:rPr>
          <w:rFonts w:ascii="Times New Roman" w:hAnsi="Times New Roman" w:cs="Times New Roman" w:hint="eastAsia"/>
          <w:sz w:val="24"/>
          <w:szCs w:val="28"/>
        </w:rPr>
        <w:t xml:space="preserve">solid element </w:t>
      </w:r>
      <w:r w:rsidR="008354DC" w:rsidRPr="00723F52">
        <w:rPr>
          <w:rFonts w:ascii="Times New Roman" w:hAnsi="Times New Roman" w:cs="Times New Roman"/>
          <w:sz w:val="24"/>
          <w:szCs w:val="28"/>
        </w:rPr>
        <w:t>model</w:t>
      </w:r>
      <w:r w:rsidR="008354DC" w:rsidRPr="00723F52">
        <w:rPr>
          <w:rFonts w:ascii="Times New Roman" w:hAnsi="Times New Roman" w:cs="Times New Roman" w:hint="eastAsia"/>
          <w:sz w:val="24"/>
          <w:szCs w:val="28"/>
        </w:rPr>
        <w:t xml:space="preserve"> using </w:t>
      </w:r>
      <w:r>
        <w:rPr>
          <w:rFonts w:ascii="Times New Roman" w:hAnsi="Times New Roman" w:cs="Times New Roman"/>
          <w:sz w:val="24"/>
          <w:szCs w:val="28"/>
        </w:rPr>
        <w:t xml:space="preserve">the </w:t>
      </w:r>
      <w:r w:rsidR="008354DC" w:rsidRPr="00723F52">
        <w:rPr>
          <w:rFonts w:ascii="Times New Roman" w:hAnsi="Times New Roman" w:cs="Times New Roman" w:hint="eastAsia"/>
          <w:sz w:val="24"/>
          <w:szCs w:val="28"/>
        </w:rPr>
        <w:t>level set method and Delaunay triangulation</w:t>
      </w:r>
      <w:r w:rsidR="00723F52" w:rsidRPr="00723F52">
        <w:rPr>
          <w:rFonts w:ascii="Times New Roman" w:hAnsi="Times New Roman" w:cs="Times New Roman" w:hint="eastAsia"/>
          <w:sz w:val="24"/>
          <w:szCs w:val="28"/>
        </w:rPr>
        <w:t>,</w:t>
      </w:r>
      <w:r w:rsidR="00723F52" w:rsidRPr="00723F52">
        <w:rPr>
          <w:rFonts w:hint="eastAsia"/>
          <w:sz w:val="18"/>
          <w:szCs w:val="20"/>
        </w:rPr>
        <w:t xml:space="preserve"> </w:t>
      </w:r>
      <w:r>
        <w:rPr>
          <w:rFonts w:ascii="Times New Roman" w:hAnsi="Times New Roman" w:cs="Times New Roman"/>
          <w:sz w:val="24"/>
          <w:szCs w:val="28"/>
        </w:rPr>
        <w:t xml:space="preserve">to first characterize and then </w:t>
      </w:r>
      <w:r w:rsidR="00723F52" w:rsidRPr="00723F52">
        <w:rPr>
          <w:rFonts w:ascii="Times New Roman" w:hAnsi="Times New Roman" w:cs="Times New Roman" w:hint="eastAsia"/>
          <w:sz w:val="24"/>
          <w:szCs w:val="28"/>
        </w:rPr>
        <w:t xml:space="preserve">accurately </w:t>
      </w:r>
      <w:r>
        <w:rPr>
          <w:rFonts w:ascii="Times New Roman" w:hAnsi="Times New Roman" w:cs="Times New Roman"/>
          <w:sz w:val="24"/>
          <w:szCs w:val="28"/>
        </w:rPr>
        <w:t xml:space="preserve">reproduce </w:t>
      </w:r>
      <w:r w:rsidR="00723F52" w:rsidRPr="00723F52">
        <w:rPr>
          <w:rFonts w:ascii="Times New Roman" w:hAnsi="Times New Roman" w:cs="Times New Roman" w:hint="eastAsia"/>
          <w:sz w:val="24"/>
          <w:szCs w:val="28"/>
        </w:rPr>
        <w:t xml:space="preserve">the internal </w:t>
      </w:r>
      <w:r>
        <w:rPr>
          <w:rFonts w:ascii="Times New Roman" w:hAnsi="Times New Roman" w:cs="Times New Roman"/>
          <w:sz w:val="24"/>
          <w:szCs w:val="28"/>
        </w:rPr>
        <w:t xml:space="preserve">morphology. A </w:t>
      </w:r>
      <w:r w:rsidR="00723F52" w:rsidRPr="00723F52">
        <w:rPr>
          <w:rFonts w:ascii="Times New Roman" w:hAnsi="Times New Roman" w:cs="Times New Roman" w:hint="eastAsia"/>
          <w:sz w:val="24"/>
          <w:szCs w:val="28"/>
        </w:rPr>
        <w:t xml:space="preserve">simplified </w:t>
      </w:r>
      <w:r>
        <w:rPr>
          <w:rFonts w:ascii="Times New Roman" w:hAnsi="Times New Roman" w:cs="Times New Roman"/>
          <w:sz w:val="24"/>
          <w:szCs w:val="28"/>
        </w:rPr>
        <w:t xml:space="preserve">model based on </w:t>
      </w:r>
      <w:r w:rsidR="00723F52" w:rsidRPr="00723F52">
        <w:rPr>
          <w:rFonts w:ascii="Times New Roman" w:hAnsi="Times New Roman" w:cs="Times New Roman" w:hint="eastAsia"/>
          <w:sz w:val="24"/>
          <w:szCs w:val="28"/>
        </w:rPr>
        <w:t>beam element</w:t>
      </w:r>
      <w:r w:rsidR="0012023F">
        <w:rPr>
          <w:rFonts w:ascii="Times New Roman" w:hAnsi="Times New Roman" w:cs="Times New Roman" w:hint="eastAsia"/>
          <w:sz w:val="24"/>
          <w:szCs w:val="28"/>
        </w:rPr>
        <w:t>s</w:t>
      </w:r>
      <w:r>
        <w:rPr>
          <w:rFonts w:ascii="Times New Roman" w:hAnsi="Times New Roman" w:cs="Times New Roman"/>
          <w:sz w:val="24"/>
          <w:szCs w:val="28"/>
        </w:rPr>
        <w:t xml:space="preserve"> is then created</w:t>
      </w:r>
      <w:r w:rsidR="00723F52" w:rsidRPr="00723F52">
        <w:rPr>
          <w:rFonts w:ascii="Times New Roman" w:hAnsi="Times New Roman" w:cs="Times New Roman" w:hint="eastAsia"/>
          <w:sz w:val="24"/>
          <w:szCs w:val="28"/>
        </w:rPr>
        <w:t>. The effectiveness</w:t>
      </w:r>
      <w:r w:rsidR="00723F52">
        <w:rPr>
          <w:rFonts w:ascii="Times New Roman" w:hAnsi="Times New Roman" w:cs="Times New Roman" w:hint="eastAsia"/>
          <w:sz w:val="24"/>
          <w:szCs w:val="28"/>
        </w:rPr>
        <w:t xml:space="preserve"> and accuracy</w:t>
      </w:r>
      <w:r w:rsidR="00723F52" w:rsidRPr="00723F52">
        <w:rPr>
          <w:rFonts w:ascii="Times New Roman" w:hAnsi="Times New Roman" w:cs="Times New Roman" w:hint="eastAsia"/>
          <w:sz w:val="24"/>
          <w:szCs w:val="28"/>
        </w:rPr>
        <w:t xml:space="preserve"> of these two image-</w:t>
      </w:r>
      <w:r w:rsidR="00723F52" w:rsidRPr="00723F52">
        <w:rPr>
          <w:rFonts w:ascii="Times New Roman" w:hAnsi="Times New Roman" w:cs="Times New Roman"/>
          <w:sz w:val="24"/>
          <w:szCs w:val="28"/>
        </w:rPr>
        <w:t>based</w:t>
      </w:r>
      <w:r w:rsidR="00723F52" w:rsidRPr="00723F52">
        <w:rPr>
          <w:rFonts w:ascii="Times New Roman" w:hAnsi="Times New Roman" w:cs="Times New Roman" w:hint="eastAsia"/>
          <w:sz w:val="24"/>
          <w:szCs w:val="28"/>
        </w:rPr>
        <w:t xml:space="preserve"> finite element models are validated by </w:t>
      </w:r>
      <w:r>
        <w:rPr>
          <w:rFonts w:ascii="Times New Roman" w:hAnsi="Times New Roman" w:cs="Times New Roman"/>
          <w:sz w:val="24"/>
          <w:szCs w:val="28"/>
        </w:rPr>
        <w:t xml:space="preserve">comparing key morphological parameters as well as the mechanical behaviour with reference to the results of </w:t>
      </w:r>
      <w:r w:rsidR="00723F52" w:rsidRPr="00723F52">
        <w:rPr>
          <w:rFonts w:ascii="Times New Roman" w:hAnsi="Times New Roman" w:cs="Times New Roman" w:hint="eastAsia"/>
          <w:sz w:val="24"/>
          <w:szCs w:val="28"/>
        </w:rPr>
        <w:t xml:space="preserve">quasi-static compression tests </w:t>
      </w:r>
      <w:r>
        <w:rPr>
          <w:rFonts w:ascii="Times New Roman" w:hAnsi="Times New Roman" w:cs="Times New Roman"/>
          <w:sz w:val="24"/>
          <w:szCs w:val="28"/>
        </w:rPr>
        <w:t xml:space="preserve">performed </w:t>
      </w:r>
      <w:r w:rsidR="00723F52" w:rsidRPr="00723F52">
        <w:rPr>
          <w:rFonts w:ascii="Times New Roman" w:hAnsi="Times New Roman" w:cs="Times New Roman" w:hint="eastAsia"/>
          <w:sz w:val="24"/>
          <w:szCs w:val="28"/>
        </w:rPr>
        <w:t xml:space="preserve">on </w:t>
      </w:r>
      <w:r>
        <w:rPr>
          <w:rFonts w:ascii="Times New Roman" w:hAnsi="Times New Roman" w:cs="Times New Roman"/>
          <w:sz w:val="24"/>
          <w:szCs w:val="28"/>
        </w:rPr>
        <w:t xml:space="preserve">the </w:t>
      </w:r>
      <w:r w:rsidR="00723F52" w:rsidRPr="00723F52">
        <w:rPr>
          <w:rFonts w:ascii="Times New Roman" w:hAnsi="Times New Roman" w:cs="Times New Roman" w:hint="eastAsia"/>
          <w:sz w:val="24"/>
          <w:szCs w:val="28"/>
        </w:rPr>
        <w:t>PU foam.</w:t>
      </w:r>
      <w:r w:rsidR="00723F52" w:rsidRPr="00723F52">
        <w:rPr>
          <w:rFonts w:hint="eastAsia"/>
          <w:sz w:val="18"/>
          <w:szCs w:val="20"/>
        </w:rPr>
        <w:t xml:space="preserve"> </w:t>
      </w:r>
      <w:r>
        <w:rPr>
          <w:rFonts w:ascii="Times New Roman" w:hAnsi="Times New Roman" w:cs="Times New Roman"/>
          <w:sz w:val="24"/>
          <w:szCs w:val="28"/>
        </w:rPr>
        <w:t xml:space="preserve">Both </w:t>
      </w:r>
      <w:r w:rsidR="00723F52" w:rsidRPr="00723F52">
        <w:rPr>
          <w:rFonts w:ascii="Times New Roman" w:hAnsi="Times New Roman" w:cs="Times New Roman" w:hint="eastAsia"/>
          <w:sz w:val="24"/>
          <w:szCs w:val="28"/>
        </w:rPr>
        <w:t xml:space="preserve">foam models can </w:t>
      </w:r>
      <w:r>
        <w:rPr>
          <w:rFonts w:ascii="Times New Roman" w:hAnsi="Times New Roman" w:cs="Times New Roman"/>
          <w:sz w:val="24"/>
          <w:szCs w:val="28"/>
        </w:rPr>
        <w:t xml:space="preserve">reproduce </w:t>
      </w:r>
      <w:r w:rsidR="00723F52" w:rsidRPr="00723F52">
        <w:rPr>
          <w:rFonts w:ascii="Times New Roman" w:hAnsi="Times New Roman" w:cs="Times New Roman" w:hint="eastAsia"/>
          <w:sz w:val="24"/>
          <w:szCs w:val="28"/>
        </w:rPr>
        <w:t>the typical deformation process</w:t>
      </w:r>
      <w:r>
        <w:rPr>
          <w:rFonts w:ascii="Times New Roman" w:hAnsi="Times New Roman" w:cs="Times New Roman"/>
          <w:sz w:val="24"/>
          <w:szCs w:val="28"/>
        </w:rPr>
        <w:t>es</w:t>
      </w:r>
      <w:r w:rsidR="00723F52" w:rsidRPr="00723F52">
        <w:rPr>
          <w:rFonts w:ascii="Times New Roman" w:hAnsi="Times New Roman" w:cs="Times New Roman" w:hint="eastAsia"/>
          <w:sz w:val="24"/>
          <w:szCs w:val="28"/>
        </w:rPr>
        <w:t xml:space="preserve"> </w:t>
      </w:r>
      <w:r>
        <w:rPr>
          <w:rFonts w:ascii="Times New Roman" w:hAnsi="Times New Roman" w:cs="Times New Roman"/>
          <w:sz w:val="24"/>
          <w:szCs w:val="28"/>
        </w:rPr>
        <w:t xml:space="preserve">occurring </w:t>
      </w:r>
      <w:r w:rsidR="00723F52" w:rsidRPr="00723F52">
        <w:rPr>
          <w:rFonts w:ascii="Times New Roman" w:hAnsi="Times New Roman" w:cs="Times New Roman" w:hint="eastAsia"/>
          <w:sz w:val="24"/>
          <w:szCs w:val="28"/>
        </w:rPr>
        <w:t xml:space="preserve">under compressive load, </w:t>
      </w:r>
      <w:r>
        <w:rPr>
          <w:rFonts w:ascii="Times New Roman" w:hAnsi="Times New Roman" w:cs="Times New Roman"/>
          <w:sz w:val="24"/>
          <w:szCs w:val="28"/>
        </w:rPr>
        <w:t>with the beam model providing a huge advantage in terms of computational efficiency</w:t>
      </w:r>
      <w:bookmarkStart w:id="0" w:name="_GoBack"/>
      <w:bookmarkEnd w:id="0"/>
      <w:r w:rsidR="00723F52" w:rsidRPr="00723F52">
        <w:rPr>
          <w:rFonts w:ascii="Times New Roman" w:hAnsi="Times New Roman" w:cs="Times New Roman" w:hint="eastAsia"/>
          <w:sz w:val="24"/>
          <w:szCs w:val="28"/>
        </w:rPr>
        <w:t>.</w:t>
      </w:r>
    </w:p>
    <w:sectPr w:rsidR="0035664E" w:rsidRPr="00723F5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2366C9"/>
    <w:multiLevelType w:val="hybridMultilevel"/>
    <w:tmpl w:val="F4807592"/>
    <w:lvl w:ilvl="0" w:tplc="A15252F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lowerLetter"/>
      <w:lvlText w:val="%5)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lowerLetter"/>
      <w:lvlText w:val="%8)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bordersDoNotSurroundHeader/>
  <w:bordersDoNotSurroundFooter/>
  <w:proofState w:spelling="clean" w:grammar="clean"/>
  <w:defaultTabStop w:val="420"/>
  <w:hyphenationZone w:val="283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664E"/>
    <w:rsid w:val="0005534C"/>
    <w:rsid w:val="0012023F"/>
    <w:rsid w:val="002D2B62"/>
    <w:rsid w:val="0035664E"/>
    <w:rsid w:val="004467F5"/>
    <w:rsid w:val="00475FBB"/>
    <w:rsid w:val="004E191C"/>
    <w:rsid w:val="00723F52"/>
    <w:rsid w:val="00785CF0"/>
    <w:rsid w:val="008354DC"/>
    <w:rsid w:val="00A23A14"/>
    <w:rsid w:val="00C03A93"/>
    <w:rsid w:val="00C21424"/>
    <w:rsid w:val="00EE06A4"/>
    <w:rsid w:val="00F35A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0ED7166"/>
  <w15:chartTrackingRefBased/>
  <w15:docId w15:val="{B0F0E72F-D215-4506-AB93-5DDB46E44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  <w14:ligatures w14:val="standardContextua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pPr>
      <w:widowControl w:val="0"/>
      <w:jc w:val="both"/>
    </w:pPr>
  </w:style>
  <w:style w:type="paragraph" w:styleId="Titolo1">
    <w:name w:val="heading 1"/>
    <w:basedOn w:val="Normale"/>
    <w:next w:val="Normale"/>
    <w:link w:val="Titolo1Carattere"/>
    <w:uiPriority w:val="9"/>
    <w:qFormat/>
    <w:rsid w:val="0035664E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35664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35664E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35664E"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35664E"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  <w:szCs w:val="24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35664E"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35664E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35664E"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35664E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35664E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35664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35664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35664E"/>
    <w:rPr>
      <w:rFonts w:cstheme="majorBidi"/>
      <w:color w:val="0F4761" w:themeColor="accent1" w:themeShade="BF"/>
      <w:sz w:val="28"/>
      <w:szCs w:val="28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35664E"/>
    <w:rPr>
      <w:rFonts w:cstheme="majorBidi"/>
      <w:color w:val="0F4761" w:themeColor="accent1" w:themeShade="BF"/>
      <w:sz w:val="24"/>
      <w:szCs w:val="24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35664E"/>
    <w:rPr>
      <w:rFonts w:cstheme="majorBidi"/>
      <w:b/>
      <w:bCs/>
      <w:color w:val="0F4761" w:themeColor="accent1" w:themeShade="BF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35664E"/>
    <w:rPr>
      <w:rFonts w:cstheme="majorBidi"/>
      <w:b/>
      <w:bCs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35664E"/>
    <w:rPr>
      <w:rFonts w:cstheme="majorBidi"/>
      <w:color w:val="595959" w:themeColor="text1" w:themeTint="A6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35664E"/>
    <w:rPr>
      <w:rFonts w:eastAsiaTheme="majorEastAsia" w:cstheme="majorBidi"/>
      <w:color w:val="595959" w:themeColor="text1" w:themeTint="A6"/>
    </w:rPr>
  </w:style>
  <w:style w:type="paragraph" w:styleId="Titolo">
    <w:name w:val="Title"/>
    <w:basedOn w:val="Normale"/>
    <w:next w:val="Normale"/>
    <w:link w:val="TitoloCarattere"/>
    <w:uiPriority w:val="10"/>
    <w:qFormat/>
    <w:rsid w:val="0035664E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35664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35664E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35664E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35664E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35664E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35664E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35664E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35664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35664E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35664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83931a9a-bb1f-46ab-9feb-4cfb46f47f87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D06EB43EF963E940940866FDFCF236BA" ma:contentTypeVersion="9" ma:contentTypeDescription="Creare un nuovo documento." ma:contentTypeScope="" ma:versionID="1019e3597c9235318289e383df9c4601">
  <xsd:schema xmlns:xsd="http://www.w3.org/2001/XMLSchema" xmlns:xs="http://www.w3.org/2001/XMLSchema" xmlns:p="http://schemas.microsoft.com/office/2006/metadata/properties" xmlns:ns3="83931a9a-bb1f-46ab-9feb-4cfb46f47f87" xmlns:ns4="45409950-b0f3-4bf8-b5a2-0cc58b55d9c8" targetNamespace="http://schemas.microsoft.com/office/2006/metadata/properties" ma:root="true" ma:fieldsID="f1578a803178935de145ce0682113841" ns3:_="" ns4:_="">
    <xsd:import namespace="83931a9a-bb1f-46ab-9feb-4cfb46f47f87"/>
    <xsd:import namespace="45409950-b0f3-4bf8-b5a2-0cc58b55d9c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bjectDetectorVersions" minOccurs="0"/>
                <xsd:element ref="ns3:MediaServiceSearchProperties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3931a9a-bb1f-46ab-9feb-4cfb46f47f8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_activity" ma:index="10" nillable="true" ma:displayName="_activity" ma:hidden="true" ma:internalName="_activity">
      <xsd:simpleType>
        <xsd:restriction base="dms:Note"/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409950-b0f3-4bf8-b5a2-0cc58b55d9c8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3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3006FFD-0084-4336-87BA-341160927AC2}">
  <ds:schemaRefs>
    <ds:schemaRef ds:uri="http://schemas.microsoft.com/office/2006/metadata/properties"/>
    <ds:schemaRef ds:uri="http://schemas.microsoft.com/office/infopath/2007/PartnerControls"/>
    <ds:schemaRef ds:uri="83931a9a-bb1f-46ab-9feb-4cfb46f47f87"/>
  </ds:schemaRefs>
</ds:datastoreItem>
</file>

<file path=customXml/itemProps2.xml><?xml version="1.0" encoding="utf-8"?>
<ds:datastoreItem xmlns:ds="http://schemas.openxmlformats.org/officeDocument/2006/customXml" ds:itemID="{309046F9-E643-4E7D-99B8-4F3758BAFF9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6D7FE78-1569-47B7-B6D2-D23D9CBADDF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3931a9a-bb1f-46ab-9feb-4cfb46f47f87"/>
    <ds:schemaRef ds:uri="45409950-b0f3-4bf8-b5a2-0cc58b55d9c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187</Words>
  <Characters>1069</Characters>
  <Application>Microsoft Office Word</Application>
  <DocSecurity>0</DocSecurity>
  <Lines>8</Lines>
  <Paragraphs>2</Paragraphs>
  <ScaleCrop>false</ScaleCrop>
  <Company/>
  <LinksUpToDate>false</LinksUpToDate>
  <CharactersWithSpaces>1254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Shaoheng Feng</dc:creator>
  <cp:keywords/>
  <dc:description/>
  <cp:lastModifiedBy>Luca Andena</cp:lastModifiedBy>
  <cp:revision>8</cp:revision>
  <dcterms:created xsi:type="dcterms:W3CDTF">2025-06-05T14:59:00Z</dcterms:created>
  <dcterms:modified xsi:type="dcterms:W3CDTF">2025-06-06T12:09:00Z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0x010100D06EB43EF963E940940866FDFCF236BA</vt:lpwstr>
  </property>
</Properties>
</file>