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C15FF3" w14:textId="77777777" w:rsidR="00C778D0" w:rsidRDefault="00C778D0" w:rsidP="00C778D0">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EFFECTS OF OBESITY ON GAIT PATTERN IN YOUNG INDIVIDUALS WITH DOWN SYNDROME</w:t>
      </w:r>
    </w:p>
    <w:p w14:paraId="488ACF5C" w14:textId="77777777" w:rsidR="00C778D0" w:rsidRPr="000C32A9" w:rsidRDefault="00C778D0" w:rsidP="00C778D0">
      <w:pPr>
        <w:spacing w:after="0" w:line="360" w:lineRule="auto"/>
        <w:jc w:val="both"/>
        <w:rPr>
          <w:rFonts w:ascii="Times New Roman" w:hAnsi="Times New Roman" w:cs="Times New Roman"/>
          <w:sz w:val="24"/>
          <w:szCs w:val="24"/>
          <w:vertAlign w:val="superscript"/>
        </w:rPr>
      </w:pPr>
      <w:r w:rsidRPr="000C32A9">
        <w:rPr>
          <w:rFonts w:ascii="Times New Roman" w:hAnsi="Times New Roman" w:cs="Times New Roman"/>
          <w:sz w:val="24"/>
          <w:szCs w:val="24"/>
        </w:rPr>
        <w:t>Manuela Galli</w:t>
      </w:r>
      <w:r w:rsidRPr="000C32A9">
        <w:rPr>
          <w:rFonts w:ascii="Times New Roman" w:hAnsi="Times New Roman" w:cs="Times New Roman"/>
          <w:sz w:val="24"/>
          <w:szCs w:val="24"/>
          <w:vertAlign w:val="superscript"/>
        </w:rPr>
        <w:t>1,2</w:t>
      </w:r>
      <w:r w:rsidRPr="000C32A9">
        <w:rPr>
          <w:rFonts w:ascii="Times New Roman" w:hAnsi="Times New Roman" w:cs="Times New Roman"/>
          <w:sz w:val="24"/>
          <w:szCs w:val="24"/>
        </w:rPr>
        <w:t>, Veronica Cimolin</w:t>
      </w:r>
      <w:r w:rsidRPr="000C32A9">
        <w:rPr>
          <w:rFonts w:ascii="Times New Roman" w:hAnsi="Times New Roman" w:cs="Times New Roman"/>
          <w:sz w:val="24"/>
          <w:szCs w:val="24"/>
          <w:vertAlign w:val="superscript"/>
        </w:rPr>
        <w:t>1</w:t>
      </w:r>
      <w:r w:rsidRPr="000C32A9">
        <w:rPr>
          <w:rFonts w:ascii="Times New Roman" w:hAnsi="Times New Roman" w:cs="Times New Roman"/>
          <w:sz w:val="24"/>
          <w:szCs w:val="24"/>
        </w:rPr>
        <w:t xml:space="preserve">, </w:t>
      </w:r>
      <w:r>
        <w:rPr>
          <w:rFonts w:ascii="Times New Roman" w:hAnsi="Times New Roman" w:cs="Times New Roman"/>
          <w:sz w:val="24"/>
          <w:szCs w:val="24"/>
        </w:rPr>
        <w:t>Chiara Rigoldi</w:t>
      </w:r>
      <w:r w:rsidRPr="00720900">
        <w:rPr>
          <w:rFonts w:ascii="Times New Roman" w:hAnsi="Times New Roman" w:cs="Times New Roman"/>
          <w:sz w:val="24"/>
          <w:szCs w:val="24"/>
          <w:vertAlign w:val="superscript"/>
        </w:rPr>
        <w:t>1</w:t>
      </w:r>
      <w:r>
        <w:rPr>
          <w:rFonts w:ascii="Times New Roman" w:hAnsi="Times New Roman" w:cs="Times New Roman"/>
          <w:sz w:val="24"/>
          <w:szCs w:val="24"/>
        </w:rPr>
        <w:t>, Claudia Condoluci</w:t>
      </w:r>
      <w:r w:rsidRPr="00CE5EE9">
        <w:rPr>
          <w:rFonts w:ascii="Times New Roman" w:hAnsi="Times New Roman" w:cs="Times New Roman"/>
          <w:sz w:val="24"/>
          <w:szCs w:val="24"/>
          <w:vertAlign w:val="superscript"/>
        </w:rPr>
        <w:t>2</w:t>
      </w:r>
      <w:r>
        <w:rPr>
          <w:rFonts w:ascii="Times New Roman" w:hAnsi="Times New Roman" w:cs="Times New Roman"/>
          <w:sz w:val="24"/>
          <w:szCs w:val="24"/>
        </w:rPr>
        <w:t xml:space="preserve">, </w:t>
      </w:r>
      <w:r w:rsidRPr="000C32A9">
        <w:rPr>
          <w:rFonts w:ascii="Times New Roman" w:hAnsi="Times New Roman" w:cs="Times New Roman"/>
          <w:sz w:val="24"/>
          <w:szCs w:val="24"/>
        </w:rPr>
        <w:t>Giorgio Albertini</w:t>
      </w:r>
      <w:r w:rsidRPr="000C32A9">
        <w:rPr>
          <w:rFonts w:ascii="Times New Roman" w:hAnsi="Times New Roman" w:cs="Times New Roman"/>
          <w:sz w:val="24"/>
          <w:szCs w:val="24"/>
          <w:vertAlign w:val="superscript"/>
        </w:rPr>
        <w:t>2</w:t>
      </w:r>
    </w:p>
    <w:p w14:paraId="1041CD59" w14:textId="77777777" w:rsidR="00C778D0" w:rsidRPr="000C32A9" w:rsidRDefault="00C778D0" w:rsidP="00C778D0">
      <w:pPr>
        <w:spacing w:after="0" w:line="360" w:lineRule="auto"/>
        <w:jc w:val="both"/>
        <w:rPr>
          <w:rFonts w:ascii="Times New Roman" w:hAnsi="Times New Roman" w:cs="Times New Roman"/>
          <w:sz w:val="24"/>
          <w:szCs w:val="24"/>
          <w:vertAlign w:val="superscript"/>
        </w:rPr>
      </w:pPr>
    </w:p>
    <w:p w14:paraId="476F8967" w14:textId="77777777" w:rsidR="00C778D0" w:rsidRPr="000C32A9" w:rsidRDefault="00C778D0" w:rsidP="00C778D0">
      <w:pPr>
        <w:spacing w:after="0" w:line="360" w:lineRule="auto"/>
        <w:contextualSpacing/>
        <w:jc w:val="both"/>
        <w:outlineLvl w:val="0"/>
        <w:rPr>
          <w:rFonts w:ascii="Times New Roman" w:hAnsi="Times New Roman" w:cs="Times New Roman"/>
          <w:sz w:val="24"/>
          <w:szCs w:val="24"/>
        </w:rPr>
      </w:pPr>
      <w:proofErr w:type="gramStart"/>
      <w:r w:rsidRPr="00720900">
        <w:rPr>
          <w:rFonts w:ascii="Times New Roman" w:hAnsi="Times New Roman" w:cs="Times New Roman"/>
          <w:sz w:val="24"/>
          <w:szCs w:val="24"/>
          <w:vertAlign w:val="superscript"/>
          <w:lang w:val="en-GB"/>
        </w:rPr>
        <w:t>1</w:t>
      </w:r>
      <w:proofErr w:type="gramEnd"/>
      <w:r w:rsidRPr="00720900">
        <w:rPr>
          <w:rFonts w:ascii="Times New Roman" w:hAnsi="Times New Roman" w:cs="Times New Roman"/>
          <w:sz w:val="24"/>
          <w:szCs w:val="24"/>
          <w:vertAlign w:val="superscript"/>
          <w:lang w:val="en-GB"/>
        </w:rPr>
        <w:t xml:space="preserve"> </w:t>
      </w:r>
      <w:r w:rsidRPr="00720900">
        <w:rPr>
          <w:rFonts w:ascii="Times New Roman" w:hAnsi="Times New Roman" w:cs="Times New Roman"/>
          <w:sz w:val="24"/>
          <w:szCs w:val="24"/>
          <w:lang w:val="en-GB"/>
        </w:rPr>
        <w:t xml:space="preserve">Department of Electronics, Information and Bioengineering. </w:t>
      </w:r>
      <w:r w:rsidRPr="000C32A9">
        <w:rPr>
          <w:rFonts w:ascii="Times New Roman" w:hAnsi="Times New Roman" w:cs="Times New Roman"/>
          <w:sz w:val="24"/>
          <w:szCs w:val="24"/>
        </w:rPr>
        <w:t xml:space="preserve">Politecnico di Milano, Milano, </w:t>
      </w:r>
      <w:proofErr w:type="spellStart"/>
      <w:r w:rsidRPr="000C32A9">
        <w:rPr>
          <w:rFonts w:ascii="Times New Roman" w:hAnsi="Times New Roman" w:cs="Times New Roman"/>
          <w:sz w:val="24"/>
          <w:szCs w:val="24"/>
        </w:rPr>
        <w:t>Italy</w:t>
      </w:r>
      <w:proofErr w:type="spellEnd"/>
    </w:p>
    <w:p w14:paraId="1CF7057E" w14:textId="77777777" w:rsidR="00C778D0" w:rsidRDefault="00C778D0" w:rsidP="00C778D0">
      <w:pPr>
        <w:spacing w:after="0" w:line="360" w:lineRule="auto"/>
        <w:contextualSpacing/>
        <w:jc w:val="both"/>
        <w:rPr>
          <w:rFonts w:ascii="Times New Roman" w:hAnsi="Times New Roman" w:cs="Times New Roman"/>
          <w:sz w:val="24"/>
          <w:szCs w:val="24"/>
        </w:rPr>
      </w:pPr>
      <w:r w:rsidRPr="000C32A9">
        <w:rPr>
          <w:rFonts w:ascii="Times New Roman" w:hAnsi="Times New Roman" w:cs="Times New Roman"/>
          <w:sz w:val="24"/>
          <w:szCs w:val="24"/>
          <w:vertAlign w:val="superscript"/>
        </w:rPr>
        <w:t>2</w:t>
      </w:r>
      <w:r w:rsidRPr="000C32A9">
        <w:rPr>
          <w:rFonts w:ascii="Times New Roman" w:hAnsi="Times New Roman" w:cs="Times New Roman"/>
          <w:sz w:val="24"/>
          <w:szCs w:val="24"/>
        </w:rPr>
        <w:t xml:space="preserve"> IRCCS “San Raffaele Pisana”, San Raffaele </w:t>
      </w:r>
      <w:proofErr w:type="spellStart"/>
      <w:r w:rsidRPr="000C32A9">
        <w:rPr>
          <w:rFonts w:ascii="Times New Roman" w:hAnsi="Times New Roman" w:cs="Times New Roman"/>
          <w:sz w:val="24"/>
          <w:szCs w:val="24"/>
        </w:rPr>
        <w:t>SpA</w:t>
      </w:r>
      <w:proofErr w:type="spellEnd"/>
      <w:r w:rsidRPr="000C32A9">
        <w:rPr>
          <w:rFonts w:ascii="Times New Roman" w:hAnsi="Times New Roman" w:cs="Times New Roman"/>
          <w:sz w:val="24"/>
          <w:szCs w:val="24"/>
        </w:rPr>
        <w:t xml:space="preserve">, Roma, </w:t>
      </w:r>
      <w:proofErr w:type="spellStart"/>
      <w:r w:rsidRPr="000C32A9">
        <w:rPr>
          <w:rFonts w:ascii="Times New Roman" w:hAnsi="Times New Roman" w:cs="Times New Roman"/>
          <w:sz w:val="24"/>
          <w:szCs w:val="24"/>
        </w:rPr>
        <w:t>Italy</w:t>
      </w:r>
      <w:proofErr w:type="spellEnd"/>
    </w:p>
    <w:p w14:paraId="4B9A7AC7" w14:textId="77777777" w:rsidR="00C778D0" w:rsidRDefault="00C778D0" w:rsidP="00C778D0">
      <w:pPr>
        <w:rPr>
          <w:rFonts w:ascii="Times New Roman" w:hAnsi="Times New Roman" w:cs="Times New Roman"/>
          <w:sz w:val="24"/>
          <w:szCs w:val="24"/>
        </w:rPr>
      </w:pPr>
    </w:p>
    <w:p w14:paraId="0065137E" w14:textId="77777777" w:rsidR="00C778D0" w:rsidRPr="00C2461D" w:rsidRDefault="00C778D0" w:rsidP="00C778D0">
      <w:pPr>
        <w:rPr>
          <w:rFonts w:ascii="Times New Roman" w:hAnsi="Times New Roman" w:cs="Times New Roman"/>
          <w:sz w:val="24"/>
          <w:szCs w:val="24"/>
        </w:rPr>
      </w:pPr>
    </w:p>
    <w:p w14:paraId="40A96B2A" w14:textId="77777777" w:rsidR="00C778D0" w:rsidRPr="00720900" w:rsidRDefault="00C778D0" w:rsidP="00C778D0">
      <w:pPr>
        <w:rPr>
          <w:rFonts w:ascii="Times New Roman" w:hAnsi="Times New Roman" w:cs="Times New Roman"/>
          <w:bCs/>
          <w:sz w:val="24"/>
          <w:szCs w:val="24"/>
          <w:lang w:val="en-GB" w:eastAsia="it-IT"/>
        </w:rPr>
      </w:pPr>
      <w:r w:rsidRPr="00720900">
        <w:rPr>
          <w:rFonts w:ascii="Times New Roman" w:hAnsi="Times New Roman" w:cs="Times New Roman"/>
          <w:bCs/>
          <w:sz w:val="24"/>
          <w:szCs w:val="24"/>
          <w:lang w:val="en-GB" w:eastAsia="it-IT"/>
        </w:rPr>
        <w:t>Corresponding author:</w:t>
      </w:r>
    </w:p>
    <w:p w14:paraId="3E811269" w14:textId="77777777" w:rsidR="00C778D0" w:rsidRPr="00720900" w:rsidRDefault="00C778D0" w:rsidP="00C778D0">
      <w:pPr>
        <w:spacing w:after="0" w:line="480" w:lineRule="auto"/>
        <w:jc w:val="both"/>
        <w:rPr>
          <w:rFonts w:ascii="Times New Roman" w:hAnsi="Times New Roman" w:cs="Times New Roman"/>
          <w:bCs/>
          <w:sz w:val="24"/>
          <w:szCs w:val="24"/>
          <w:lang w:val="en-GB" w:eastAsia="it-IT"/>
        </w:rPr>
      </w:pPr>
      <w:r w:rsidRPr="00720900">
        <w:rPr>
          <w:rFonts w:ascii="Times New Roman" w:hAnsi="Times New Roman" w:cs="Times New Roman"/>
          <w:bCs/>
          <w:sz w:val="24"/>
          <w:szCs w:val="24"/>
          <w:lang w:val="en-GB" w:eastAsia="it-IT"/>
        </w:rPr>
        <w:t>Veronica Cimolin, PhD</w:t>
      </w:r>
    </w:p>
    <w:p w14:paraId="78AC1A70" w14:textId="77777777" w:rsidR="00C778D0" w:rsidRDefault="00C778D0" w:rsidP="00C778D0">
      <w:pPr>
        <w:spacing w:after="0" w:line="480" w:lineRule="auto"/>
        <w:jc w:val="both"/>
        <w:rPr>
          <w:rFonts w:ascii="Times New Roman" w:hAnsi="Times New Roman" w:cs="Times New Roman"/>
          <w:bCs/>
          <w:sz w:val="24"/>
          <w:szCs w:val="24"/>
          <w:lang w:val="en-GB" w:eastAsia="it-IT"/>
        </w:rPr>
      </w:pPr>
      <w:r w:rsidRPr="00720900">
        <w:rPr>
          <w:rFonts w:ascii="Times New Roman" w:hAnsi="Times New Roman" w:cs="Times New Roman"/>
          <w:bCs/>
          <w:sz w:val="24"/>
          <w:szCs w:val="24"/>
          <w:lang w:val="en-GB" w:eastAsia="it-IT"/>
        </w:rPr>
        <w:t>Department of Electronics, Information and Bioengineering</w:t>
      </w:r>
    </w:p>
    <w:p w14:paraId="7D7F21C9" w14:textId="77777777" w:rsidR="00C778D0" w:rsidRPr="00D0243E" w:rsidRDefault="00C778D0" w:rsidP="00C778D0">
      <w:pPr>
        <w:spacing w:after="0" w:line="480" w:lineRule="auto"/>
        <w:jc w:val="both"/>
        <w:rPr>
          <w:rFonts w:ascii="Times New Roman" w:hAnsi="Times New Roman" w:cs="Times New Roman"/>
          <w:bCs/>
          <w:sz w:val="24"/>
          <w:szCs w:val="24"/>
          <w:lang w:eastAsia="it-IT"/>
        </w:rPr>
      </w:pPr>
      <w:r w:rsidRPr="00D0243E">
        <w:rPr>
          <w:rFonts w:ascii="Times New Roman" w:hAnsi="Times New Roman" w:cs="Times New Roman"/>
          <w:bCs/>
          <w:sz w:val="24"/>
          <w:szCs w:val="24"/>
          <w:lang w:eastAsia="it-IT"/>
        </w:rPr>
        <w:t>Politecnico di Milano</w:t>
      </w:r>
    </w:p>
    <w:p w14:paraId="114019D4" w14:textId="77777777" w:rsidR="00C778D0" w:rsidRPr="00D0243E" w:rsidRDefault="00C778D0" w:rsidP="00C778D0">
      <w:pPr>
        <w:spacing w:after="0" w:line="480" w:lineRule="auto"/>
        <w:jc w:val="both"/>
        <w:rPr>
          <w:rFonts w:ascii="Times New Roman" w:hAnsi="Times New Roman" w:cs="Times New Roman"/>
          <w:bCs/>
          <w:sz w:val="24"/>
          <w:szCs w:val="24"/>
          <w:lang w:eastAsia="it-IT"/>
        </w:rPr>
      </w:pPr>
      <w:r w:rsidRPr="00D0243E">
        <w:rPr>
          <w:rFonts w:ascii="Times New Roman" w:hAnsi="Times New Roman" w:cs="Times New Roman"/>
          <w:bCs/>
          <w:sz w:val="24"/>
          <w:szCs w:val="24"/>
          <w:lang w:eastAsia="it-IT"/>
        </w:rPr>
        <w:t>p.zza Leonardo Da Vinci 32</w:t>
      </w:r>
    </w:p>
    <w:p w14:paraId="632B8C97" w14:textId="77777777" w:rsidR="00C778D0" w:rsidRPr="00D0243E" w:rsidRDefault="00C778D0" w:rsidP="00C778D0">
      <w:pPr>
        <w:spacing w:after="0" w:line="480" w:lineRule="auto"/>
        <w:jc w:val="both"/>
        <w:rPr>
          <w:rFonts w:ascii="Times New Roman" w:hAnsi="Times New Roman" w:cs="Times New Roman"/>
          <w:bCs/>
          <w:sz w:val="24"/>
          <w:szCs w:val="24"/>
          <w:lang w:eastAsia="it-IT"/>
        </w:rPr>
      </w:pPr>
      <w:r w:rsidRPr="00D0243E">
        <w:rPr>
          <w:rFonts w:ascii="Times New Roman" w:hAnsi="Times New Roman" w:cs="Times New Roman"/>
          <w:bCs/>
          <w:sz w:val="24"/>
          <w:szCs w:val="24"/>
          <w:lang w:eastAsia="it-IT"/>
        </w:rPr>
        <w:t>20133 Milano</w:t>
      </w:r>
    </w:p>
    <w:p w14:paraId="18BD6E00" w14:textId="77777777" w:rsidR="00C778D0" w:rsidRPr="00D0243E" w:rsidRDefault="00C778D0" w:rsidP="00C778D0">
      <w:pPr>
        <w:spacing w:after="0" w:line="480" w:lineRule="auto"/>
        <w:jc w:val="both"/>
        <w:rPr>
          <w:rFonts w:ascii="Times New Roman" w:hAnsi="Times New Roman" w:cs="Times New Roman"/>
          <w:bCs/>
          <w:sz w:val="24"/>
          <w:szCs w:val="24"/>
          <w:lang w:eastAsia="it-IT"/>
        </w:rPr>
      </w:pPr>
      <w:proofErr w:type="spellStart"/>
      <w:r w:rsidRPr="00D0243E">
        <w:rPr>
          <w:rFonts w:ascii="Times New Roman" w:hAnsi="Times New Roman" w:cs="Times New Roman"/>
          <w:bCs/>
          <w:sz w:val="24"/>
          <w:szCs w:val="24"/>
          <w:lang w:eastAsia="it-IT"/>
        </w:rPr>
        <w:t>Italy</w:t>
      </w:r>
      <w:proofErr w:type="spellEnd"/>
    </w:p>
    <w:p w14:paraId="3631B41E" w14:textId="77777777" w:rsidR="00C778D0" w:rsidRPr="00D0243E" w:rsidRDefault="00C778D0" w:rsidP="00C778D0">
      <w:pPr>
        <w:spacing w:after="0" w:line="480" w:lineRule="auto"/>
        <w:jc w:val="both"/>
        <w:rPr>
          <w:rFonts w:ascii="Times New Roman" w:hAnsi="Times New Roman" w:cs="Times New Roman"/>
          <w:bCs/>
          <w:sz w:val="24"/>
          <w:szCs w:val="24"/>
          <w:lang w:eastAsia="it-IT"/>
        </w:rPr>
      </w:pPr>
      <w:r w:rsidRPr="00D0243E">
        <w:rPr>
          <w:rFonts w:ascii="Times New Roman" w:hAnsi="Times New Roman" w:cs="Times New Roman"/>
          <w:bCs/>
          <w:sz w:val="24"/>
          <w:szCs w:val="24"/>
          <w:lang w:eastAsia="it-IT"/>
        </w:rPr>
        <w:t>veronica.cimolin@polimi.it</w:t>
      </w:r>
    </w:p>
    <w:p w14:paraId="2BD7ACA1" w14:textId="3C72835A" w:rsidR="00C778D0" w:rsidRDefault="00C778D0">
      <w:r>
        <w:br w:type="page"/>
      </w:r>
    </w:p>
    <w:p w14:paraId="2CC448AC" w14:textId="33577D21" w:rsidR="00442F3D" w:rsidRPr="00B13A42" w:rsidRDefault="00442F3D" w:rsidP="00442F3D">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lastRenderedPageBreak/>
        <w:t xml:space="preserve">EFFECTS OF OBESITY ON GAIT PATTERN </w:t>
      </w:r>
      <w:r w:rsidRPr="00B13A42">
        <w:rPr>
          <w:rFonts w:ascii="Times New Roman" w:hAnsi="Times New Roman" w:cs="Times New Roman"/>
          <w:b/>
          <w:sz w:val="24"/>
          <w:szCs w:val="24"/>
          <w:lang w:val="en-GB"/>
        </w:rPr>
        <w:t xml:space="preserve">IN </w:t>
      </w:r>
      <w:r w:rsidR="00EB7723">
        <w:rPr>
          <w:rFonts w:ascii="Times New Roman" w:hAnsi="Times New Roman" w:cs="Times New Roman"/>
          <w:b/>
          <w:sz w:val="24"/>
          <w:szCs w:val="24"/>
          <w:lang w:val="en-GB"/>
        </w:rPr>
        <w:t xml:space="preserve">YOUNG INDIVIDUALS </w:t>
      </w:r>
      <w:r w:rsidRPr="00B13A42">
        <w:rPr>
          <w:rFonts w:ascii="Times New Roman" w:hAnsi="Times New Roman" w:cs="Times New Roman"/>
          <w:b/>
          <w:sz w:val="24"/>
          <w:szCs w:val="24"/>
          <w:lang w:val="en-GB"/>
        </w:rPr>
        <w:t>WITH DOWN SYNDROME</w:t>
      </w:r>
    </w:p>
    <w:p w14:paraId="0124C04F" w14:textId="77777777" w:rsidR="00442F3D" w:rsidRPr="00B13A42" w:rsidRDefault="00442F3D" w:rsidP="00442F3D">
      <w:pPr>
        <w:spacing w:after="0" w:line="360" w:lineRule="auto"/>
        <w:jc w:val="both"/>
        <w:rPr>
          <w:rFonts w:ascii="Times New Roman" w:hAnsi="Times New Roman" w:cs="Times New Roman"/>
          <w:b/>
          <w:sz w:val="24"/>
          <w:szCs w:val="24"/>
          <w:lang w:val="en-GB"/>
        </w:rPr>
      </w:pPr>
    </w:p>
    <w:p w14:paraId="79F257A9" w14:textId="77777777" w:rsidR="00442F3D" w:rsidRPr="00B13A42" w:rsidRDefault="00442F3D" w:rsidP="00442F3D">
      <w:pPr>
        <w:spacing w:after="0" w:line="360" w:lineRule="auto"/>
        <w:jc w:val="both"/>
        <w:rPr>
          <w:rFonts w:ascii="Times New Roman" w:hAnsi="Times New Roman" w:cs="Times New Roman"/>
          <w:b/>
          <w:sz w:val="24"/>
          <w:szCs w:val="24"/>
          <w:lang w:val="en-GB"/>
        </w:rPr>
      </w:pPr>
      <w:r w:rsidRPr="00B13A42">
        <w:rPr>
          <w:rFonts w:ascii="Times New Roman" w:hAnsi="Times New Roman" w:cs="Times New Roman"/>
          <w:b/>
          <w:sz w:val="24"/>
          <w:szCs w:val="24"/>
          <w:lang w:val="en-GB"/>
        </w:rPr>
        <w:t>ABSTRACT</w:t>
      </w:r>
    </w:p>
    <w:p w14:paraId="3E8E1A05" w14:textId="16CCF9E1" w:rsidR="00442F3D" w:rsidRPr="00B13A42" w:rsidRDefault="0053660A" w:rsidP="00442F3D">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w:t>
      </w:r>
      <w:r w:rsidR="00442F3D" w:rsidRPr="00B13A42">
        <w:rPr>
          <w:rFonts w:ascii="Times New Roman" w:hAnsi="Times New Roman" w:cs="Times New Roman"/>
          <w:sz w:val="24"/>
          <w:szCs w:val="24"/>
          <w:lang w:val="en-GB"/>
        </w:rPr>
        <w:t>n individuals with Down syndrome (</w:t>
      </w:r>
      <w:proofErr w:type="gramStart"/>
      <w:r w:rsidR="00442F3D" w:rsidRPr="00B13A42">
        <w:rPr>
          <w:rFonts w:ascii="Times New Roman" w:hAnsi="Times New Roman" w:cs="Times New Roman"/>
          <w:sz w:val="24"/>
          <w:szCs w:val="24"/>
          <w:lang w:val="en-GB"/>
        </w:rPr>
        <w:t>DS)</w:t>
      </w:r>
      <w:proofErr w:type="gramEnd"/>
      <w:r w:rsidR="00442F3D" w:rsidRPr="00B13A42">
        <w:rPr>
          <w:rFonts w:ascii="Times New Roman" w:hAnsi="Times New Roman" w:cs="Times New Roman"/>
          <w:sz w:val="24"/>
          <w:szCs w:val="24"/>
          <w:lang w:val="en-GB"/>
        </w:rPr>
        <w:t xml:space="preserve"> the prevalence of obesity is widespread; despite this, there are no experimental studies on the effect of obesity on gait strategy in DS </w:t>
      </w:r>
      <w:r w:rsidR="007160F5">
        <w:rPr>
          <w:rFonts w:ascii="Times New Roman" w:hAnsi="Times New Roman" w:cs="Times New Roman"/>
          <w:sz w:val="24"/>
          <w:szCs w:val="24"/>
          <w:lang w:val="en-GB"/>
        </w:rPr>
        <w:t>individuals</w:t>
      </w:r>
      <w:r w:rsidR="00442F3D" w:rsidRPr="00B13A42">
        <w:rPr>
          <w:rFonts w:ascii="Times New Roman" w:hAnsi="Times New Roman" w:cs="Times New Roman"/>
          <w:sz w:val="24"/>
          <w:szCs w:val="24"/>
          <w:lang w:val="en-GB"/>
        </w:rPr>
        <w:t xml:space="preserve">. The aim of this study is to assess the clinical gait analysis of a group of obese individuals with DS and a group of non-obese individuals with DS to see if obesity produces a different gait pattern in these participants. In addition, although females and males share a similar mass, they </w:t>
      </w:r>
      <w:proofErr w:type="gramStart"/>
      <w:r w:rsidR="00442F3D" w:rsidRPr="00B13A42">
        <w:rPr>
          <w:rFonts w:ascii="Times New Roman" w:hAnsi="Times New Roman" w:cs="Times New Roman"/>
          <w:sz w:val="24"/>
          <w:szCs w:val="24"/>
          <w:lang w:val="en-GB"/>
        </w:rPr>
        <w:t>are characterized</w:t>
      </w:r>
      <w:proofErr w:type="gramEnd"/>
      <w:r w:rsidR="00442F3D" w:rsidRPr="00B13A42">
        <w:rPr>
          <w:rFonts w:ascii="Times New Roman" w:hAnsi="Times New Roman" w:cs="Times New Roman"/>
          <w:sz w:val="24"/>
          <w:szCs w:val="24"/>
          <w:lang w:val="en-GB"/>
        </w:rPr>
        <w:t xml:space="preserve"> by different fat distribution and/or accumulation; so the presence of differences between females and males inside the two DS groups was investigated.</w:t>
      </w:r>
      <w:r>
        <w:rPr>
          <w:rFonts w:ascii="Times New Roman" w:hAnsi="Times New Roman" w:cs="Times New Roman"/>
          <w:sz w:val="24"/>
          <w:szCs w:val="24"/>
          <w:lang w:val="en-GB"/>
        </w:rPr>
        <w:t xml:space="preserve"> </w:t>
      </w:r>
      <w:r w:rsidR="00442F3D" w:rsidRPr="00B13A42">
        <w:rPr>
          <w:rFonts w:ascii="Times New Roman" w:hAnsi="Times New Roman" w:cs="Times New Roman"/>
          <w:sz w:val="24"/>
          <w:szCs w:val="24"/>
          <w:lang w:val="en-GB"/>
        </w:rPr>
        <w:t xml:space="preserve">Gait Analysis data of a group of 78 young individuals with DS and 20 normal weight participants in the 5-18 year age range were considered. Among </w:t>
      </w:r>
      <w:r w:rsidR="00442F3D" w:rsidRPr="00B13A42">
        <w:rPr>
          <w:rFonts w:ascii="Times New Roman" w:hAnsi="Times New Roman" w:cs="Times New Roman"/>
          <w:lang w:val="en-GB"/>
        </w:rPr>
        <w:t>DS</w:t>
      </w:r>
      <w:r w:rsidR="00442F3D" w:rsidRPr="00B13A42">
        <w:rPr>
          <w:rFonts w:ascii="Times New Roman" w:hAnsi="Times New Roman" w:cs="Times New Roman"/>
          <w:sz w:val="24"/>
          <w:szCs w:val="24"/>
          <w:lang w:val="en-GB"/>
        </w:rPr>
        <w:t xml:space="preserve"> individuals, 40 </w:t>
      </w:r>
      <w:proofErr w:type="gramStart"/>
      <w:r w:rsidR="00442F3D" w:rsidRPr="00B13A42">
        <w:rPr>
          <w:rFonts w:ascii="Times New Roman" w:hAnsi="Times New Roman" w:cs="Times New Roman"/>
          <w:sz w:val="24"/>
          <w:szCs w:val="24"/>
          <w:lang w:val="en-GB"/>
        </w:rPr>
        <w:t>were classified</w:t>
      </w:r>
      <w:proofErr w:type="gramEnd"/>
      <w:r w:rsidR="00442F3D" w:rsidRPr="00B13A42">
        <w:rPr>
          <w:rFonts w:ascii="Times New Roman" w:hAnsi="Times New Roman" w:cs="Times New Roman"/>
          <w:sz w:val="24"/>
          <w:szCs w:val="24"/>
          <w:lang w:val="en-GB"/>
        </w:rPr>
        <w:t xml:space="preserve"> as obese (Obese DS group), while 38 were classified as normal weight (non-obese groups). A 3D Gait Analysis </w:t>
      </w:r>
      <w:proofErr w:type="gramStart"/>
      <w:r w:rsidR="00442F3D" w:rsidRPr="00B13A42">
        <w:rPr>
          <w:rFonts w:ascii="Times New Roman" w:hAnsi="Times New Roman" w:cs="Times New Roman"/>
          <w:sz w:val="24"/>
          <w:szCs w:val="24"/>
          <w:lang w:val="en-GB"/>
        </w:rPr>
        <w:t>was conducted</w:t>
      </w:r>
      <w:proofErr w:type="gramEnd"/>
      <w:r w:rsidR="00442F3D" w:rsidRPr="00B13A42">
        <w:rPr>
          <w:rFonts w:ascii="Times New Roman" w:hAnsi="Times New Roman" w:cs="Times New Roman"/>
          <w:sz w:val="24"/>
          <w:szCs w:val="24"/>
          <w:lang w:val="en-GB"/>
        </w:rPr>
        <w:t xml:space="preserve"> using an optoelectronic system, force platforms and video recording. </w:t>
      </w:r>
      <w:proofErr w:type="spellStart"/>
      <w:r w:rsidR="00442F3D" w:rsidRPr="00B13A42">
        <w:rPr>
          <w:rFonts w:ascii="Times New Roman" w:hAnsi="Times New Roman" w:cs="Times New Roman"/>
          <w:sz w:val="24"/>
          <w:szCs w:val="24"/>
          <w:lang w:val="en-GB"/>
        </w:rPr>
        <w:t>Spatio</w:t>
      </w:r>
      <w:proofErr w:type="spellEnd"/>
      <w:r w:rsidR="00442F3D" w:rsidRPr="00B13A42">
        <w:rPr>
          <w:rFonts w:ascii="Times New Roman" w:hAnsi="Times New Roman" w:cs="Times New Roman"/>
          <w:sz w:val="24"/>
          <w:szCs w:val="24"/>
          <w:lang w:val="en-GB"/>
        </w:rPr>
        <w:t>-temporal, kinematic and kinetic parameters were identified and calculated for each participant.</w:t>
      </w:r>
      <w:r>
        <w:rPr>
          <w:rFonts w:ascii="Times New Roman" w:hAnsi="Times New Roman" w:cs="Times New Roman"/>
          <w:sz w:val="24"/>
          <w:szCs w:val="24"/>
          <w:lang w:val="en-GB"/>
        </w:rPr>
        <w:t xml:space="preserve"> </w:t>
      </w:r>
      <w:r w:rsidR="00442F3D">
        <w:rPr>
          <w:rFonts w:ascii="Times New Roman" w:hAnsi="Times New Roman" w:cs="Times New Roman"/>
          <w:sz w:val="24"/>
          <w:szCs w:val="24"/>
          <w:lang w:val="en-GB"/>
        </w:rPr>
        <w:t xml:space="preserve">Our results show that </w:t>
      </w:r>
      <w:r w:rsidR="009B55BA">
        <w:rPr>
          <w:rFonts w:ascii="Times New Roman" w:hAnsi="Times New Roman" w:cs="Times New Roman"/>
          <w:sz w:val="24"/>
          <w:szCs w:val="24"/>
          <w:lang w:val="en-GB"/>
        </w:rPr>
        <w:t>most of parameters were similar in the two groups of DS pa</w:t>
      </w:r>
      <w:r w:rsidR="007160F5">
        <w:rPr>
          <w:rFonts w:ascii="Times New Roman" w:hAnsi="Times New Roman" w:cs="Times New Roman"/>
          <w:sz w:val="24"/>
          <w:szCs w:val="24"/>
          <w:lang w:val="en-GB"/>
        </w:rPr>
        <w:t>rticipants</w:t>
      </w:r>
      <w:r w:rsidR="009B55BA">
        <w:rPr>
          <w:rFonts w:ascii="Times New Roman" w:hAnsi="Times New Roman" w:cs="Times New Roman"/>
          <w:sz w:val="24"/>
          <w:szCs w:val="24"/>
          <w:lang w:val="en-GB"/>
        </w:rPr>
        <w:t xml:space="preserve">; the only differences were in terms of </w:t>
      </w:r>
      <w:r w:rsidR="00442F3D" w:rsidRPr="00B13A42">
        <w:rPr>
          <w:rFonts w:ascii="Times New Roman" w:hAnsi="Times New Roman" w:cs="Times New Roman"/>
          <w:sz w:val="24"/>
          <w:szCs w:val="24"/>
          <w:lang w:val="en-GB"/>
        </w:rPr>
        <w:t>stance duration</w:t>
      </w:r>
      <w:r w:rsidR="009B55BA">
        <w:rPr>
          <w:rFonts w:ascii="Times New Roman" w:hAnsi="Times New Roman" w:cs="Times New Roman"/>
          <w:sz w:val="24"/>
          <w:szCs w:val="24"/>
          <w:lang w:val="en-GB"/>
        </w:rPr>
        <w:t xml:space="preserve">, longer in obese DS group, and </w:t>
      </w:r>
      <w:r w:rsidR="00442F3D" w:rsidRPr="00B13A42">
        <w:rPr>
          <w:rFonts w:ascii="Times New Roman" w:hAnsi="Times New Roman" w:cs="Times New Roman"/>
          <w:sz w:val="24"/>
          <w:szCs w:val="24"/>
          <w:lang w:val="en-GB"/>
        </w:rPr>
        <w:t>dorsiflexion ability during swing phase</w:t>
      </w:r>
      <w:r w:rsidR="009B55BA">
        <w:rPr>
          <w:rFonts w:ascii="Times New Roman" w:hAnsi="Times New Roman" w:cs="Times New Roman"/>
          <w:sz w:val="24"/>
          <w:szCs w:val="24"/>
          <w:lang w:val="en-GB"/>
        </w:rPr>
        <w:t>, which was limited in obese DS group</w:t>
      </w:r>
      <w:r w:rsidR="00442F3D" w:rsidRPr="00B13A42">
        <w:rPr>
          <w:rFonts w:ascii="Times New Roman" w:hAnsi="Times New Roman" w:cs="Times New Roman"/>
          <w:sz w:val="24"/>
          <w:szCs w:val="24"/>
          <w:lang w:val="en-GB"/>
        </w:rPr>
        <w:t>. The two DS groups were significantly different in terms of ankle stiffness (</w:t>
      </w:r>
      <w:proofErr w:type="spellStart"/>
      <w:r w:rsidR="00442F3D" w:rsidRPr="00B13A42">
        <w:rPr>
          <w:rFonts w:ascii="Times New Roman" w:hAnsi="Times New Roman" w:cs="Times New Roman"/>
          <w:sz w:val="24"/>
          <w:szCs w:val="24"/>
          <w:lang w:val="en-GB"/>
        </w:rPr>
        <w:t>Ka</w:t>
      </w:r>
      <w:proofErr w:type="spellEnd"/>
      <w:r w:rsidR="00442F3D" w:rsidRPr="00B13A42">
        <w:rPr>
          <w:rFonts w:ascii="Times New Roman" w:hAnsi="Times New Roman" w:cs="Times New Roman"/>
          <w:sz w:val="24"/>
          <w:szCs w:val="24"/>
          <w:lang w:val="en-GB"/>
        </w:rPr>
        <w:t xml:space="preserve"> index): both groups were characterised by reduced values as compared to the control group (CG), but the </w:t>
      </w:r>
      <w:proofErr w:type="gramStart"/>
      <w:r w:rsidR="00442F3D" w:rsidRPr="00B13A42">
        <w:rPr>
          <w:rFonts w:ascii="Times New Roman" w:hAnsi="Times New Roman" w:cs="Times New Roman"/>
          <w:sz w:val="24"/>
          <w:szCs w:val="24"/>
          <w:lang w:val="en-GB"/>
        </w:rPr>
        <w:t>Obese</w:t>
      </w:r>
      <w:proofErr w:type="gramEnd"/>
      <w:r w:rsidR="00442F3D" w:rsidRPr="00B13A42">
        <w:rPr>
          <w:rFonts w:ascii="Times New Roman" w:hAnsi="Times New Roman" w:cs="Times New Roman"/>
          <w:sz w:val="24"/>
          <w:szCs w:val="24"/>
          <w:lang w:val="en-GB"/>
        </w:rPr>
        <w:t xml:space="preserve"> group presented lower values with respect to non-obese participants. The data showed that females were characterised by significant modifications of gait pattern compared to males in both groups, in particular at proximal levels, such as hip and pelvis</w:t>
      </w:r>
      <w:r>
        <w:rPr>
          <w:rFonts w:ascii="Times New Roman" w:hAnsi="Times New Roman" w:cs="Times New Roman"/>
          <w:sz w:val="24"/>
          <w:szCs w:val="24"/>
          <w:lang w:val="en-GB"/>
        </w:rPr>
        <w:t xml:space="preserve">. </w:t>
      </w:r>
      <w:r w:rsidR="00442F3D" w:rsidRPr="00B13A42">
        <w:rPr>
          <w:rFonts w:ascii="Times New Roman" w:hAnsi="Times New Roman" w:cs="Times New Roman"/>
          <w:sz w:val="24"/>
          <w:szCs w:val="24"/>
          <w:lang w:val="en-GB"/>
        </w:rPr>
        <w:t>Our findings reveal</w:t>
      </w:r>
      <w:r w:rsidR="00B13A42" w:rsidRPr="00DC6B52">
        <w:rPr>
          <w:rFonts w:ascii="Times New Roman" w:hAnsi="Times New Roman" w:cs="Times New Roman"/>
          <w:sz w:val="24"/>
          <w:szCs w:val="24"/>
          <w:lang w:val="en-GB"/>
        </w:rPr>
        <w:t xml:space="preserve"> </w:t>
      </w:r>
      <w:r w:rsidR="00442F3D" w:rsidRPr="00B13A42">
        <w:rPr>
          <w:rFonts w:ascii="Times New Roman" w:hAnsi="Times New Roman" w:cs="Times New Roman"/>
          <w:sz w:val="24"/>
          <w:szCs w:val="24"/>
          <w:lang w:val="en-GB"/>
        </w:rPr>
        <w:t xml:space="preserve">that the </w:t>
      </w:r>
      <w:r w:rsidR="009B55BA">
        <w:rPr>
          <w:rFonts w:ascii="Times New Roman" w:hAnsi="Times New Roman" w:cs="Times New Roman"/>
          <w:sz w:val="24"/>
          <w:szCs w:val="24"/>
          <w:lang w:val="en-GB"/>
        </w:rPr>
        <w:t xml:space="preserve">presence of obesity has effects on gait pattern in </w:t>
      </w:r>
      <w:r w:rsidR="00442F3D" w:rsidRPr="00B13A42">
        <w:rPr>
          <w:rFonts w:ascii="Times New Roman" w:hAnsi="Times New Roman" w:cs="Times New Roman"/>
          <w:sz w:val="24"/>
          <w:szCs w:val="24"/>
          <w:lang w:val="en-GB"/>
        </w:rPr>
        <w:t xml:space="preserve">DS </w:t>
      </w:r>
      <w:r w:rsidR="007160F5">
        <w:rPr>
          <w:rFonts w:ascii="Times New Roman" w:hAnsi="Times New Roman" w:cs="Times New Roman"/>
          <w:sz w:val="24"/>
          <w:szCs w:val="24"/>
          <w:lang w:val="en-GB"/>
        </w:rPr>
        <w:t xml:space="preserve">individuals </w:t>
      </w:r>
      <w:r w:rsidR="009B55BA">
        <w:rPr>
          <w:rFonts w:ascii="Times New Roman" w:hAnsi="Times New Roman" w:cs="Times New Roman"/>
          <w:sz w:val="24"/>
          <w:szCs w:val="24"/>
          <w:lang w:val="en-GB"/>
        </w:rPr>
        <w:t>and in particular on ankle joint stiffness.</w:t>
      </w:r>
      <w:r w:rsidR="00442F3D" w:rsidRPr="00B13A42">
        <w:rPr>
          <w:rFonts w:ascii="Times New Roman" w:hAnsi="Times New Roman" w:cs="Times New Roman"/>
          <w:sz w:val="24"/>
          <w:szCs w:val="24"/>
          <w:lang w:val="en-GB"/>
        </w:rPr>
        <w:t xml:space="preserve"> These results may have special clinical relevance; the biomechanical comparison of gait in young obese and non-obese DS individuals may provide a basis for developing either specific or common rehabilitative strategies.</w:t>
      </w:r>
      <w:r w:rsidR="00442F3D" w:rsidRPr="00B13A42">
        <w:rPr>
          <w:lang w:val="en-GB"/>
        </w:rPr>
        <w:t xml:space="preserve"> </w:t>
      </w:r>
    </w:p>
    <w:p w14:paraId="2ED03F93" w14:textId="0DC3D4B8" w:rsidR="00720900" w:rsidRPr="00A333BF" w:rsidRDefault="00720900" w:rsidP="0045511D">
      <w:pPr>
        <w:spacing w:after="0" w:line="360" w:lineRule="auto"/>
        <w:jc w:val="both"/>
        <w:rPr>
          <w:rFonts w:ascii="Times New Roman" w:hAnsi="Times New Roman" w:cs="Times New Roman"/>
          <w:b/>
          <w:sz w:val="24"/>
          <w:szCs w:val="24"/>
          <w:lang w:val="en-GB"/>
        </w:rPr>
      </w:pPr>
      <w:r w:rsidRPr="00A333BF">
        <w:rPr>
          <w:rFonts w:ascii="Times New Roman" w:hAnsi="Times New Roman" w:cs="Times New Roman"/>
          <w:b/>
          <w:sz w:val="24"/>
          <w:szCs w:val="24"/>
          <w:lang w:val="en-GB"/>
        </w:rPr>
        <w:br w:type="page"/>
      </w:r>
    </w:p>
    <w:p w14:paraId="0623A7FF" w14:textId="77777777" w:rsidR="00D34E79" w:rsidRPr="00A333BF" w:rsidRDefault="00D34E79" w:rsidP="0045511D">
      <w:pPr>
        <w:spacing w:after="0" w:line="360" w:lineRule="auto"/>
        <w:jc w:val="both"/>
        <w:rPr>
          <w:rFonts w:ascii="Times New Roman" w:hAnsi="Times New Roman" w:cs="Times New Roman"/>
          <w:b/>
          <w:sz w:val="24"/>
          <w:szCs w:val="24"/>
          <w:lang w:val="en-GB"/>
        </w:rPr>
      </w:pPr>
      <w:r w:rsidRPr="00A333BF">
        <w:rPr>
          <w:rFonts w:ascii="Times New Roman" w:hAnsi="Times New Roman" w:cs="Times New Roman"/>
          <w:b/>
          <w:sz w:val="24"/>
          <w:szCs w:val="24"/>
          <w:lang w:val="en-GB"/>
        </w:rPr>
        <w:lastRenderedPageBreak/>
        <w:t>INTRODUCTION</w:t>
      </w:r>
    </w:p>
    <w:p w14:paraId="20F0A0F4" w14:textId="7737546F" w:rsidR="007163BA" w:rsidRPr="00B13A42" w:rsidRDefault="007163BA" w:rsidP="0045511D">
      <w:pPr>
        <w:spacing w:after="0" w:line="360" w:lineRule="auto"/>
        <w:jc w:val="both"/>
        <w:rPr>
          <w:rFonts w:ascii="Times New Roman" w:hAnsi="Times New Roman" w:cs="Times New Roman"/>
          <w:sz w:val="24"/>
          <w:szCs w:val="24"/>
          <w:lang w:val="en-GB"/>
        </w:rPr>
      </w:pPr>
      <w:r w:rsidRPr="00A333BF">
        <w:rPr>
          <w:rFonts w:ascii="Times New Roman" w:hAnsi="Times New Roman" w:cs="Times New Roman"/>
          <w:sz w:val="24"/>
          <w:szCs w:val="24"/>
          <w:lang w:val="en-GB"/>
        </w:rPr>
        <w:t xml:space="preserve">Down Syndrome (DS) is </w:t>
      </w:r>
      <w:r w:rsidRPr="00B13A42">
        <w:rPr>
          <w:rFonts w:ascii="Times New Roman" w:hAnsi="Times New Roman" w:cs="Times New Roman"/>
          <w:sz w:val="24"/>
          <w:szCs w:val="24"/>
          <w:lang w:val="en-GB"/>
        </w:rPr>
        <w:t xml:space="preserve">a chromosomal disorder characterised by obesity, muscular hypotonia, ligament laxity and </w:t>
      </w:r>
      <w:r w:rsidR="00EA5D05">
        <w:rPr>
          <w:rFonts w:ascii="Times New Roman" w:hAnsi="Times New Roman" w:cs="Times New Roman"/>
          <w:sz w:val="24"/>
          <w:szCs w:val="24"/>
          <w:lang w:val="en-GB"/>
        </w:rPr>
        <w:t>intellectual disability</w:t>
      </w:r>
      <w:r w:rsidR="00442F3D" w:rsidRPr="00B13A42">
        <w:rPr>
          <w:rFonts w:ascii="Times New Roman" w:hAnsi="Times New Roman" w:cs="Times New Roman"/>
          <w:sz w:val="24"/>
          <w:szCs w:val="44"/>
          <w:lang w:val="en-GB"/>
        </w:rPr>
        <w:t>;</w:t>
      </w:r>
      <w:r w:rsidRPr="00B13A42">
        <w:rPr>
          <w:rFonts w:ascii="Times New Roman" w:hAnsi="Times New Roman" w:cs="Times New Roman"/>
          <w:sz w:val="24"/>
          <w:szCs w:val="24"/>
          <w:lang w:val="en-GB"/>
        </w:rPr>
        <w:t xml:space="preserve"> </w:t>
      </w:r>
      <w:r w:rsidR="00442F3D" w:rsidRPr="00B13A42">
        <w:rPr>
          <w:rFonts w:ascii="Times New Roman" w:hAnsi="Times New Roman" w:cs="Times New Roman"/>
          <w:sz w:val="24"/>
          <w:szCs w:val="24"/>
          <w:lang w:val="en-GB"/>
        </w:rPr>
        <w:t xml:space="preserve">it is </w:t>
      </w:r>
      <w:r w:rsidRPr="00B13A42">
        <w:rPr>
          <w:rFonts w:ascii="Times New Roman" w:hAnsi="Times New Roman" w:cs="Times New Roman"/>
          <w:sz w:val="24"/>
          <w:szCs w:val="24"/>
          <w:lang w:val="en-GB"/>
        </w:rPr>
        <w:t xml:space="preserve">associated with a number of signs and symptoms including </w:t>
      </w:r>
      <w:r w:rsidR="0070765F" w:rsidRPr="00B13A42">
        <w:rPr>
          <w:rFonts w:ascii="Times New Roman" w:hAnsi="Times New Roman" w:cs="Times New Roman"/>
          <w:sz w:val="24"/>
          <w:szCs w:val="24"/>
          <w:lang w:val="en-GB"/>
        </w:rPr>
        <w:t>intellectual</w:t>
      </w:r>
      <w:r w:rsidRPr="00B13A42">
        <w:rPr>
          <w:rFonts w:ascii="Times New Roman" w:hAnsi="Times New Roman" w:cs="Times New Roman"/>
          <w:sz w:val="24"/>
          <w:szCs w:val="24"/>
          <w:lang w:val="en-GB"/>
        </w:rPr>
        <w:t xml:space="preserve"> disabilities, heart defects, craniofacial </w:t>
      </w:r>
      <w:proofErr w:type="spellStart"/>
      <w:r w:rsidRPr="00B13A42">
        <w:rPr>
          <w:rFonts w:ascii="Times New Roman" w:hAnsi="Times New Roman" w:cs="Times New Roman"/>
          <w:sz w:val="24"/>
          <w:szCs w:val="24"/>
          <w:lang w:val="en-GB"/>
        </w:rPr>
        <w:t>dysmorphia</w:t>
      </w:r>
      <w:proofErr w:type="spellEnd"/>
      <w:r w:rsidRPr="00B13A42">
        <w:rPr>
          <w:rFonts w:ascii="Times New Roman" w:hAnsi="Times New Roman" w:cs="Times New Roman"/>
          <w:sz w:val="24"/>
          <w:szCs w:val="24"/>
          <w:lang w:val="en-GB"/>
        </w:rPr>
        <w:t xml:space="preserve"> and childhood leukaemia (Wiseman</w:t>
      </w:r>
      <w:r w:rsidR="008C158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8C1580"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 xml:space="preserve">2009). </w:t>
      </w:r>
      <w:r w:rsidR="00442F3D" w:rsidRPr="00B13A42">
        <w:rPr>
          <w:rFonts w:ascii="Times New Roman" w:hAnsi="Times New Roman" w:cs="Times New Roman"/>
          <w:sz w:val="24"/>
          <w:szCs w:val="24"/>
          <w:lang w:val="en-GB"/>
        </w:rPr>
        <w:t xml:space="preserve">Obesity is more prevalent </w:t>
      </w:r>
      <w:r w:rsidRPr="00B13A42">
        <w:rPr>
          <w:rFonts w:ascii="Times New Roman" w:hAnsi="Times New Roman" w:cs="Times New Roman"/>
          <w:sz w:val="24"/>
          <w:szCs w:val="24"/>
          <w:lang w:val="en-GB"/>
        </w:rPr>
        <w:t xml:space="preserve">in DS than in any other disorder characterized by intellectual disability </w:t>
      </w:r>
      <w:r w:rsidR="00442F3D" w:rsidRPr="00B13A42">
        <w:rPr>
          <w:rFonts w:ascii="Times New Roman" w:hAnsi="Times New Roman" w:cs="Times New Roman"/>
          <w:sz w:val="24"/>
          <w:szCs w:val="24"/>
          <w:lang w:val="en-GB"/>
        </w:rPr>
        <w:t xml:space="preserve">as well as in </w:t>
      </w:r>
      <w:r w:rsidRPr="00B13A42">
        <w:rPr>
          <w:rFonts w:ascii="Times New Roman" w:hAnsi="Times New Roman" w:cs="Times New Roman"/>
          <w:sz w:val="24"/>
          <w:szCs w:val="24"/>
          <w:lang w:val="en-GB"/>
        </w:rPr>
        <w:t>the non-affected population (Melville</w:t>
      </w:r>
      <w:r w:rsidR="009D00E7"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9D00E7" w:rsidRPr="00B13A42">
        <w:rPr>
          <w:rFonts w:ascii="Times New Roman" w:hAnsi="Times New Roman" w:cs="Times New Roman"/>
          <w:sz w:val="24"/>
          <w:szCs w:val="24"/>
          <w:lang w:val="en-GB"/>
        </w:rPr>
        <w:t xml:space="preserve"> 2005; </w:t>
      </w:r>
      <w:proofErr w:type="spellStart"/>
      <w:r w:rsidR="009D00E7" w:rsidRPr="00B13A42">
        <w:rPr>
          <w:rFonts w:ascii="Times New Roman" w:hAnsi="Times New Roman" w:cs="Times New Roman"/>
          <w:sz w:val="24"/>
          <w:szCs w:val="24"/>
          <w:lang w:val="en-GB"/>
        </w:rPr>
        <w:t>Rimmer</w:t>
      </w:r>
      <w:proofErr w:type="spellEnd"/>
      <w:r w:rsidR="009D00E7"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9D00E7"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2010; Rubin</w:t>
      </w:r>
      <w:r w:rsidR="009D00E7"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9D00E7"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 xml:space="preserve">1998). The percentage of individuals with DS who are overweight </w:t>
      </w:r>
      <w:proofErr w:type="gramStart"/>
      <w:r w:rsidRPr="00B13A42">
        <w:rPr>
          <w:rFonts w:ascii="Times New Roman" w:hAnsi="Times New Roman" w:cs="Times New Roman"/>
          <w:sz w:val="24"/>
          <w:szCs w:val="24"/>
          <w:lang w:val="en-GB"/>
        </w:rPr>
        <w:t>is estimated</w:t>
      </w:r>
      <w:proofErr w:type="gramEnd"/>
      <w:r w:rsidRPr="00B13A42">
        <w:rPr>
          <w:rFonts w:ascii="Times New Roman" w:hAnsi="Times New Roman" w:cs="Times New Roman"/>
          <w:sz w:val="24"/>
          <w:szCs w:val="24"/>
          <w:lang w:val="en-GB"/>
        </w:rPr>
        <w:t xml:space="preserve"> at </w:t>
      </w:r>
      <w:r w:rsidR="00442F3D" w:rsidRPr="00B13A42">
        <w:rPr>
          <w:rFonts w:ascii="Times New Roman" w:hAnsi="Times New Roman" w:cs="Times New Roman"/>
          <w:sz w:val="24"/>
          <w:szCs w:val="24"/>
          <w:lang w:val="en-GB"/>
        </w:rPr>
        <w:t xml:space="preserve">above </w:t>
      </w:r>
      <w:r w:rsidRPr="00B13A42">
        <w:rPr>
          <w:rFonts w:ascii="Times New Roman" w:hAnsi="Times New Roman" w:cs="Times New Roman"/>
          <w:sz w:val="24"/>
          <w:szCs w:val="24"/>
          <w:lang w:val="en-GB"/>
        </w:rPr>
        <w:t>30% in children and adolescents, but is likely to reach values up to 70-80% in adults (Melville</w:t>
      </w:r>
      <w:r w:rsidR="009D00E7"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2005; Rubin</w:t>
      </w:r>
      <w:r w:rsidR="009D00E7"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9D00E7" w:rsidRPr="00B13A42">
        <w:rPr>
          <w:rFonts w:ascii="Times New Roman" w:hAnsi="Times New Roman" w:cs="Times New Roman"/>
          <w:sz w:val="24"/>
          <w:szCs w:val="24"/>
          <w:lang w:val="en-GB"/>
        </w:rPr>
        <w:t xml:space="preserve"> 1998;</w:t>
      </w:r>
      <w:r w:rsidRPr="00B13A42">
        <w:rPr>
          <w:rFonts w:ascii="Times New Roman" w:hAnsi="Times New Roman" w:cs="Times New Roman"/>
          <w:sz w:val="24"/>
          <w:szCs w:val="24"/>
          <w:lang w:val="en-GB"/>
        </w:rPr>
        <w:t xml:space="preserve"> </w:t>
      </w:r>
      <w:proofErr w:type="spellStart"/>
      <w:r w:rsidRPr="00B13A42">
        <w:rPr>
          <w:rFonts w:ascii="Times New Roman" w:hAnsi="Times New Roman" w:cs="Times New Roman"/>
          <w:sz w:val="24"/>
          <w:szCs w:val="24"/>
          <w:lang w:val="en-GB"/>
        </w:rPr>
        <w:t>Fujiura</w:t>
      </w:r>
      <w:proofErr w:type="spellEnd"/>
      <w:r w:rsidR="009D00E7"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9D00E7"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1997). Obesity raises concerns as regards its role as a risk factor for metabolic and cardiovascular diseases as well as a source and consequence of mobility limitations (</w:t>
      </w:r>
      <w:proofErr w:type="spellStart"/>
      <w:r w:rsidRPr="00B13A42">
        <w:rPr>
          <w:rFonts w:ascii="Times New Roman" w:hAnsi="Times New Roman" w:cs="Times New Roman"/>
          <w:sz w:val="24"/>
          <w:szCs w:val="24"/>
          <w:lang w:val="en-GB"/>
        </w:rPr>
        <w:t>Prasher</w:t>
      </w:r>
      <w:proofErr w:type="spellEnd"/>
      <w:r w:rsidR="009D00E7"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1995; Luke</w:t>
      </w:r>
      <w:r w:rsidR="009D00E7"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9D00E7"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 xml:space="preserve">1996; </w:t>
      </w:r>
      <w:proofErr w:type="spellStart"/>
      <w:r w:rsidRPr="00B13A42">
        <w:rPr>
          <w:rFonts w:ascii="Times New Roman" w:hAnsi="Times New Roman" w:cs="Times New Roman"/>
          <w:sz w:val="24"/>
          <w:szCs w:val="24"/>
          <w:lang w:val="en-GB"/>
        </w:rPr>
        <w:t>Ba</w:t>
      </w:r>
      <w:r w:rsidR="009D00E7" w:rsidRPr="00B13A42">
        <w:rPr>
          <w:rFonts w:ascii="Times New Roman" w:hAnsi="Times New Roman" w:cs="Times New Roman"/>
          <w:sz w:val="24"/>
          <w:szCs w:val="24"/>
          <w:lang w:val="en-GB"/>
        </w:rPr>
        <w:t>n</w:t>
      </w:r>
      <w:r w:rsidRPr="00B13A42">
        <w:rPr>
          <w:rFonts w:ascii="Times New Roman" w:hAnsi="Times New Roman" w:cs="Times New Roman"/>
          <w:sz w:val="24"/>
          <w:szCs w:val="24"/>
          <w:lang w:val="en-GB"/>
        </w:rPr>
        <w:t>dini</w:t>
      </w:r>
      <w:proofErr w:type="spellEnd"/>
      <w:r w:rsidR="009D00E7"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9D00E7"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2005; Melville</w:t>
      </w:r>
      <w:r w:rsidR="009D00E7"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2005; </w:t>
      </w:r>
      <w:proofErr w:type="spellStart"/>
      <w:r w:rsidRPr="00B13A42">
        <w:rPr>
          <w:rFonts w:ascii="Times New Roman" w:hAnsi="Times New Roman" w:cs="Times New Roman"/>
          <w:sz w:val="24"/>
          <w:szCs w:val="24"/>
          <w:lang w:val="en-GB"/>
        </w:rPr>
        <w:t>Rimmer</w:t>
      </w:r>
      <w:proofErr w:type="spellEnd"/>
      <w:r w:rsidR="009D00E7"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9D00E7"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2010).</w:t>
      </w:r>
    </w:p>
    <w:p w14:paraId="4A5B76C6" w14:textId="74E67BC9" w:rsidR="007163BA" w:rsidRPr="00B13A42" w:rsidRDefault="007163BA" w:rsidP="0045511D">
      <w:pPr>
        <w:spacing w:after="0" w:line="360" w:lineRule="auto"/>
        <w:ind w:firstLine="708"/>
        <w:jc w:val="both"/>
        <w:rPr>
          <w:rFonts w:ascii="Times New Roman" w:hAnsi="Times New Roman" w:cs="Times New Roman"/>
          <w:sz w:val="24"/>
          <w:szCs w:val="24"/>
          <w:lang w:val="en-GB"/>
        </w:rPr>
      </w:pPr>
      <w:proofErr w:type="gramStart"/>
      <w:r w:rsidRPr="00B13A42">
        <w:rPr>
          <w:rFonts w:ascii="Times New Roman" w:hAnsi="Times New Roman" w:cs="Times New Roman"/>
          <w:sz w:val="24"/>
          <w:szCs w:val="24"/>
          <w:lang w:val="en-GB"/>
        </w:rPr>
        <w:t xml:space="preserve">Obesity </w:t>
      </w:r>
      <w:r w:rsidR="00442F3D" w:rsidRPr="00B13A42">
        <w:rPr>
          <w:rFonts w:ascii="Times New Roman" w:hAnsi="Times New Roman" w:cs="Times New Roman"/>
          <w:sz w:val="24"/>
          <w:szCs w:val="24"/>
          <w:lang w:val="en-GB"/>
        </w:rPr>
        <w:t>can</w:t>
      </w:r>
      <w:r w:rsidRPr="00B13A42">
        <w:rPr>
          <w:rFonts w:ascii="Times New Roman" w:hAnsi="Times New Roman" w:cs="Times New Roman"/>
          <w:sz w:val="24"/>
          <w:szCs w:val="24"/>
          <w:lang w:val="en-GB"/>
        </w:rPr>
        <w:t xml:space="preserve"> be considered directly responsible for a wide range of musculoskeletal disorders (MSD) involving back, hip, knee, ankle and foot (Wearing</w:t>
      </w:r>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785040"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2006a) and plays a major role in the functional limitation of daily activities (e.g. standing, walking, rising from a chair or a bed) due to impaired postural control, altered gait mechanics and reduced muscular strength (Wearing</w:t>
      </w:r>
      <w:r w:rsidR="00E60893">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2006b).</w:t>
      </w:r>
      <w:proofErr w:type="gramEnd"/>
    </w:p>
    <w:p w14:paraId="31E8645F" w14:textId="48AE4DEE" w:rsidR="007163BA" w:rsidRPr="00B13A42" w:rsidRDefault="002837E2" w:rsidP="0045511D">
      <w:pPr>
        <w:spacing w:after="0" w:line="360" w:lineRule="auto"/>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 xml:space="preserve">Motor problems are most prominent in infancy, but continue to be of clinical importance in adulthood due to hypotonia, ligament laxity, decreased muscle mass and the excessive amount of fat, which influences the biomechanics of activities </w:t>
      </w:r>
      <w:r w:rsidR="00442F3D" w:rsidRPr="00B13A42">
        <w:rPr>
          <w:rFonts w:ascii="Times New Roman" w:hAnsi="Times New Roman" w:cs="Times New Roman"/>
          <w:sz w:val="24"/>
          <w:szCs w:val="24"/>
          <w:lang w:val="en-GB"/>
        </w:rPr>
        <w:t>in everyday life</w:t>
      </w:r>
      <w:r w:rsidRPr="00B13A42">
        <w:rPr>
          <w:rFonts w:ascii="Times New Roman" w:hAnsi="Times New Roman" w:cs="Times New Roman"/>
          <w:sz w:val="24"/>
          <w:szCs w:val="24"/>
          <w:lang w:val="en-GB"/>
        </w:rPr>
        <w:t>, causing and increasing functional limitations over time (</w:t>
      </w:r>
      <w:proofErr w:type="spellStart"/>
      <w:r w:rsidRPr="00B13A42">
        <w:rPr>
          <w:rFonts w:ascii="Times New Roman" w:hAnsi="Times New Roman" w:cs="Times New Roman"/>
          <w:sz w:val="24"/>
          <w:szCs w:val="24"/>
          <w:lang w:val="en-GB"/>
        </w:rPr>
        <w:t>Rigoldi</w:t>
      </w:r>
      <w:proofErr w:type="spellEnd"/>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2011; Cimolin</w:t>
      </w:r>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785040" w:rsidRPr="00B13A42">
        <w:rPr>
          <w:rFonts w:ascii="Times New Roman" w:hAnsi="Times New Roman" w:cs="Times New Roman"/>
          <w:sz w:val="24"/>
          <w:szCs w:val="24"/>
          <w:lang w:val="en-GB"/>
        </w:rPr>
        <w:t xml:space="preserve"> 2</w:t>
      </w:r>
      <w:r w:rsidRPr="00B13A42">
        <w:rPr>
          <w:rFonts w:ascii="Times New Roman" w:hAnsi="Times New Roman" w:cs="Times New Roman"/>
          <w:sz w:val="24"/>
          <w:szCs w:val="24"/>
          <w:lang w:val="en-GB"/>
        </w:rPr>
        <w:t>01</w:t>
      </w:r>
      <w:r w:rsidR="00440DEC" w:rsidRPr="00B13A42">
        <w:rPr>
          <w:rFonts w:ascii="Times New Roman" w:hAnsi="Times New Roman" w:cs="Times New Roman"/>
          <w:sz w:val="24"/>
          <w:szCs w:val="24"/>
          <w:lang w:val="en-GB"/>
        </w:rPr>
        <w:t>0</w:t>
      </w:r>
      <w:r w:rsidRPr="00B13A42">
        <w:rPr>
          <w:rFonts w:ascii="Times New Roman" w:hAnsi="Times New Roman" w:cs="Times New Roman"/>
          <w:sz w:val="24"/>
          <w:szCs w:val="24"/>
          <w:lang w:val="en-GB"/>
        </w:rPr>
        <w:t xml:space="preserve">). Within the wide spectrum of physical and intellectual disabilities associated with DS, musculoskeletal diseases represent a serious issue, as they affect a significant proportion of individuals with DS; thus, treatment, increased physical activity and surveillance are fundamental </w:t>
      </w:r>
      <w:r w:rsidR="00442F3D" w:rsidRPr="00B13A42">
        <w:rPr>
          <w:rFonts w:ascii="Times New Roman" w:hAnsi="Times New Roman" w:cs="Times New Roman"/>
          <w:sz w:val="24"/>
          <w:szCs w:val="24"/>
          <w:lang w:val="en-GB"/>
        </w:rPr>
        <w:t>in</w:t>
      </w:r>
      <w:r w:rsidRPr="00B13A42">
        <w:rPr>
          <w:rFonts w:ascii="Times New Roman" w:hAnsi="Times New Roman" w:cs="Times New Roman"/>
          <w:sz w:val="24"/>
          <w:szCs w:val="24"/>
          <w:lang w:val="en-GB"/>
        </w:rPr>
        <w:t xml:space="preserve"> ensuring a good quality of life, especially considering the near normal life expectancy of DS adults. </w:t>
      </w:r>
      <w:r w:rsidR="00D9539A" w:rsidRPr="00B13A42">
        <w:rPr>
          <w:rFonts w:ascii="Times New Roman" w:hAnsi="Times New Roman" w:cs="Times New Roman"/>
          <w:sz w:val="24"/>
          <w:szCs w:val="24"/>
          <w:lang w:val="en-GB"/>
        </w:rPr>
        <w:t xml:space="preserve">Musculoskeletal diseases </w:t>
      </w:r>
      <w:r w:rsidR="007163BA" w:rsidRPr="00B13A42">
        <w:rPr>
          <w:rFonts w:ascii="Times New Roman" w:hAnsi="Times New Roman" w:cs="Times New Roman"/>
          <w:sz w:val="24"/>
          <w:szCs w:val="24"/>
          <w:lang w:val="en-GB"/>
        </w:rPr>
        <w:t xml:space="preserve">tend </w:t>
      </w:r>
      <w:r w:rsidR="00F93773" w:rsidRPr="00B13A42">
        <w:rPr>
          <w:rFonts w:ascii="Times New Roman" w:hAnsi="Times New Roman" w:cs="Times New Roman"/>
          <w:sz w:val="24"/>
          <w:szCs w:val="24"/>
          <w:lang w:val="en-GB"/>
        </w:rPr>
        <w:t xml:space="preserve">to </w:t>
      </w:r>
      <w:r w:rsidR="007163BA" w:rsidRPr="00B13A42">
        <w:rPr>
          <w:rFonts w:ascii="Times New Roman" w:hAnsi="Times New Roman" w:cs="Times New Roman"/>
          <w:sz w:val="24"/>
          <w:szCs w:val="24"/>
          <w:lang w:val="en-GB"/>
        </w:rPr>
        <w:t xml:space="preserve">worsen </w:t>
      </w:r>
      <w:r w:rsidR="00D9539A" w:rsidRPr="00B13A42">
        <w:rPr>
          <w:rFonts w:ascii="Times New Roman" w:hAnsi="Times New Roman" w:cs="Times New Roman"/>
          <w:sz w:val="24"/>
          <w:szCs w:val="24"/>
          <w:lang w:val="en-GB"/>
        </w:rPr>
        <w:t xml:space="preserve">progressively </w:t>
      </w:r>
      <w:r w:rsidR="007163BA" w:rsidRPr="00B13A42">
        <w:rPr>
          <w:rFonts w:ascii="Times New Roman" w:hAnsi="Times New Roman" w:cs="Times New Roman"/>
          <w:sz w:val="24"/>
          <w:szCs w:val="24"/>
          <w:lang w:val="en-GB"/>
        </w:rPr>
        <w:t xml:space="preserve">as the clinical picture advances, </w:t>
      </w:r>
      <w:r w:rsidR="00D9539A" w:rsidRPr="00B13A42">
        <w:rPr>
          <w:rFonts w:ascii="Times New Roman" w:hAnsi="Times New Roman" w:cs="Times New Roman"/>
          <w:sz w:val="24"/>
          <w:szCs w:val="24"/>
          <w:lang w:val="en-GB"/>
        </w:rPr>
        <w:t xml:space="preserve">thus </w:t>
      </w:r>
      <w:r w:rsidR="007163BA" w:rsidRPr="00B13A42">
        <w:rPr>
          <w:rFonts w:ascii="Times New Roman" w:hAnsi="Times New Roman" w:cs="Times New Roman"/>
          <w:sz w:val="24"/>
          <w:szCs w:val="24"/>
          <w:lang w:val="en-GB"/>
        </w:rPr>
        <w:t xml:space="preserve">severely limiting </w:t>
      </w:r>
      <w:r w:rsidR="007160F5">
        <w:rPr>
          <w:rFonts w:ascii="Times New Roman" w:hAnsi="Times New Roman" w:cs="Times New Roman"/>
          <w:sz w:val="24"/>
          <w:szCs w:val="24"/>
          <w:lang w:val="en-GB"/>
        </w:rPr>
        <w:t>individuals</w:t>
      </w:r>
      <w:r w:rsidR="007163BA" w:rsidRPr="00B13A42">
        <w:rPr>
          <w:rFonts w:ascii="Times New Roman" w:hAnsi="Times New Roman" w:cs="Times New Roman"/>
          <w:sz w:val="24"/>
          <w:szCs w:val="24"/>
          <w:lang w:val="en-GB"/>
        </w:rPr>
        <w:t>’ quality of life.</w:t>
      </w:r>
    </w:p>
    <w:p w14:paraId="5FB6387D" w14:textId="0EEF250C" w:rsidR="00847607" w:rsidRPr="00525B4B" w:rsidRDefault="002837E2" w:rsidP="00847607">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In literature, some studies have focused on the quantification of motor performance in individuals with DS</w:t>
      </w:r>
      <w:proofErr w:type="gramStart"/>
      <w:r w:rsidR="000371EB" w:rsidRPr="00B13A42">
        <w:rPr>
          <w:rFonts w:ascii="Times New Roman" w:hAnsi="Times New Roman" w:cs="Times New Roman"/>
          <w:sz w:val="24"/>
          <w:szCs w:val="24"/>
          <w:lang w:val="en-GB"/>
        </w:rPr>
        <w:t>;</w:t>
      </w:r>
      <w:proofErr w:type="gramEnd"/>
      <w:r w:rsidRPr="00B13A42">
        <w:rPr>
          <w:rFonts w:ascii="Times New Roman" w:hAnsi="Times New Roman" w:cs="Times New Roman"/>
          <w:sz w:val="24"/>
          <w:szCs w:val="24"/>
          <w:lang w:val="en-GB"/>
        </w:rPr>
        <w:t xml:space="preserve"> </w:t>
      </w:r>
      <w:r w:rsidR="000371EB" w:rsidRPr="00B13A42">
        <w:rPr>
          <w:rFonts w:ascii="Times New Roman" w:hAnsi="Times New Roman" w:cs="Times New Roman"/>
          <w:sz w:val="24"/>
          <w:szCs w:val="24"/>
          <w:lang w:val="en-GB"/>
        </w:rPr>
        <w:t>th</w:t>
      </w:r>
      <w:r w:rsidR="00E60893">
        <w:rPr>
          <w:rFonts w:ascii="Times New Roman" w:hAnsi="Times New Roman" w:cs="Times New Roman"/>
          <w:sz w:val="24"/>
          <w:szCs w:val="24"/>
          <w:lang w:val="en-GB"/>
        </w:rPr>
        <w:t xml:space="preserve">ese studies </w:t>
      </w:r>
      <w:r w:rsidRPr="00B13A42">
        <w:rPr>
          <w:rFonts w:ascii="Times New Roman" w:hAnsi="Times New Roman" w:cs="Times New Roman"/>
          <w:sz w:val="24"/>
          <w:szCs w:val="24"/>
          <w:lang w:val="en-GB"/>
        </w:rPr>
        <w:t>evidenc</w:t>
      </w:r>
      <w:r w:rsidR="000371EB" w:rsidRPr="00B13A42">
        <w:rPr>
          <w:rFonts w:ascii="Times New Roman" w:hAnsi="Times New Roman" w:cs="Times New Roman"/>
          <w:sz w:val="24"/>
          <w:szCs w:val="24"/>
          <w:lang w:val="en-GB"/>
        </w:rPr>
        <w:t>e</w:t>
      </w:r>
      <w:r w:rsidRPr="00B13A42">
        <w:rPr>
          <w:rFonts w:ascii="Times New Roman" w:hAnsi="Times New Roman" w:cs="Times New Roman"/>
          <w:sz w:val="24"/>
          <w:szCs w:val="24"/>
          <w:lang w:val="en-GB"/>
        </w:rPr>
        <w:t xml:space="preserve"> abnormal gait pattern and postural ability and a delay in performance maturation </w:t>
      </w:r>
      <w:r w:rsidR="000371EB" w:rsidRPr="00B13A42">
        <w:rPr>
          <w:rFonts w:ascii="Times New Roman" w:hAnsi="Times New Roman" w:cs="Times New Roman"/>
          <w:sz w:val="24"/>
          <w:szCs w:val="24"/>
          <w:lang w:val="en-GB"/>
        </w:rPr>
        <w:t xml:space="preserve">with </w:t>
      </w:r>
      <w:r w:rsidRPr="00B13A42">
        <w:rPr>
          <w:rFonts w:ascii="Times New Roman" w:hAnsi="Times New Roman" w:cs="Times New Roman"/>
          <w:sz w:val="24"/>
          <w:szCs w:val="24"/>
          <w:lang w:val="en-GB"/>
        </w:rPr>
        <w:t xml:space="preserve">respect to healthy individuals. </w:t>
      </w:r>
      <w:r w:rsidR="000371EB" w:rsidRPr="00B13A42">
        <w:rPr>
          <w:rFonts w:ascii="Times New Roman" w:hAnsi="Times New Roman" w:cs="Times New Roman"/>
          <w:sz w:val="24"/>
          <w:szCs w:val="24"/>
          <w:lang w:val="en-GB"/>
        </w:rPr>
        <w:t>In g</w:t>
      </w:r>
      <w:r w:rsidRPr="00B13A42">
        <w:rPr>
          <w:rFonts w:ascii="Times New Roman" w:hAnsi="Times New Roman" w:cs="Times New Roman"/>
          <w:sz w:val="24"/>
          <w:szCs w:val="24"/>
          <w:lang w:val="en-GB"/>
        </w:rPr>
        <w:t xml:space="preserve">eneral, these studies </w:t>
      </w:r>
      <w:r w:rsidR="000371EB" w:rsidRPr="00B13A42">
        <w:rPr>
          <w:rFonts w:ascii="Times New Roman" w:hAnsi="Times New Roman" w:cs="Times New Roman"/>
          <w:sz w:val="24"/>
          <w:szCs w:val="24"/>
          <w:lang w:val="en-GB"/>
        </w:rPr>
        <w:t>a</w:t>
      </w:r>
      <w:r w:rsidRPr="00B13A42">
        <w:rPr>
          <w:rFonts w:ascii="Times New Roman" w:hAnsi="Times New Roman" w:cs="Times New Roman"/>
          <w:sz w:val="24"/>
          <w:szCs w:val="24"/>
          <w:lang w:val="en-GB"/>
        </w:rPr>
        <w:t xml:space="preserve">re based on the characterization of motor performance of DS </w:t>
      </w:r>
      <w:r w:rsidR="0070765F" w:rsidRPr="00B13A42">
        <w:rPr>
          <w:rFonts w:ascii="Times New Roman" w:hAnsi="Times New Roman" w:cs="Times New Roman"/>
          <w:sz w:val="24"/>
          <w:szCs w:val="24"/>
          <w:lang w:val="en-GB"/>
        </w:rPr>
        <w:t>participants</w:t>
      </w:r>
      <w:r w:rsidRPr="00B13A42">
        <w:rPr>
          <w:rFonts w:ascii="Times New Roman" w:hAnsi="Times New Roman" w:cs="Times New Roman"/>
          <w:sz w:val="24"/>
          <w:szCs w:val="24"/>
          <w:lang w:val="en-GB"/>
        </w:rPr>
        <w:t xml:space="preserve"> </w:t>
      </w:r>
      <w:r w:rsidR="000371EB" w:rsidRPr="00B13A42">
        <w:rPr>
          <w:rFonts w:ascii="Times New Roman" w:hAnsi="Times New Roman" w:cs="Times New Roman"/>
          <w:sz w:val="24"/>
          <w:szCs w:val="24"/>
          <w:lang w:val="en-GB"/>
        </w:rPr>
        <w:t>compared</w:t>
      </w:r>
      <w:r w:rsidRPr="00B13A42">
        <w:rPr>
          <w:rFonts w:ascii="Times New Roman" w:hAnsi="Times New Roman" w:cs="Times New Roman"/>
          <w:sz w:val="24"/>
          <w:szCs w:val="24"/>
          <w:lang w:val="en-GB"/>
        </w:rPr>
        <w:t xml:space="preserve"> to normal weight </w:t>
      </w:r>
      <w:r w:rsidR="0070765F" w:rsidRPr="00B13A42">
        <w:rPr>
          <w:rFonts w:ascii="Times New Roman" w:hAnsi="Times New Roman" w:cs="Times New Roman"/>
          <w:sz w:val="24"/>
          <w:szCs w:val="24"/>
          <w:lang w:val="en-GB"/>
        </w:rPr>
        <w:t xml:space="preserve">individuals </w:t>
      </w:r>
      <w:r w:rsidRPr="00B13A42">
        <w:rPr>
          <w:rFonts w:ascii="Times New Roman" w:hAnsi="Times New Roman" w:cs="Times New Roman"/>
          <w:sz w:val="24"/>
          <w:szCs w:val="24"/>
          <w:lang w:val="en-GB"/>
        </w:rPr>
        <w:t>or other genetically obese individuals (Galli</w:t>
      </w:r>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785040"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2008; Cimolin</w:t>
      </w:r>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785040"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201</w:t>
      </w:r>
      <w:r w:rsidR="00440DEC" w:rsidRPr="00B13A42">
        <w:rPr>
          <w:rFonts w:ascii="Times New Roman" w:hAnsi="Times New Roman" w:cs="Times New Roman"/>
          <w:sz w:val="24"/>
          <w:szCs w:val="24"/>
          <w:lang w:val="en-GB"/>
        </w:rPr>
        <w:t>0</w:t>
      </w:r>
      <w:r w:rsidR="00785040" w:rsidRPr="00B13A42">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Cimolin</w:t>
      </w:r>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785040"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2013; Cimolin</w:t>
      </w:r>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785040"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2011</w:t>
      </w:r>
      <w:r w:rsidR="00785040"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Galli</w:t>
      </w:r>
      <w:r w:rsidR="00785040" w:rsidRPr="00B13A42">
        <w:rPr>
          <w:rFonts w:ascii="Times New Roman" w:hAnsi="Times New Roman" w:cs="Times New Roman"/>
          <w:sz w:val="24"/>
          <w:szCs w:val="24"/>
          <w:lang w:val="en-GB"/>
        </w:rPr>
        <w:t xml:space="preserve"> et </w:t>
      </w:r>
      <w:r w:rsidR="00785040" w:rsidRPr="00A333BF">
        <w:rPr>
          <w:rFonts w:ascii="Times New Roman" w:hAnsi="Times New Roman" w:cs="Times New Roman"/>
          <w:sz w:val="24"/>
          <w:szCs w:val="24"/>
          <w:lang w:val="en-GB"/>
        </w:rPr>
        <w:t>al.</w:t>
      </w:r>
      <w:r w:rsidR="0053660A">
        <w:rPr>
          <w:rFonts w:ascii="Times New Roman" w:hAnsi="Times New Roman" w:cs="Times New Roman"/>
          <w:sz w:val="24"/>
          <w:szCs w:val="24"/>
          <w:lang w:val="en-GB"/>
        </w:rPr>
        <w:t>,</w:t>
      </w:r>
      <w:r w:rsidR="00785040" w:rsidRPr="00A333BF">
        <w:rPr>
          <w:rFonts w:ascii="Times New Roman" w:hAnsi="Times New Roman" w:cs="Times New Roman"/>
          <w:sz w:val="24"/>
          <w:szCs w:val="24"/>
          <w:lang w:val="en-GB"/>
        </w:rPr>
        <w:t xml:space="preserve"> </w:t>
      </w:r>
      <w:r w:rsidRPr="00A333BF">
        <w:rPr>
          <w:rFonts w:ascii="Times New Roman" w:hAnsi="Times New Roman" w:cs="Times New Roman"/>
          <w:sz w:val="24"/>
          <w:szCs w:val="24"/>
          <w:lang w:val="en-GB"/>
        </w:rPr>
        <w:t xml:space="preserve">2013). </w:t>
      </w:r>
      <w:r w:rsidR="00D34E79" w:rsidRPr="00A333BF">
        <w:rPr>
          <w:rFonts w:ascii="Times New Roman" w:hAnsi="Times New Roman" w:cs="Times New Roman"/>
          <w:sz w:val="24"/>
          <w:szCs w:val="24"/>
          <w:lang w:val="en-GB"/>
        </w:rPr>
        <w:t xml:space="preserve">Surprisingly, despite the </w:t>
      </w:r>
      <w:r w:rsidR="00930DBB">
        <w:rPr>
          <w:rFonts w:ascii="Times New Roman" w:hAnsi="Times New Roman" w:cs="Times New Roman"/>
          <w:sz w:val="24"/>
          <w:szCs w:val="24"/>
          <w:lang w:val="en-GB"/>
        </w:rPr>
        <w:t xml:space="preserve">wide </w:t>
      </w:r>
      <w:r w:rsidR="00D34E79" w:rsidRPr="00A333BF">
        <w:rPr>
          <w:rFonts w:ascii="Times New Roman" w:hAnsi="Times New Roman" w:cs="Times New Roman"/>
          <w:sz w:val="24"/>
          <w:szCs w:val="24"/>
          <w:lang w:val="en-GB"/>
        </w:rPr>
        <w:t xml:space="preserve">prevalence of obesity in young individuals with DS, to the author’s knowledge there are no experimental studies on the effect of obesity on </w:t>
      </w:r>
      <w:r w:rsidRPr="00A333BF">
        <w:rPr>
          <w:rFonts w:ascii="Times New Roman" w:hAnsi="Times New Roman" w:cs="Times New Roman"/>
          <w:sz w:val="24"/>
          <w:szCs w:val="24"/>
          <w:lang w:val="en-GB"/>
        </w:rPr>
        <w:t>gait strategy</w:t>
      </w:r>
      <w:r w:rsidR="002045BF" w:rsidRPr="00A333BF">
        <w:rPr>
          <w:rFonts w:ascii="Times New Roman" w:hAnsi="Times New Roman" w:cs="Times New Roman"/>
          <w:sz w:val="24"/>
          <w:szCs w:val="24"/>
          <w:lang w:val="en-GB"/>
        </w:rPr>
        <w:t xml:space="preserve"> in </w:t>
      </w:r>
      <w:r w:rsidR="002045BF" w:rsidRPr="00B13A42">
        <w:rPr>
          <w:rFonts w:ascii="Times New Roman" w:hAnsi="Times New Roman" w:cs="Times New Roman"/>
          <w:sz w:val="24"/>
          <w:szCs w:val="24"/>
          <w:lang w:val="en-GB"/>
        </w:rPr>
        <w:t>DS individuals</w:t>
      </w:r>
      <w:r w:rsidR="00D34E79" w:rsidRPr="00B13A42">
        <w:rPr>
          <w:rFonts w:ascii="Times New Roman" w:hAnsi="Times New Roman" w:cs="Times New Roman"/>
          <w:sz w:val="24"/>
          <w:szCs w:val="24"/>
          <w:lang w:val="en-GB"/>
        </w:rPr>
        <w:t xml:space="preserve">. </w:t>
      </w:r>
      <w:r w:rsidR="00847607" w:rsidRPr="00847607">
        <w:rPr>
          <w:rFonts w:ascii="Times New Roman" w:hAnsi="Times New Roman" w:cs="Times New Roman"/>
          <w:sz w:val="24"/>
          <w:szCs w:val="24"/>
          <w:lang w:val="en-GB"/>
        </w:rPr>
        <w:t>Only one study characterized the effect of obesity on foot-</w:t>
      </w:r>
      <w:r w:rsidR="00847607" w:rsidRPr="00847607">
        <w:rPr>
          <w:rFonts w:ascii="Times New Roman" w:hAnsi="Times New Roman" w:cs="Times New Roman"/>
          <w:sz w:val="24"/>
          <w:szCs w:val="24"/>
          <w:lang w:val="en-GB"/>
        </w:rPr>
        <w:lastRenderedPageBreak/>
        <w:t xml:space="preserve">ground contact in young individuals affected by DS during quiet upright stance (Pau et al., 2013). The authors found that the anomalies introduced in the foot-ground contact by obesity are likely to aggravate existing negative podiatric issues associated with DS; in addition, significant differences </w:t>
      </w:r>
      <w:proofErr w:type="gramStart"/>
      <w:r w:rsidR="00847607" w:rsidRPr="00847607">
        <w:rPr>
          <w:rFonts w:ascii="Times New Roman" w:hAnsi="Times New Roman" w:cs="Times New Roman"/>
          <w:sz w:val="24"/>
          <w:szCs w:val="24"/>
          <w:lang w:val="en-GB"/>
        </w:rPr>
        <w:t>were found</w:t>
      </w:r>
      <w:proofErr w:type="gramEnd"/>
      <w:r w:rsidR="00847607" w:rsidRPr="00847607">
        <w:rPr>
          <w:rFonts w:ascii="Times New Roman" w:hAnsi="Times New Roman" w:cs="Times New Roman"/>
          <w:sz w:val="24"/>
          <w:szCs w:val="24"/>
          <w:lang w:val="en-GB"/>
        </w:rPr>
        <w:t xml:space="preserve"> in terms of gender. According to clinical experience, we expected that the association of obesity and DS would exacerbate gait alterations in these individuals.</w:t>
      </w:r>
    </w:p>
    <w:p w14:paraId="5221A2AD" w14:textId="75DBB421" w:rsidR="002837E2" w:rsidRPr="00B13A42" w:rsidRDefault="000371EB" w:rsidP="0045511D">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 xml:space="preserve">It would be interesting to </w:t>
      </w:r>
      <w:r w:rsidR="002837E2" w:rsidRPr="00B13A42">
        <w:rPr>
          <w:rFonts w:ascii="Times New Roman" w:hAnsi="Times New Roman" w:cs="Times New Roman"/>
          <w:sz w:val="24"/>
          <w:szCs w:val="24"/>
          <w:lang w:val="en-GB"/>
        </w:rPr>
        <w:t xml:space="preserve">analyse </w:t>
      </w:r>
      <w:r w:rsidRPr="00B13A42">
        <w:rPr>
          <w:rFonts w:ascii="Times New Roman" w:hAnsi="Times New Roman" w:cs="Times New Roman"/>
          <w:sz w:val="24"/>
          <w:szCs w:val="24"/>
          <w:lang w:val="en-GB"/>
        </w:rPr>
        <w:t xml:space="preserve">clinically </w:t>
      </w:r>
      <w:r w:rsidR="00950EC0" w:rsidRPr="00B13A42">
        <w:rPr>
          <w:rFonts w:ascii="Times New Roman" w:hAnsi="Times New Roman" w:cs="Times New Roman"/>
          <w:sz w:val="24"/>
          <w:szCs w:val="24"/>
          <w:lang w:val="en-GB"/>
        </w:rPr>
        <w:t>if</w:t>
      </w:r>
      <w:r w:rsidRPr="00B13A42">
        <w:rPr>
          <w:rFonts w:ascii="Times New Roman" w:hAnsi="Times New Roman" w:cs="Times New Roman"/>
          <w:sz w:val="24"/>
          <w:szCs w:val="24"/>
          <w:lang w:val="en-GB"/>
        </w:rPr>
        <w:t>,</w:t>
      </w:r>
      <w:r w:rsidR="00950EC0" w:rsidRPr="00B13A42">
        <w:rPr>
          <w:rFonts w:ascii="Times New Roman" w:hAnsi="Times New Roman" w:cs="Times New Roman"/>
          <w:sz w:val="24"/>
          <w:szCs w:val="24"/>
          <w:lang w:val="en-GB"/>
        </w:rPr>
        <w:t xml:space="preserve"> and to what extent</w:t>
      </w:r>
      <w:r w:rsidRPr="00B13A42">
        <w:rPr>
          <w:rFonts w:ascii="Times New Roman" w:hAnsi="Times New Roman" w:cs="Times New Roman"/>
          <w:sz w:val="24"/>
          <w:szCs w:val="24"/>
          <w:lang w:val="en-GB"/>
        </w:rPr>
        <w:t>,</w:t>
      </w:r>
      <w:r w:rsidR="00950EC0" w:rsidRPr="00B13A42">
        <w:rPr>
          <w:rFonts w:ascii="Times New Roman" w:hAnsi="Times New Roman" w:cs="Times New Roman"/>
          <w:sz w:val="24"/>
          <w:szCs w:val="24"/>
          <w:lang w:val="en-GB"/>
        </w:rPr>
        <w:t xml:space="preserve"> obesity modifies the gait pattern in a sample of young individuals with DS </w:t>
      </w:r>
      <w:proofErr w:type="gramStart"/>
      <w:r w:rsidRPr="00B13A42">
        <w:rPr>
          <w:rFonts w:ascii="Times New Roman" w:hAnsi="Times New Roman" w:cs="Times New Roman"/>
          <w:sz w:val="24"/>
          <w:szCs w:val="24"/>
          <w:lang w:val="en-GB"/>
        </w:rPr>
        <w:t xml:space="preserve">so as </w:t>
      </w:r>
      <w:r w:rsidR="00950EC0" w:rsidRPr="00B13A42">
        <w:rPr>
          <w:rFonts w:ascii="Times New Roman" w:hAnsi="Times New Roman" w:cs="Times New Roman"/>
          <w:sz w:val="24"/>
          <w:szCs w:val="24"/>
          <w:lang w:val="en-GB"/>
        </w:rPr>
        <w:t>to</w:t>
      </w:r>
      <w:proofErr w:type="gramEnd"/>
      <w:r w:rsidR="00950EC0" w:rsidRPr="00B13A42">
        <w:rPr>
          <w:rFonts w:ascii="Times New Roman" w:hAnsi="Times New Roman" w:cs="Times New Roman"/>
          <w:sz w:val="24"/>
          <w:szCs w:val="24"/>
          <w:lang w:val="en-GB"/>
        </w:rPr>
        <w:t xml:space="preserve"> def</w:t>
      </w:r>
      <w:r w:rsidRPr="00B13A42">
        <w:rPr>
          <w:rFonts w:ascii="Times New Roman" w:hAnsi="Times New Roman" w:cs="Times New Roman"/>
          <w:sz w:val="24"/>
          <w:szCs w:val="24"/>
          <w:lang w:val="en-GB"/>
        </w:rPr>
        <w:t>ine specific rehabilitative and</w:t>
      </w:r>
      <w:r w:rsidR="00950EC0" w:rsidRPr="00B13A42">
        <w:rPr>
          <w:rFonts w:ascii="Times New Roman" w:hAnsi="Times New Roman" w:cs="Times New Roman"/>
          <w:sz w:val="24"/>
          <w:szCs w:val="24"/>
          <w:lang w:val="en-GB"/>
        </w:rPr>
        <w:t>/or weight reduction programs.</w:t>
      </w:r>
    </w:p>
    <w:p w14:paraId="6F6A9811" w14:textId="74F3903D" w:rsidR="00950EC0" w:rsidRPr="00B13A42" w:rsidRDefault="00FE19F4" w:rsidP="0045511D">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T</w:t>
      </w:r>
      <w:r w:rsidR="00D34E79" w:rsidRPr="00B13A42">
        <w:rPr>
          <w:rFonts w:ascii="Times New Roman" w:hAnsi="Times New Roman" w:cs="Times New Roman"/>
          <w:sz w:val="24"/>
          <w:szCs w:val="24"/>
          <w:lang w:val="en-GB"/>
        </w:rPr>
        <w:t>his</w:t>
      </w:r>
      <w:r w:rsidRPr="00B13A42">
        <w:rPr>
          <w:rFonts w:ascii="Times New Roman" w:hAnsi="Times New Roman" w:cs="Times New Roman"/>
          <w:sz w:val="24"/>
          <w:szCs w:val="24"/>
          <w:lang w:val="en-GB"/>
        </w:rPr>
        <w:t xml:space="preserve"> retrospective observational study evaluates the clinical gait analysis of a group of obese individuals with DS and a group o</w:t>
      </w:r>
      <w:r w:rsidR="000371EB" w:rsidRPr="00B13A42">
        <w:rPr>
          <w:rFonts w:ascii="Times New Roman" w:hAnsi="Times New Roman" w:cs="Times New Roman"/>
          <w:sz w:val="24"/>
          <w:szCs w:val="24"/>
          <w:lang w:val="en-GB"/>
        </w:rPr>
        <w:t>f non-obese individuals with DS with the aim</w:t>
      </w:r>
      <w:r w:rsidR="00D34E79" w:rsidRPr="00B13A42">
        <w:rPr>
          <w:rFonts w:ascii="Times New Roman" w:hAnsi="Times New Roman" w:cs="Times New Roman"/>
          <w:sz w:val="24"/>
          <w:szCs w:val="24"/>
          <w:lang w:val="en-GB"/>
        </w:rPr>
        <w:t xml:space="preserve"> </w:t>
      </w:r>
      <w:r w:rsidR="000371EB" w:rsidRPr="00B13A42">
        <w:rPr>
          <w:rFonts w:ascii="Times New Roman" w:hAnsi="Times New Roman" w:cs="Times New Roman"/>
          <w:sz w:val="24"/>
          <w:szCs w:val="24"/>
          <w:lang w:val="en-GB"/>
        </w:rPr>
        <w:t>of</w:t>
      </w:r>
      <w:r w:rsidRPr="00B13A42">
        <w:rPr>
          <w:rFonts w:ascii="Times New Roman" w:hAnsi="Times New Roman" w:cs="Times New Roman"/>
          <w:sz w:val="24"/>
          <w:szCs w:val="24"/>
          <w:lang w:val="en-GB"/>
        </w:rPr>
        <w:t xml:space="preserve"> </w:t>
      </w:r>
      <w:r w:rsidR="00930DBB">
        <w:rPr>
          <w:rFonts w:ascii="Times New Roman" w:hAnsi="Times New Roman" w:cs="Times New Roman"/>
          <w:sz w:val="24"/>
          <w:szCs w:val="24"/>
          <w:lang w:val="en-GB"/>
        </w:rPr>
        <w:t xml:space="preserve">determining </w:t>
      </w:r>
      <w:r w:rsidRPr="00B13A42">
        <w:rPr>
          <w:rFonts w:ascii="Times New Roman" w:hAnsi="Times New Roman" w:cs="Times New Roman"/>
          <w:sz w:val="24"/>
          <w:szCs w:val="24"/>
          <w:lang w:val="en-GB"/>
        </w:rPr>
        <w:t xml:space="preserve">if </w:t>
      </w:r>
      <w:r w:rsidR="000371EB" w:rsidRPr="00B13A42">
        <w:rPr>
          <w:rFonts w:ascii="Times New Roman" w:hAnsi="Times New Roman" w:cs="Times New Roman"/>
          <w:sz w:val="24"/>
          <w:szCs w:val="24"/>
          <w:lang w:val="en-GB"/>
        </w:rPr>
        <w:t xml:space="preserve">obesity </w:t>
      </w:r>
      <w:r w:rsidRPr="00B13A42">
        <w:rPr>
          <w:rFonts w:ascii="Times New Roman" w:hAnsi="Times New Roman" w:cs="Times New Roman"/>
          <w:sz w:val="24"/>
          <w:szCs w:val="24"/>
          <w:lang w:val="en-GB"/>
        </w:rPr>
        <w:t>produce</w:t>
      </w:r>
      <w:r w:rsidR="000371EB" w:rsidRPr="00B13A42">
        <w:rPr>
          <w:rFonts w:ascii="Times New Roman" w:hAnsi="Times New Roman" w:cs="Times New Roman"/>
          <w:sz w:val="24"/>
          <w:szCs w:val="24"/>
          <w:lang w:val="en-GB"/>
        </w:rPr>
        <w:t>s</w:t>
      </w:r>
      <w:r w:rsidRPr="00B13A42">
        <w:rPr>
          <w:rFonts w:ascii="Times New Roman" w:hAnsi="Times New Roman" w:cs="Times New Roman"/>
          <w:sz w:val="24"/>
          <w:szCs w:val="24"/>
          <w:lang w:val="en-GB"/>
        </w:rPr>
        <w:t xml:space="preserve"> a different gait pattern in these </w:t>
      </w:r>
      <w:r w:rsidR="0070765F" w:rsidRPr="00B13A42">
        <w:rPr>
          <w:rFonts w:ascii="Times New Roman" w:hAnsi="Times New Roman" w:cs="Times New Roman"/>
          <w:sz w:val="24"/>
          <w:szCs w:val="24"/>
          <w:lang w:val="en-GB"/>
        </w:rPr>
        <w:t>participants</w:t>
      </w:r>
      <w:r w:rsidRPr="00B13A42">
        <w:rPr>
          <w:rFonts w:ascii="Times New Roman" w:hAnsi="Times New Roman" w:cs="Times New Roman"/>
          <w:sz w:val="24"/>
          <w:szCs w:val="24"/>
          <w:lang w:val="en-GB"/>
        </w:rPr>
        <w:t>.</w:t>
      </w:r>
      <w:r w:rsidR="00E25988" w:rsidRPr="00B13A42">
        <w:rPr>
          <w:rFonts w:ascii="Times New Roman" w:hAnsi="Times New Roman" w:cs="Times New Roman"/>
          <w:sz w:val="24"/>
          <w:szCs w:val="24"/>
          <w:lang w:val="en-GB"/>
        </w:rPr>
        <w:t xml:space="preserve"> In addition, </w:t>
      </w:r>
      <w:r w:rsidR="000371EB" w:rsidRPr="00B13A42">
        <w:rPr>
          <w:rFonts w:ascii="Times New Roman" w:hAnsi="Times New Roman" w:cs="Times New Roman"/>
          <w:sz w:val="24"/>
          <w:szCs w:val="24"/>
          <w:lang w:val="en-GB"/>
        </w:rPr>
        <w:t>since</w:t>
      </w:r>
      <w:r w:rsidR="00E25988" w:rsidRPr="00B13A42">
        <w:rPr>
          <w:rFonts w:ascii="Times New Roman" w:hAnsi="Times New Roman" w:cs="Times New Roman"/>
          <w:sz w:val="24"/>
          <w:szCs w:val="24"/>
          <w:lang w:val="en-GB"/>
        </w:rPr>
        <w:t xml:space="preserve"> females and males </w:t>
      </w:r>
      <w:r w:rsidR="00930DBB">
        <w:rPr>
          <w:rFonts w:ascii="Times New Roman" w:hAnsi="Times New Roman" w:cs="Times New Roman"/>
          <w:sz w:val="24"/>
          <w:szCs w:val="24"/>
          <w:lang w:val="en-GB"/>
        </w:rPr>
        <w:t>of</w:t>
      </w:r>
      <w:r w:rsidR="00E25988" w:rsidRPr="00B13A42">
        <w:rPr>
          <w:rFonts w:ascii="Times New Roman" w:hAnsi="Times New Roman" w:cs="Times New Roman"/>
          <w:sz w:val="24"/>
          <w:szCs w:val="24"/>
          <w:lang w:val="en-GB"/>
        </w:rPr>
        <w:t xml:space="preserve"> similar mass </w:t>
      </w:r>
      <w:proofErr w:type="gramStart"/>
      <w:r w:rsidR="00E25988" w:rsidRPr="00B13A42">
        <w:rPr>
          <w:rFonts w:ascii="Times New Roman" w:hAnsi="Times New Roman" w:cs="Times New Roman"/>
          <w:sz w:val="24"/>
          <w:szCs w:val="24"/>
          <w:lang w:val="en-GB"/>
        </w:rPr>
        <w:t>are characterized</w:t>
      </w:r>
      <w:proofErr w:type="gramEnd"/>
      <w:r w:rsidR="00E25988" w:rsidRPr="00B13A42">
        <w:rPr>
          <w:rFonts w:ascii="Times New Roman" w:hAnsi="Times New Roman" w:cs="Times New Roman"/>
          <w:sz w:val="24"/>
          <w:szCs w:val="24"/>
          <w:lang w:val="en-GB"/>
        </w:rPr>
        <w:t xml:space="preserve"> by different </w:t>
      </w:r>
      <w:r w:rsidR="00930DBB">
        <w:rPr>
          <w:rFonts w:ascii="Times New Roman" w:hAnsi="Times New Roman" w:cs="Times New Roman"/>
          <w:sz w:val="24"/>
          <w:szCs w:val="24"/>
          <w:lang w:val="en-GB"/>
        </w:rPr>
        <w:t xml:space="preserve">body </w:t>
      </w:r>
      <w:r w:rsidR="00E25988" w:rsidRPr="00B13A42">
        <w:rPr>
          <w:rFonts w:ascii="Times New Roman" w:hAnsi="Times New Roman" w:cs="Times New Roman"/>
          <w:sz w:val="24"/>
          <w:szCs w:val="24"/>
          <w:lang w:val="en-GB"/>
        </w:rPr>
        <w:t xml:space="preserve">fat distribution and/or accumulation, we assessed </w:t>
      </w:r>
      <w:r w:rsidR="00930DBB">
        <w:rPr>
          <w:rFonts w:ascii="Times New Roman" w:hAnsi="Times New Roman" w:cs="Times New Roman"/>
          <w:sz w:val="24"/>
          <w:szCs w:val="24"/>
          <w:lang w:val="en-GB"/>
        </w:rPr>
        <w:t xml:space="preserve">gender </w:t>
      </w:r>
      <w:r w:rsidR="00E25988" w:rsidRPr="00B13A42">
        <w:rPr>
          <w:rFonts w:ascii="Times New Roman" w:hAnsi="Times New Roman" w:cs="Times New Roman"/>
          <w:sz w:val="24"/>
          <w:szCs w:val="24"/>
          <w:lang w:val="en-GB"/>
        </w:rPr>
        <w:t xml:space="preserve">differences </w:t>
      </w:r>
      <w:r w:rsidR="000371EB" w:rsidRPr="00B13A42">
        <w:rPr>
          <w:rFonts w:ascii="Times New Roman" w:hAnsi="Times New Roman" w:cs="Times New Roman"/>
          <w:sz w:val="24"/>
          <w:szCs w:val="24"/>
          <w:lang w:val="en-GB"/>
        </w:rPr>
        <w:t>with</w:t>
      </w:r>
      <w:r w:rsidR="00E25988" w:rsidRPr="00B13A42">
        <w:rPr>
          <w:rFonts w:ascii="Times New Roman" w:hAnsi="Times New Roman" w:cs="Times New Roman"/>
          <w:sz w:val="24"/>
          <w:szCs w:val="24"/>
          <w:lang w:val="en-GB"/>
        </w:rPr>
        <w:t>in the two DS groups.</w:t>
      </w:r>
    </w:p>
    <w:p w14:paraId="52DD15B6" w14:textId="547654FA" w:rsidR="00D34E79" w:rsidRDefault="00D34E79" w:rsidP="005D07AC">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The results m</w:t>
      </w:r>
      <w:r w:rsidR="000371EB" w:rsidRPr="00B13A42">
        <w:rPr>
          <w:rFonts w:ascii="Times New Roman" w:hAnsi="Times New Roman" w:cs="Times New Roman"/>
          <w:sz w:val="24"/>
          <w:szCs w:val="24"/>
          <w:lang w:val="en-GB"/>
        </w:rPr>
        <w:t>ay</w:t>
      </w:r>
      <w:r w:rsidRPr="00B13A42">
        <w:rPr>
          <w:rFonts w:ascii="Times New Roman" w:hAnsi="Times New Roman" w:cs="Times New Roman"/>
          <w:sz w:val="24"/>
          <w:szCs w:val="24"/>
          <w:lang w:val="en-GB"/>
        </w:rPr>
        <w:t xml:space="preserve"> be useful in defining a specific approach to </w:t>
      </w:r>
      <w:r w:rsidR="00950EC0" w:rsidRPr="00B13A42">
        <w:rPr>
          <w:rFonts w:ascii="Times New Roman" w:hAnsi="Times New Roman" w:cs="Times New Roman"/>
          <w:sz w:val="24"/>
          <w:szCs w:val="24"/>
          <w:lang w:val="en-GB"/>
        </w:rPr>
        <w:t xml:space="preserve">rehabilitative </w:t>
      </w:r>
      <w:r w:rsidRPr="00B13A42">
        <w:rPr>
          <w:rFonts w:ascii="Times New Roman" w:hAnsi="Times New Roman" w:cs="Times New Roman"/>
          <w:sz w:val="24"/>
          <w:szCs w:val="24"/>
          <w:lang w:val="en-GB"/>
        </w:rPr>
        <w:t>management of young obese individuals with DS to foresee</w:t>
      </w:r>
      <w:r w:rsidR="00950EC0"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and prevent possible negative consequences during adulthood, especially as regards limitat</w:t>
      </w:r>
      <w:r w:rsidRPr="00A333BF">
        <w:rPr>
          <w:rFonts w:ascii="Times New Roman" w:hAnsi="Times New Roman" w:cs="Times New Roman"/>
          <w:sz w:val="24"/>
          <w:szCs w:val="24"/>
          <w:lang w:val="en-GB"/>
        </w:rPr>
        <w:t>ions on mobility in everyday life.</w:t>
      </w:r>
      <w:r w:rsidR="005D07AC" w:rsidRPr="00A333BF">
        <w:rPr>
          <w:rFonts w:ascii="Times New Roman" w:hAnsi="Times New Roman" w:cs="Times New Roman"/>
          <w:sz w:val="24"/>
          <w:szCs w:val="24"/>
          <w:lang w:val="en-GB"/>
        </w:rPr>
        <w:t xml:space="preserve"> </w:t>
      </w:r>
    </w:p>
    <w:p w14:paraId="464BF808" w14:textId="77777777" w:rsidR="00B13A42" w:rsidRPr="00A333BF" w:rsidRDefault="00B13A42" w:rsidP="005D07AC">
      <w:pPr>
        <w:spacing w:after="0" w:line="360" w:lineRule="auto"/>
        <w:ind w:firstLine="708"/>
        <w:jc w:val="both"/>
        <w:rPr>
          <w:rFonts w:ascii="Times New Roman" w:hAnsi="Times New Roman" w:cs="Times New Roman"/>
          <w:sz w:val="24"/>
          <w:szCs w:val="24"/>
          <w:lang w:val="en-GB"/>
        </w:rPr>
      </w:pPr>
    </w:p>
    <w:p w14:paraId="0696B798" w14:textId="77777777" w:rsidR="007163BA" w:rsidRPr="00A333BF" w:rsidRDefault="007163BA" w:rsidP="0045511D">
      <w:pPr>
        <w:spacing w:after="0" w:line="360" w:lineRule="auto"/>
        <w:jc w:val="both"/>
        <w:rPr>
          <w:rFonts w:ascii="Times New Roman" w:hAnsi="Times New Roman" w:cs="Times New Roman"/>
          <w:b/>
          <w:sz w:val="24"/>
          <w:szCs w:val="24"/>
          <w:lang w:val="en-GB"/>
        </w:rPr>
      </w:pPr>
      <w:r w:rsidRPr="00A333BF">
        <w:rPr>
          <w:rFonts w:ascii="Times New Roman" w:hAnsi="Times New Roman" w:cs="Times New Roman"/>
          <w:b/>
          <w:sz w:val="24"/>
          <w:szCs w:val="24"/>
          <w:lang w:val="en-GB"/>
        </w:rPr>
        <w:t>MATERIALS AND METHODS</w:t>
      </w:r>
    </w:p>
    <w:p w14:paraId="5F0DF8D7" w14:textId="77777777" w:rsidR="003E56C6" w:rsidRPr="00A333BF" w:rsidRDefault="003E56C6" w:rsidP="0045511D">
      <w:pPr>
        <w:spacing w:after="0" w:line="360" w:lineRule="auto"/>
        <w:jc w:val="both"/>
        <w:rPr>
          <w:rFonts w:ascii="Times New Roman" w:hAnsi="Times New Roman" w:cs="Times New Roman"/>
          <w:i/>
          <w:sz w:val="24"/>
          <w:szCs w:val="24"/>
          <w:lang w:val="en-GB"/>
        </w:rPr>
      </w:pPr>
      <w:r w:rsidRPr="00A333BF">
        <w:rPr>
          <w:rFonts w:ascii="Times New Roman" w:hAnsi="Times New Roman" w:cs="Times New Roman"/>
          <w:i/>
          <w:sz w:val="24"/>
          <w:szCs w:val="24"/>
          <w:lang w:val="en-GB"/>
        </w:rPr>
        <w:t>Participants</w:t>
      </w:r>
    </w:p>
    <w:p w14:paraId="361039E8" w14:textId="7A3E628A" w:rsidR="00B05027" w:rsidRPr="00B13A42" w:rsidRDefault="00D82503" w:rsidP="0045511D">
      <w:pPr>
        <w:spacing w:after="0" w:line="360" w:lineRule="auto"/>
        <w:jc w:val="both"/>
        <w:rPr>
          <w:rFonts w:ascii="Times New Roman" w:hAnsi="Times New Roman" w:cs="Times New Roman"/>
          <w:sz w:val="24"/>
          <w:szCs w:val="24"/>
          <w:lang w:val="en-GB"/>
        </w:rPr>
      </w:pPr>
      <w:r w:rsidRPr="00B8374E">
        <w:rPr>
          <w:rFonts w:ascii="Times New Roman" w:hAnsi="Times New Roman" w:cs="Times New Roman"/>
          <w:sz w:val="24"/>
          <w:szCs w:val="24"/>
          <w:highlight w:val="yellow"/>
          <w:lang w:val="en-GB"/>
        </w:rPr>
        <w:t>The Gait Analysis</w:t>
      </w:r>
      <w:r w:rsidR="00B8374E" w:rsidRPr="00B8374E">
        <w:rPr>
          <w:rFonts w:ascii="Times New Roman" w:hAnsi="Times New Roman" w:cs="Times New Roman"/>
          <w:sz w:val="24"/>
          <w:szCs w:val="24"/>
          <w:highlight w:val="yellow"/>
          <w:lang w:val="en-GB"/>
        </w:rPr>
        <w:t xml:space="preserve"> (GA)</w:t>
      </w:r>
      <w:r w:rsidRPr="00B13A42">
        <w:rPr>
          <w:rFonts w:ascii="Times New Roman" w:hAnsi="Times New Roman" w:cs="Times New Roman"/>
          <w:sz w:val="24"/>
          <w:szCs w:val="24"/>
          <w:lang w:val="en-GB"/>
        </w:rPr>
        <w:t xml:space="preserve"> data of a</w:t>
      </w:r>
      <w:r w:rsidR="00B05027" w:rsidRPr="00B13A42">
        <w:rPr>
          <w:rFonts w:ascii="Times New Roman" w:hAnsi="Times New Roman" w:cs="Times New Roman"/>
          <w:sz w:val="24"/>
          <w:szCs w:val="24"/>
          <w:lang w:val="en-GB"/>
        </w:rPr>
        <w:t xml:space="preserve"> group of 78</w:t>
      </w:r>
      <w:r w:rsidR="007163BA" w:rsidRPr="00B13A42">
        <w:rPr>
          <w:rFonts w:ascii="Times New Roman" w:hAnsi="Times New Roman" w:cs="Times New Roman"/>
          <w:sz w:val="24"/>
          <w:szCs w:val="24"/>
          <w:lang w:val="en-GB"/>
        </w:rPr>
        <w:t xml:space="preserve"> young individuals with DS in t</w:t>
      </w:r>
      <w:r w:rsidR="00B05027" w:rsidRPr="00B13A42">
        <w:rPr>
          <w:rFonts w:ascii="Times New Roman" w:hAnsi="Times New Roman" w:cs="Times New Roman"/>
          <w:sz w:val="24"/>
          <w:szCs w:val="24"/>
          <w:lang w:val="en-GB"/>
        </w:rPr>
        <w:t xml:space="preserve">he </w:t>
      </w:r>
      <w:r w:rsidR="000371EB" w:rsidRPr="00B13A42">
        <w:rPr>
          <w:rFonts w:ascii="Times New Roman" w:hAnsi="Times New Roman" w:cs="Times New Roman"/>
          <w:sz w:val="24"/>
          <w:szCs w:val="24"/>
          <w:lang w:val="en-GB"/>
        </w:rPr>
        <w:t xml:space="preserve">5 to 18-year-old </w:t>
      </w:r>
      <w:r w:rsidR="00B05027" w:rsidRPr="00B13A42">
        <w:rPr>
          <w:rFonts w:ascii="Times New Roman" w:hAnsi="Times New Roman" w:cs="Times New Roman"/>
          <w:sz w:val="24"/>
          <w:szCs w:val="24"/>
          <w:lang w:val="en-GB"/>
        </w:rPr>
        <w:t xml:space="preserve">age range </w:t>
      </w:r>
      <w:proofErr w:type="gramStart"/>
      <w:r w:rsidRPr="00B13A42">
        <w:rPr>
          <w:rFonts w:ascii="Times New Roman" w:hAnsi="Times New Roman" w:cs="Times New Roman"/>
          <w:sz w:val="24"/>
          <w:szCs w:val="24"/>
          <w:lang w:val="en-GB"/>
        </w:rPr>
        <w:t>were extracted</w:t>
      </w:r>
      <w:proofErr w:type="gramEnd"/>
      <w:r w:rsidRPr="00B13A42">
        <w:rPr>
          <w:rFonts w:ascii="Times New Roman" w:hAnsi="Times New Roman" w:cs="Times New Roman"/>
          <w:sz w:val="24"/>
          <w:szCs w:val="24"/>
          <w:lang w:val="en-GB"/>
        </w:rPr>
        <w:t xml:space="preserve"> from the database of the Gait </w:t>
      </w:r>
      <w:r w:rsidR="000371EB" w:rsidRPr="00B13A42">
        <w:rPr>
          <w:rFonts w:ascii="Times New Roman" w:hAnsi="Times New Roman" w:cs="Times New Roman"/>
          <w:sz w:val="24"/>
          <w:szCs w:val="24"/>
          <w:lang w:val="en-GB"/>
        </w:rPr>
        <w:t xml:space="preserve">Analysis </w:t>
      </w:r>
      <w:r w:rsidRPr="00B13A42">
        <w:rPr>
          <w:rFonts w:ascii="Times New Roman" w:hAnsi="Times New Roman" w:cs="Times New Roman"/>
          <w:sz w:val="24"/>
          <w:szCs w:val="24"/>
          <w:lang w:val="en-GB"/>
        </w:rPr>
        <w:t xml:space="preserve">Lab of IRCCS San Raffaele </w:t>
      </w:r>
      <w:proofErr w:type="spellStart"/>
      <w:r w:rsidRPr="00B13A42">
        <w:rPr>
          <w:rFonts w:ascii="Times New Roman" w:hAnsi="Times New Roman" w:cs="Times New Roman"/>
          <w:sz w:val="24"/>
          <w:szCs w:val="24"/>
          <w:lang w:val="en-GB"/>
        </w:rPr>
        <w:t>Pisana</w:t>
      </w:r>
      <w:proofErr w:type="spellEnd"/>
      <w:r w:rsidRPr="00B13A42">
        <w:rPr>
          <w:rFonts w:ascii="Times New Roman" w:hAnsi="Times New Roman" w:cs="Times New Roman"/>
          <w:sz w:val="24"/>
          <w:szCs w:val="24"/>
          <w:lang w:val="en-GB"/>
        </w:rPr>
        <w:t xml:space="preserve"> in Rome.</w:t>
      </w:r>
      <w:r w:rsidR="003E56C6" w:rsidRPr="00B13A42">
        <w:rPr>
          <w:rFonts w:ascii="Times New Roman" w:hAnsi="Times New Roman" w:cs="Times New Roman"/>
          <w:sz w:val="24"/>
          <w:szCs w:val="24"/>
          <w:lang w:val="en-GB"/>
        </w:rPr>
        <w:t xml:space="preserve"> </w:t>
      </w:r>
      <w:r w:rsidR="00B05027" w:rsidRPr="00B13A42">
        <w:rPr>
          <w:rFonts w:ascii="Times New Roman" w:hAnsi="Times New Roman" w:cs="Times New Roman"/>
          <w:sz w:val="24"/>
          <w:szCs w:val="24"/>
          <w:lang w:val="en-GB"/>
        </w:rPr>
        <w:t xml:space="preserve">The distribution of chromosomal anomalies is pure </w:t>
      </w:r>
      <w:proofErr w:type="spellStart"/>
      <w:r w:rsidR="00B05027" w:rsidRPr="00B13A42">
        <w:rPr>
          <w:rFonts w:ascii="Times New Roman" w:hAnsi="Times New Roman" w:cs="Times New Roman"/>
          <w:sz w:val="24"/>
          <w:szCs w:val="24"/>
          <w:lang w:val="en-GB"/>
        </w:rPr>
        <w:t>trysomy</w:t>
      </w:r>
      <w:proofErr w:type="spellEnd"/>
      <w:r w:rsidR="00B05027" w:rsidRPr="00B13A42">
        <w:rPr>
          <w:rFonts w:ascii="Times New Roman" w:hAnsi="Times New Roman" w:cs="Times New Roman"/>
          <w:sz w:val="24"/>
          <w:szCs w:val="24"/>
          <w:lang w:val="en-GB"/>
        </w:rPr>
        <w:t xml:space="preserve"> 21 in all the DS </w:t>
      </w:r>
      <w:r w:rsidR="007160F5">
        <w:rPr>
          <w:rFonts w:ascii="Times New Roman" w:hAnsi="Times New Roman" w:cs="Times New Roman"/>
          <w:sz w:val="24"/>
          <w:szCs w:val="24"/>
          <w:lang w:val="en-GB"/>
        </w:rPr>
        <w:t>individuals</w:t>
      </w:r>
      <w:r w:rsidR="00B05027" w:rsidRPr="00B13A42">
        <w:rPr>
          <w:rFonts w:ascii="Times New Roman" w:hAnsi="Times New Roman" w:cs="Times New Roman"/>
          <w:sz w:val="24"/>
          <w:szCs w:val="24"/>
          <w:lang w:val="en-GB"/>
        </w:rPr>
        <w:t xml:space="preserve">. </w:t>
      </w:r>
      <w:r w:rsidR="007163BA" w:rsidRPr="00B13A42">
        <w:rPr>
          <w:rFonts w:ascii="Times New Roman" w:hAnsi="Times New Roman" w:cs="Times New Roman"/>
          <w:sz w:val="24"/>
          <w:szCs w:val="24"/>
          <w:lang w:val="en-GB"/>
        </w:rPr>
        <w:t xml:space="preserve">Of these, </w:t>
      </w:r>
      <w:r w:rsidR="00F66031" w:rsidRPr="00B13A42">
        <w:rPr>
          <w:rFonts w:ascii="Times New Roman" w:hAnsi="Times New Roman" w:cs="Times New Roman"/>
          <w:sz w:val="24"/>
          <w:szCs w:val="24"/>
          <w:lang w:val="en-GB"/>
        </w:rPr>
        <w:t xml:space="preserve">40 </w:t>
      </w:r>
      <w:r w:rsidR="007163BA" w:rsidRPr="00B13A42">
        <w:rPr>
          <w:rFonts w:ascii="Times New Roman" w:hAnsi="Times New Roman" w:cs="Times New Roman"/>
          <w:sz w:val="24"/>
          <w:szCs w:val="24"/>
          <w:lang w:val="en-GB"/>
        </w:rPr>
        <w:t xml:space="preserve">were classified as obese </w:t>
      </w:r>
      <w:r w:rsidR="00B05027" w:rsidRPr="00B13A42">
        <w:rPr>
          <w:rFonts w:ascii="Times New Roman" w:hAnsi="Times New Roman" w:cs="Times New Roman"/>
          <w:sz w:val="24"/>
          <w:szCs w:val="24"/>
          <w:lang w:val="en-GB"/>
        </w:rPr>
        <w:t xml:space="preserve">(Obese DS group) while 38 were classified </w:t>
      </w:r>
      <w:r w:rsidR="00326307" w:rsidRPr="00B13A42">
        <w:rPr>
          <w:rFonts w:ascii="Times New Roman" w:hAnsi="Times New Roman" w:cs="Times New Roman"/>
          <w:sz w:val="24"/>
          <w:szCs w:val="24"/>
          <w:lang w:val="en-GB"/>
        </w:rPr>
        <w:t xml:space="preserve">as </w:t>
      </w:r>
      <w:r w:rsidR="00B05027" w:rsidRPr="00B13A42">
        <w:rPr>
          <w:rFonts w:ascii="Times New Roman" w:hAnsi="Times New Roman" w:cs="Times New Roman"/>
          <w:sz w:val="24"/>
          <w:szCs w:val="24"/>
          <w:lang w:val="en-GB"/>
        </w:rPr>
        <w:t xml:space="preserve">normal weight (Normal weight DS group). Participants were defined obese when </w:t>
      </w:r>
      <w:r w:rsidR="007163BA" w:rsidRPr="00B13A42">
        <w:rPr>
          <w:rFonts w:ascii="Times New Roman" w:hAnsi="Times New Roman" w:cs="Times New Roman"/>
          <w:sz w:val="24"/>
          <w:szCs w:val="24"/>
          <w:lang w:val="en-GB"/>
        </w:rPr>
        <w:t xml:space="preserve">their </w:t>
      </w:r>
      <w:r w:rsidR="00326307" w:rsidRPr="00B13A42">
        <w:rPr>
          <w:rFonts w:ascii="Times New Roman" w:hAnsi="Times New Roman" w:cs="Times New Roman"/>
          <w:sz w:val="24"/>
          <w:szCs w:val="24"/>
          <w:lang w:val="en-GB"/>
        </w:rPr>
        <w:t xml:space="preserve">body mass index </w:t>
      </w:r>
      <w:r w:rsidR="00816C92" w:rsidRPr="00B13A42">
        <w:rPr>
          <w:rFonts w:ascii="Times New Roman" w:hAnsi="Times New Roman" w:cs="Times New Roman"/>
          <w:sz w:val="24"/>
          <w:szCs w:val="24"/>
          <w:lang w:val="en-GB"/>
        </w:rPr>
        <w:t>(BMI)</w:t>
      </w:r>
      <w:r w:rsidR="007163BA" w:rsidRPr="00B13A42">
        <w:rPr>
          <w:rFonts w:ascii="Times New Roman" w:hAnsi="Times New Roman" w:cs="Times New Roman"/>
          <w:sz w:val="24"/>
          <w:szCs w:val="24"/>
          <w:lang w:val="en-GB"/>
        </w:rPr>
        <w:t xml:space="preserve"> resulted higher than the 95</w:t>
      </w:r>
      <w:r w:rsidR="007163BA" w:rsidRPr="00B13A42">
        <w:rPr>
          <w:rFonts w:ascii="Times New Roman" w:hAnsi="Times New Roman" w:cs="Times New Roman"/>
          <w:sz w:val="24"/>
          <w:szCs w:val="24"/>
          <w:vertAlign w:val="superscript"/>
          <w:lang w:val="en-GB"/>
        </w:rPr>
        <w:t xml:space="preserve">th </w:t>
      </w:r>
      <w:r w:rsidR="007163BA" w:rsidRPr="00B13A42">
        <w:rPr>
          <w:rFonts w:ascii="Times New Roman" w:hAnsi="Times New Roman" w:cs="Times New Roman"/>
          <w:sz w:val="24"/>
          <w:szCs w:val="24"/>
          <w:lang w:val="en-GB"/>
        </w:rPr>
        <w:t xml:space="preserve">percentile value of the growth charts calculated by </w:t>
      </w:r>
      <w:proofErr w:type="spellStart"/>
      <w:r w:rsidR="007163BA" w:rsidRPr="00B13A42">
        <w:rPr>
          <w:rFonts w:ascii="Times New Roman" w:hAnsi="Times New Roman" w:cs="Times New Roman"/>
          <w:sz w:val="24"/>
          <w:szCs w:val="24"/>
          <w:lang w:val="en-GB"/>
        </w:rPr>
        <w:t>Myrelid</w:t>
      </w:r>
      <w:proofErr w:type="spellEnd"/>
      <w:r w:rsidR="007163BA" w:rsidRPr="00B13A42">
        <w:rPr>
          <w:rFonts w:ascii="Times New Roman" w:hAnsi="Times New Roman" w:cs="Times New Roman"/>
          <w:sz w:val="24"/>
          <w:szCs w:val="24"/>
          <w:lang w:val="en-GB"/>
        </w:rPr>
        <w:t xml:space="preserve"> et al.</w:t>
      </w:r>
      <w:r w:rsidR="00F93773" w:rsidRPr="00B13A42">
        <w:rPr>
          <w:rFonts w:ascii="Times New Roman" w:hAnsi="Times New Roman" w:cs="Times New Roman"/>
          <w:sz w:val="24"/>
          <w:szCs w:val="24"/>
          <w:lang w:val="en-GB"/>
        </w:rPr>
        <w:t xml:space="preserve"> (</w:t>
      </w:r>
      <w:proofErr w:type="spellStart"/>
      <w:r w:rsidR="00F93773" w:rsidRPr="00B13A42">
        <w:rPr>
          <w:rFonts w:ascii="Times New Roman" w:hAnsi="Times New Roman" w:cs="Times New Roman"/>
          <w:sz w:val="24"/>
          <w:szCs w:val="24"/>
          <w:lang w:val="en-GB"/>
        </w:rPr>
        <w:t>Myerelid</w:t>
      </w:r>
      <w:proofErr w:type="spellEnd"/>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785040" w:rsidRPr="00B13A42">
        <w:rPr>
          <w:rFonts w:ascii="Times New Roman" w:hAnsi="Times New Roman" w:cs="Times New Roman"/>
          <w:sz w:val="24"/>
          <w:szCs w:val="24"/>
          <w:lang w:val="en-GB"/>
        </w:rPr>
        <w:t xml:space="preserve"> </w:t>
      </w:r>
      <w:r w:rsidR="00F93773" w:rsidRPr="00B13A42">
        <w:rPr>
          <w:rFonts w:ascii="Times New Roman" w:hAnsi="Times New Roman" w:cs="Times New Roman"/>
          <w:sz w:val="24"/>
          <w:szCs w:val="24"/>
          <w:lang w:val="en-GB"/>
        </w:rPr>
        <w:t>2002)</w:t>
      </w:r>
      <w:r w:rsidR="007163BA" w:rsidRPr="00B13A42">
        <w:rPr>
          <w:rFonts w:ascii="Times New Roman" w:hAnsi="Times New Roman" w:cs="Times New Roman"/>
          <w:sz w:val="24"/>
          <w:szCs w:val="24"/>
          <w:lang w:val="en-GB"/>
        </w:rPr>
        <w:t xml:space="preserve"> for a population of 354 Swedish individuals with DS aged 0-18. Such a BMI cut-off </w:t>
      </w:r>
      <w:proofErr w:type="gramStart"/>
      <w:r w:rsidR="007163BA" w:rsidRPr="00B13A42">
        <w:rPr>
          <w:rFonts w:ascii="Times New Roman" w:hAnsi="Times New Roman" w:cs="Times New Roman"/>
          <w:sz w:val="24"/>
          <w:szCs w:val="24"/>
          <w:lang w:val="en-GB"/>
        </w:rPr>
        <w:t>has also been proven</w:t>
      </w:r>
      <w:proofErr w:type="gramEnd"/>
      <w:r w:rsidR="007163BA" w:rsidRPr="00B13A42">
        <w:rPr>
          <w:rFonts w:ascii="Times New Roman" w:hAnsi="Times New Roman" w:cs="Times New Roman"/>
          <w:sz w:val="24"/>
          <w:szCs w:val="24"/>
          <w:lang w:val="en-GB"/>
        </w:rPr>
        <w:t xml:space="preserve"> reliable </w:t>
      </w:r>
      <w:r w:rsidR="00326307" w:rsidRPr="00B13A42">
        <w:rPr>
          <w:rFonts w:ascii="Times New Roman" w:hAnsi="Times New Roman" w:cs="Times New Roman"/>
          <w:sz w:val="24"/>
          <w:szCs w:val="24"/>
          <w:lang w:val="en-GB"/>
        </w:rPr>
        <w:t xml:space="preserve">in </w:t>
      </w:r>
      <w:r w:rsidR="007163BA" w:rsidRPr="00B13A42">
        <w:rPr>
          <w:rFonts w:ascii="Times New Roman" w:hAnsi="Times New Roman" w:cs="Times New Roman"/>
          <w:sz w:val="24"/>
          <w:szCs w:val="24"/>
          <w:lang w:val="en-GB"/>
        </w:rPr>
        <w:t>identify</w:t>
      </w:r>
      <w:r w:rsidR="00326307" w:rsidRPr="00B13A42">
        <w:rPr>
          <w:rFonts w:ascii="Times New Roman" w:hAnsi="Times New Roman" w:cs="Times New Roman"/>
          <w:sz w:val="24"/>
          <w:szCs w:val="24"/>
          <w:lang w:val="en-GB"/>
        </w:rPr>
        <w:t>ing</w:t>
      </w:r>
      <w:r w:rsidR="007163BA" w:rsidRPr="00B13A42">
        <w:rPr>
          <w:rFonts w:ascii="Times New Roman" w:hAnsi="Times New Roman" w:cs="Times New Roman"/>
          <w:sz w:val="24"/>
          <w:szCs w:val="24"/>
          <w:lang w:val="en-GB"/>
        </w:rPr>
        <w:t xml:space="preserve"> elevated fatness in y</w:t>
      </w:r>
      <w:r w:rsidR="00EB7723">
        <w:rPr>
          <w:rFonts w:ascii="Times New Roman" w:hAnsi="Times New Roman" w:cs="Times New Roman"/>
          <w:sz w:val="24"/>
          <w:szCs w:val="24"/>
          <w:lang w:val="en-GB"/>
        </w:rPr>
        <w:t xml:space="preserve">oung individuals </w:t>
      </w:r>
      <w:r w:rsidR="007163BA" w:rsidRPr="00B13A42">
        <w:rPr>
          <w:rFonts w:ascii="Times New Roman" w:hAnsi="Times New Roman" w:cs="Times New Roman"/>
          <w:sz w:val="24"/>
          <w:szCs w:val="24"/>
          <w:lang w:val="en-GB"/>
        </w:rPr>
        <w:t>with DS</w:t>
      </w:r>
      <w:r w:rsidR="00B05027" w:rsidRPr="00B13A42">
        <w:rPr>
          <w:rFonts w:ascii="Times New Roman" w:hAnsi="Times New Roman" w:cs="Times New Roman"/>
          <w:sz w:val="24"/>
          <w:szCs w:val="24"/>
          <w:lang w:val="en-GB"/>
        </w:rPr>
        <w:t xml:space="preserve"> (</w:t>
      </w:r>
      <w:proofErr w:type="spellStart"/>
      <w:r w:rsidR="00B05027" w:rsidRPr="00B13A42">
        <w:rPr>
          <w:rFonts w:ascii="Times New Roman" w:hAnsi="Times New Roman" w:cs="Times New Roman"/>
          <w:sz w:val="24"/>
          <w:szCs w:val="24"/>
          <w:lang w:val="en-GB"/>
        </w:rPr>
        <w:t>Bandini</w:t>
      </w:r>
      <w:proofErr w:type="spellEnd"/>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785040" w:rsidRPr="00B13A42">
        <w:rPr>
          <w:rFonts w:ascii="Times New Roman" w:hAnsi="Times New Roman" w:cs="Times New Roman"/>
          <w:sz w:val="24"/>
          <w:szCs w:val="24"/>
          <w:lang w:val="en-GB"/>
        </w:rPr>
        <w:t xml:space="preserve"> </w:t>
      </w:r>
      <w:r w:rsidR="00B05027" w:rsidRPr="00B13A42">
        <w:rPr>
          <w:rFonts w:ascii="Times New Roman" w:hAnsi="Times New Roman" w:cs="Times New Roman"/>
          <w:sz w:val="24"/>
          <w:szCs w:val="24"/>
          <w:lang w:val="en-GB"/>
        </w:rPr>
        <w:t xml:space="preserve">2012). </w:t>
      </w:r>
      <w:r w:rsidR="007160F5">
        <w:rPr>
          <w:rFonts w:ascii="Times New Roman" w:hAnsi="Times New Roman" w:cs="Times New Roman"/>
          <w:sz w:val="24"/>
          <w:szCs w:val="24"/>
          <w:lang w:val="en-GB"/>
        </w:rPr>
        <w:t>The participants</w:t>
      </w:r>
      <w:r w:rsidR="003E56C6" w:rsidRPr="00B13A42">
        <w:rPr>
          <w:rFonts w:ascii="Times New Roman" w:hAnsi="Times New Roman" w:cs="Times New Roman"/>
          <w:sz w:val="24"/>
          <w:szCs w:val="24"/>
          <w:lang w:val="en-GB"/>
        </w:rPr>
        <w:t xml:space="preserve"> with DS </w:t>
      </w:r>
      <w:proofErr w:type="gramStart"/>
      <w:r w:rsidR="003E56C6" w:rsidRPr="00B13A42">
        <w:rPr>
          <w:rFonts w:ascii="Times New Roman" w:hAnsi="Times New Roman" w:cs="Times New Roman"/>
          <w:sz w:val="24"/>
          <w:szCs w:val="24"/>
          <w:lang w:val="en-GB"/>
        </w:rPr>
        <w:t>were all admitted</w:t>
      </w:r>
      <w:proofErr w:type="gramEnd"/>
      <w:r w:rsidR="003E56C6" w:rsidRPr="00B13A42">
        <w:rPr>
          <w:rFonts w:ascii="Times New Roman" w:hAnsi="Times New Roman" w:cs="Times New Roman"/>
          <w:sz w:val="24"/>
          <w:szCs w:val="24"/>
          <w:lang w:val="en-GB"/>
        </w:rPr>
        <w:t xml:space="preserve"> to the Rehabilitation Unit of the IRCCS San Raffaele </w:t>
      </w:r>
      <w:proofErr w:type="spellStart"/>
      <w:r w:rsidR="003E56C6" w:rsidRPr="00B13A42">
        <w:rPr>
          <w:rFonts w:ascii="Times New Roman" w:hAnsi="Times New Roman" w:cs="Times New Roman"/>
          <w:sz w:val="24"/>
          <w:szCs w:val="24"/>
          <w:lang w:val="en-GB"/>
        </w:rPr>
        <w:t>Pisana</w:t>
      </w:r>
      <w:proofErr w:type="spellEnd"/>
      <w:r w:rsidR="003E56C6" w:rsidRPr="00B13A42">
        <w:rPr>
          <w:rFonts w:ascii="Times New Roman" w:hAnsi="Times New Roman" w:cs="Times New Roman"/>
          <w:sz w:val="24"/>
          <w:szCs w:val="24"/>
          <w:lang w:val="en-GB"/>
        </w:rPr>
        <w:t xml:space="preserve">, </w:t>
      </w:r>
      <w:proofErr w:type="spellStart"/>
      <w:r w:rsidR="003E56C6" w:rsidRPr="00B13A42">
        <w:rPr>
          <w:rFonts w:ascii="Times New Roman" w:hAnsi="Times New Roman" w:cs="Times New Roman"/>
          <w:sz w:val="24"/>
          <w:szCs w:val="24"/>
          <w:lang w:val="en-GB"/>
        </w:rPr>
        <w:t>Tosinvest</w:t>
      </w:r>
      <w:proofErr w:type="spellEnd"/>
      <w:r w:rsidR="003E56C6" w:rsidRPr="00B13A42">
        <w:rPr>
          <w:rFonts w:ascii="Times New Roman" w:hAnsi="Times New Roman" w:cs="Times New Roman"/>
          <w:sz w:val="24"/>
          <w:szCs w:val="24"/>
          <w:lang w:val="en-GB"/>
        </w:rPr>
        <w:t xml:space="preserve"> </w:t>
      </w:r>
      <w:proofErr w:type="spellStart"/>
      <w:r w:rsidR="003E56C6" w:rsidRPr="00B13A42">
        <w:rPr>
          <w:rFonts w:ascii="Times New Roman" w:hAnsi="Times New Roman" w:cs="Times New Roman"/>
          <w:sz w:val="24"/>
          <w:szCs w:val="24"/>
          <w:lang w:val="en-GB"/>
        </w:rPr>
        <w:t>Sanità</w:t>
      </w:r>
      <w:proofErr w:type="spellEnd"/>
      <w:r w:rsidR="003E56C6" w:rsidRPr="00B13A42">
        <w:rPr>
          <w:rFonts w:ascii="Times New Roman" w:hAnsi="Times New Roman" w:cs="Times New Roman"/>
          <w:sz w:val="24"/>
          <w:szCs w:val="24"/>
          <w:lang w:val="en-GB"/>
        </w:rPr>
        <w:t xml:space="preserve">, Roma, Italy, for multidisciplinary rehabilitation. Inclusion criteria for </w:t>
      </w:r>
      <w:r w:rsidR="00326307" w:rsidRPr="00B13A42">
        <w:rPr>
          <w:rFonts w:ascii="Times New Roman" w:hAnsi="Times New Roman" w:cs="Times New Roman"/>
          <w:sz w:val="24"/>
          <w:szCs w:val="24"/>
          <w:lang w:val="en-GB"/>
        </w:rPr>
        <w:t xml:space="preserve">DS </w:t>
      </w:r>
      <w:r w:rsidR="003E56C6" w:rsidRPr="00B13A42">
        <w:rPr>
          <w:rFonts w:ascii="Times New Roman" w:hAnsi="Times New Roman" w:cs="Times New Roman"/>
          <w:sz w:val="24"/>
          <w:szCs w:val="24"/>
          <w:lang w:val="en-GB"/>
        </w:rPr>
        <w:t>individuals were low to medium intelligence quotient (IQ), no clinical sign</w:t>
      </w:r>
      <w:r w:rsidR="00326307" w:rsidRPr="00B13A42">
        <w:rPr>
          <w:rFonts w:ascii="Times New Roman" w:hAnsi="Times New Roman" w:cs="Times New Roman"/>
          <w:sz w:val="24"/>
          <w:szCs w:val="24"/>
          <w:lang w:val="en-GB"/>
        </w:rPr>
        <w:t>s</w:t>
      </w:r>
      <w:r w:rsidR="003E56C6" w:rsidRPr="00B13A42">
        <w:rPr>
          <w:rFonts w:ascii="Times New Roman" w:hAnsi="Times New Roman" w:cs="Times New Roman"/>
          <w:sz w:val="24"/>
          <w:szCs w:val="24"/>
          <w:lang w:val="en-GB"/>
        </w:rPr>
        <w:t xml:space="preserve"> of dementia, no previous surgery or other significant orthopaedic treatments. All </w:t>
      </w:r>
      <w:r w:rsidR="0070765F" w:rsidRPr="00B13A42">
        <w:rPr>
          <w:rFonts w:ascii="Times New Roman" w:hAnsi="Times New Roman" w:cs="Times New Roman"/>
          <w:sz w:val="24"/>
          <w:szCs w:val="24"/>
          <w:lang w:val="en-GB"/>
        </w:rPr>
        <w:t>participants</w:t>
      </w:r>
      <w:r w:rsidR="003E56C6" w:rsidRPr="00B13A42">
        <w:rPr>
          <w:rFonts w:ascii="Times New Roman" w:hAnsi="Times New Roman" w:cs="Times New Roman"/>
          <w:sz w:val="24"/>
          <w:szCs w:val="24"/>
          <w:lang w:val="en-GB"/>
        </w:rPr>
        <w:t xml:space="preserve"> were able to understand and complete the test and to walk independently without the assistance or use of crutches, walkers or braces.</w:t>
      </w:r>
    </w:p>
    <w:p w14:paraId="278A3F0B" w14:textId="237B19CF" w:rsidR="00B05027" w:rsidRPr="00B13A42" w:rsidRDefault="00B05027" w:rsidP="0045511D">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lastRenderedPageBreak/>
        <w:t>Twenty age-matched individuals were included as controls (</w:t>
      </w:r>
      <w:r w:rsidR="00326307" w:rsidRPr="00B13A42">
        <w:rPr>
          <w:rFonts w:ascii="Times New Roman" w:hAnsi="Times New Roman" w:cs="Times New Roman"/>
          <w:sz w:val="24"/>
          <w:szCs w:val="24"/>
          <w:lang w:val="en-GB"/>
        </w:rPr>
        <w:t>control group</w:t>
      </w:r>
      <w:r w:rsidRPr="00B13A42">
        <w:rPr>
          <w:rFonts w:ascii="Times New Roman" w:hAnsi="Times New Roman" w:cs="Times New Roman"/>
          <w:sz w:val="24"/>
          <w:szCs w:val="24"/>
          <w:lang w:val="en-GB"/>
        </w:rPr>
        <w:t xml:space="preserve">: CG). Exclusion criteria for the control group included </w:t>
      </w:r>
      <w:r w:rsidR="0006093E">
        <w:rPr>
          <w:rFonts w:ascii="Times New Roman" w:hAnsi="Times New Roman" w:cs="Times New Roman"/>
          <w:sz w:val="24"/>
          <w:szCs w:val="24"/>
          <w:lang w:val="en-GB"/>
        </w:rPr>
        <w:t xml:space="preserve">overweight/obese and </w:t>
      </w:r>
      <w:r w:rsidRPr="00B13A42">
        <w:rPr>
          <w:rFonts w:ascii="Times New Roman" w:hAnsi="Times New Roman" w:cs="Times New Roman"/>
          <w:sz w:val="24"/>
          <w:szCs w:val="24"/>
          <w:lang w:val="en-GB"/>
        </w:rPr>
        <w:t>prior history of cardiovascular, neurological or musculoskeletal disorders. They showed normal flexibility and muscle strength and no obvious gait abnormalities.</w:t>
      </w:r>
    </w:p>
    <w:p w14:paraId="7DA14097" w14:textId="77777777" w:rsidR="007163BA" w:rsidRPr="00A333BF" w:rsidRDefault="007163BA" w:rsidP="0045511D">
      <w:pPr>
        <w:spacing w:after="0" w:line="360" w:lineRule="auto"/>
        <w:jc w:val="both"/>
        <w:rPr>
          <w:rFonts w:ascii="Times New Roman" w:hAnsi="Times New Roman" w:cs="Times New Roman"/>
          <w:sz w:val="24"/>
          <w:szCs w:val="24"/>
          <w:lang w:val="en-GB"/>
        </w:rPr>
      </w:pPr>
      <w:r w:rsidRPr="00A333BF">
        <w:rPr>
          <w:rFonts w:ascii="Times New Roman" w:hAnsi="Times New Roman" w:cs="Times New Roman"/>
          <w:sz w:val="24"/>
          <w:szCs w:val="24"/>
          <w:lang w:val="en-GB"/>
        </w:rPr>
        <w:t>The main anthropometric features of the t</w:t>
      </w:r>
      <w:r w:rsidR="00B05027" w:rsidRPr="00A333BF">
        <w:rPr>
          <w:rFonts w:ascii="Times New Roman" w:hAnsi="Times New Roman" w:cs="Times New Roman"/>
          <w:sz w:val="24"/>
          <w:szCs w:val="24"/>
          <w:lang w:val="en-GB"/>
        </w:rPr>
        <w:t>hree</w:t>
      </w:r>
      <w:r w:rsidRPr="00A333BF">
        <w:rPr>
          <w:rFonts w:ascii="Times New Roman" w:hAnsi="Times New Roman" w:cs="Times New Roman"/>
          <w:sz w:val="24"/>
          <w:szCs w:val="24"/>
          <w:lang w:val="en-GB"/>
        </w:rPr>
        <w:t xml:space="preserve"> groups </w:t>
      </w:r>
      <w:proofErr w:type="gramStart"/>
      <w:r w:rsidRPr="00A333BF">
        <w:rPr>
          <w:rFonts w:ascii="Times New Roman" w:hAnsi="Times New Roman" w:cs="Times New Roman"/>
          <w:sz w:val="24"/>
          <w:szCs w:val="24"/>
          <w:lang w:val="en-GB"/>
        </w:rPr>
        <w:t>are reported</w:t>
      </w:r>
      <w:proofErr w:type="gramEnd"/>
      <w:r w:rsidRPr="00A333BF">
        <w:rPr>
          <w:rFonts w:ascii="Times New Roman" w:hAnsi="Times New Roman" w:cs="Times New Roman"/>
          <w:sz w:val="24"/>
          <w:szCs w:val="24"/>
          <w:lang w:val="en-GB"/>
        </w:rPr>
        <w:t xml:space="preserve"> in Table 1. </w:t>
      </w:r>
    </w:p>
    <w:p w14:paraId="2548CF0D" w14:textId="77777777" w:rsidR="00402431" w:rsidRPr="00A333BF" w:rsidRDefault="00402431" w:rsidP="0045511D">
      <w:pPr>
        <w:spacing w:after="0" w:line="360" w:lineRule="auto"/>
        <w:jc w:val="both"/>
        <w:rPr>
          <w:rFonts w:ascii="Times New Roman" w:hAnsi="Times New Roman" w:cs="Times New Roman"/>
          <w:sz w:val="24"/>
          <w:szCs w:val="24"/>
          <w:lang w:val="en-GB"/>
        </w:rPr>
      </w:pPr>
    </w:p>
    <w:p w14:paraId="2E37D884" w14:textId="77777777" w:rsidR="007163BA" w:rsidRPr="00A333BF" w:rsidRDefault="00B05027" w:rsidP="0045511D">
      <w:pPr>
        <w:spacing w:after="0" w:line="360" w:lineRule="auto"/>
        <w:jc w:val="center"/>
        <w:rPr>
          <w:rFonts w:ascii="Times New Roman" w:hAnsi="Times New Roman" w:cs="Times New Roman"/>
          <w:sz w:val="24"/>
          <w:szCs w:val="24"/>
          <w:lang w:val="en-GB"/>
        </w:rPr>
      </w:pPr>
      <w:r w:rsidRPr="00A333BF">
        <w:rPr>
          <w:rFonts w:ascii="Times New Roman" w:hAnsi="Times New Roman" w:cs="Times New Roman"/>
          <w:sz w:val="24"/>
          <w:szCs w:val="24"/>
          <w:lang w:val="en-GB"/>
        </w:rPr>
        <w:t>[</w:t>
      </w:r>
      <w:r w:rsidR="007163BA" w:rsidRPr="00A333BF">
        <w:rPr>
          <w:rFonts w:ascii="Times New Roman" w:hAnsi="Times New Roman" w:cs="Times New Roman"/>
          <w:sz w:val="24"/>
          <w:szCs w:val="24"/>
          <w:lang w:val="en-GB"/>
        </w:rPr>
        <w:t xml:space="preserve">Insert Table 1 </w:t>
      </w:r>
      <w:proofErr w:type="gramStart"/>
      <w:r w:rsidR="007163BA" w:rsidRPr="00A333BF">
        <w:rPr>
          <w:rFonts w:ascii="Times New Roman" w:hAnsi="Times New Roman" w:cs="Times New Roman"/>
          <w:sz w:val="24"/>
          <w:szCs w:val="24"/>
          <w:lang w:val="en-GB"/>
        </w:rPr>
        <w:t>About</w:t>
      </w:r>
      <w:proofErr w:type="gramEnd"/>
      <w:r w:rsidR="007163BA" w:rsidRPr="00A333BF">
        <w:rPr>
          <w:rFonts w:ascii="Times New Roman" w:hAnsi="Times New Roman" w:cs="Times New Roman"/>
          <w:sz w:val="24"/>
          <w:szCs w:val="24"/>
          <w:lang w:val="en-GB"/>
        </w:rPr>
        <w:t xml:space="preserve"> Here</w:t>
      </w:r>
      <w:r w:rsidRPr="00A333BF">
        <w:rPr>
          <w:rFonts w:ascii="Times New Roman" w:hAnsi="Times New Roman" w:cs="Times New Roman"/>
          <w:sz w:val="24"/>
          <w:szCs w:val="24"/>
          <w:lang w:val="en-GB"/>
        </w:rPr>
        <w:t>]</w:t>
      </w:r>
    </w:p>
    <w:p w14:paraId="432980D0" w14:textId="77777777" w:rsidR="00402431" w:rsidRPr="00A333BF" w:rsidRDefault="00402431" w:rsidP="0045511D">
      <w:pPr>
        <w:spacing w:after="0" w:line="360" w:lineRule="auto"/>
        <w:jc w:val="both"/>
        <w:rPr>
          <w:rFonts w:ascii="Times New Roman" w:hAnsi="Times New Roman" w:cs="Times New Roman"/>
          <w:sz w:val="24"/>
          <w:szCs w:val="24"/>
          <w:lang w:val="en-GB"/>
        </w:rPr>
      </w:pPr>
    </w:p>
    <w:p w14:paraId="2F7A1CF1" w14:textId="2DD0C23F" w:rsidR="00D34E79" w:rsidRPr="00A333BF" w:rsidRDefault="007163BA" w:rsidP="0045511D">
      <w:pPr>
        <w:spacing w:after="0" w:line="360" w:lineRule="auto"/>
        <w:ind w:firstLine="708"/>
        <w:jc w:val="both"/>
        <w:rPr>
          <w:rFonts w:ascii="Times New Roman" w:hAnsi="Times New Roman" w:cs="Times New Roman"/>
          <w:sz w:val="24"/>
          <w:szCs w:val="24"/>
          <w:lang w:val="en-GB"/>
        </w:rPr>
      </w:pPr>
      <w:r w:rsidRPr="00A333BF">
        <w:rPr>
          <w:rFonts w:ascii="Times New Roman" w:hAnsi="Times New Roman" w:cs="Times New Roman"/>
          <w:sz w:val="24"/>
          <w:szCs w:val="24"/>
          <w:lang w:val="en-GB"/>
        </w:rPr>
        <w:t xml:space="preserve">Written </w:t>
      </w:r>
      <w:r w:rsidRPr="00B13A42">
        <w:rPr>
          <w:rFonts w:ascii="Times New Roman" w:hAnsi="Times New Roman" w:cs="Times New Roman"/>
          <w:sz w:val="24"/>
          <w:szCs w:val="24"/>
          <w:lang w:val="en-GB"/>
        </w:rPr>
        <w:t xml:space="preserve">informed consent was obtained </w:t>
      </w:r>
      <w:r w:rsidR="00326307" w:rsidRPr="00B13A42">
        <w:rPr>
          <w:rFonts w:ascii="Times New Roman" w:hAnsi="Times New Roman" w:cs="Times New Roman"/>
          <w:sz w:val="24"/>
          <w:szCs w:val="24"/>
          <w:lang w:val="en-GB"/>
        </w:rPr>
        <w:t>from</w:t>
      </w:r>
      <w:r w:rsidRPr="00B13A42">
        <w:rPr>
          <w:rFonts w:ascii="Times New Roman" w:hAnsi="Times New Roman" w:cs="Times New Roman"/>
          <w:sz w:val="24"/>
          <w:szCs w:val="24"/>
          <w:lang w:val="en-GB"/>
        </w:rPr>
        <w:t xml:space="preserve"> the parents or, when applicable, </w:t>
      </w:r>
      <w:r w:rsidR="00326307" w:rsidRPr="00B13A42">
        <w:rPr>
          <w:rFonts w:ascii="Times New Roman" w:hAnsi="Times New Roman" w:cs="Times New Roman"/>
          <w:sz w:val="24"/>
          <w:szCs w:val="24"/>
          <w:lang w:val="en-GB"/>
        </w:rPr>
        <w:t>from</w:t>
      </w:r>
      <w:r w:rsidRPr="00B13A42">
        <w:rPr>
          <w:rFonts w:ascii="Times New Roman" w:hAnsi="Times New Roman" w:cs="Times New Roman"/>
          <w:sz w:val="24"/>
          <w:szCs w:val="24"/>
          <w:lang w:val="en-GB"/>
        </w:rPr>
        <w:t xml:space="preserve"> </w:t>
      </w:r>
      <w:r w:rsidRPr="00A333BF">
        <w:rPr>
          <w:rFonts w:ascii="Times New Roman" w:hAnsi="Times New Roman" w:cs="Times New Roman"/>
          <w:sz w:val="24"/>
          <w:szCs w:val="24"/>
          <w:lang w:val="en-GB"/>
        </w:rPr>
        <w:t>the pa</w:t>
      </w:r>
      <w:r w:rsidR="007160F5">
        <w:rPr>
          <w:rFonts w:ascii="Times New Roman" w:hAnsi="Times New Roman" w:cs="Times New Roman"/>
          <w:sz w:val="24"/>
          <w:szCs w:val="24"/>
          <w:lang w:val="en-GB"/>
        </w:rPr>
        <w:t>rticipants</w:t>
      </w:r>
      <w:r w:rsidRPr="00A333BF">
        <w:rPr>
          <w:rFonts w:ascii="Times New Roman" w:hAnsi="Times New Roman" w:cs="Times New Roman"/>
          <w:sz w:val="24"/>
          <w:szCs w:val="24"/>
          <w:lang w:val="en-GB"/>
        </w:rPr>
        <w:t>.</w:t>
      </w:r>
    </w:p>
    <w:p w14:paraId="7AB50CFC" w14:textId="77777777" w:rsidR="003E56C6" w:rsidRPr="00A333BF" w:rsidRDefault="003E56C6" w:rsidP="0045511D">
      <w:pPr>
        <w:spacing w:after="0" w:line="360" w:lineRule="auto"/>
        <w:jc w:val="both"/>
        <w:rPr>
          <w:rFonts w:ascii="Times New Roman" w:hAnsi="Times New Roman" w:cs="Times New Roman"/>
          <w:i/>
          <w:sz w:val="24"/>
          <w:szCs w:val="24"/>
          <w:lang w:val="en-GB"/>
        </w:rPr>
      </w:pPr>
      <w:r w:rsidRPr="00A333BF">
        <w:rPr>
          <w:rFonts w:ascii="Times New Roman" w:hAnsi="Times New Roman" w:cs="Times New Roman"/>
          <w:i/>
          <w:sz w:val="24"/>
          <w:szCs w:val="24"/>
          <w:lang w:val="en-GB"/>
        </w:rPr>
        <w:t xml:space="preserve">Experimental set-up </w:t>
      </w:r>
    </w:p>
    <w:p w14:paraId="0EC00BAC" w14:textId="69B18CB7" w:rsidR="00D34E79" w:rsidRPr="00B13A42" w:rsidRDefault="003E56C6" w:rsidP="0045511D">
      <w:pPr>
        <w:spacing w:after="0" w:line="360" w:lineRule="auto"/>
        <w:jc w:val="both"/>
        <w:rPr>
          <w:rFonts w:ascii="Times New Roman" w:hAnsi="Times New Roman" w:cs="Times New Roman"/>
          <w:sz w:val="24"/>
          <w:szCs w:val="24"/>
          <w:lang w:val="en-GB"/>
        </w:rPr>
      </w:pPr>
      <w:proofErr w:type="gramStart"/>
      <w:r w:rsidRPr="00A333BF">
        <w:rPr>
          <w:rFonts w:ascii="Times New Roman" w:hAnsi="Times New Roman" w:cs="Times New Roman"/>
          <w:sz w:val="24"/>
          <w:szCs w:val="24"/>
          <w:lang w:val="en-GB"/>
        </w:rPr>
        <w:t>Pa</w:t>
      </w:r>
      <w:r w:rsidR="007160F5">
        <w:rPr>
          <w:rFonts w:ascii="Times New Roman" w:hAnsi="Times New Roman" w:cs="Times New Roman"/>
          <w:sz w:val="24"/>
          <w:szCs w:val="24"/>
          <w:lang w:val="en-GB"/>
        </w:rPr>
        <w:t>rticipants</w:t>
      </w:r>
      <w:r w:rsidRPr="00A333BF">
        <w:rPr>
          <w:rFonts w:ascii="Times New Roman" w:hAnsi="Times New Roman" w:cs="Times New Roman"/>
          <w:sz w:val="24"/>
          <w:szCs w:val="24"/>
          <w:lang w:val="en-GB"/>
        </w:rPr>
        <w:t xml:space="preserve"> were assessed </w:t>
      </w:r>
      <w:r w:rsidR="00503025" w:rsidRPr="00A333BF">
        <w:rPr>
          <w:rFonts w:ascii="Times New Roman" w:hAnsi="Times New Roman" w:cs="Times New Roman"/>
          <w:sz w:val="24"/>
          <w:szCs w:val="24"/>
          <w:lang w:val="en-GB"/>
        </w:rPr>
        <w:t>with a</w:t>
      </w:r>
      <w:r w:rsidR="00503025" w:rsidRPr="00B13A42">
        <w:rPr>
          <w:rFonts w:ascii="Times New Roman" w:hAnsi="Times New Roman" w:cs="Times New Roman"/>
          <w:sz w:val="24"/>
          <w:szCs w:val="24"/>
          <w:lang w:val="en-GB"/>
        </w:rPr>
        <w:t xml:space="preserve"> </w:t>
      </w:r>
      <w:r w:rsidR="00326307" w:rsidRPr="00B13A42">
        <w:rPr>
          <w:rFonts w:ascii="Times New Roman" w:hAnsi="Times New Roman" w:cs="Times New Roman"/>
          <w:sz w:val="24"/>
          <w:szCs w:val="24"/>
          <w:lang w:val="en-GB"/>
        </w:rPr>
        <w:t xml:space="preserve">gait analysis </w:t>
      </w:r>
      <w:r w:rsidR="00503025" w:rsidRPr="00B13A42">
        <w:rPr>
          <w:rFonts w:ascii="Times New Roman" w:hAnsi="Times New Roman" w:cs="Times New Roman"/>
          <w:sz w:val="24"/>
          <w:szCs w:val="24"/>
          <w:lang w:val="en-GB"/>
        </w:rPr>
        <w:t xml:space="preserve">test </w:t>
      </w:r>
      <w:r w:rsidRPr="00B13A42">
        <w:rPr>
          <w:rFonts w:ascii="Times New Roman" w:hAnsi="Times New Roman" w:cs="Times New Roman"/>
          <w:sz w:val="24"/>
          <w:szCs w:val="24"/>
          <w:lang w:val="en-GB"/>
        </w:rPr>
        <w:t xml:space="preserve">at the Movement Analysis Lab of the IRCCS San Raffaele </w:t>
      </w:r>
      <w:proofErr w:type="spellStart"/>
      <w:r w:rsidRPr="00B13A42">
        <w:rPr>
          <w:rFonts w:ascii="Times New Roman" w:hAnsi="Times New Roman" w:cs="Times New Roman"/>
          <w:sz w:val="24"/>
          <w:szCs w:val="24"/>
          <w:lang w:val="en-GB"/>
        </w:rPr>
        <w:t>Pisana</w:t>
      </w:r>
      <w:proofErr w:type="spellEnd"/>
      <w:r w:rsidRPr="00B13A42">
        <w:rPr>
          <w:rFonts w:ascii="Times New Roman" w:hAnsi="Times New Roman" w:cs="Times New Roman"/>
          <w:sz w:val="24"/>
          <w:szCs w:val="24"/>
          <w:lang w:val="en-GB"/>
        </w:rPr>
        <w:t xml:space="preserve">, </w:t>
      </w:r>
      <w:proofErr w:type="spellStart"/>
      <w:r w:rsidRPr="00B13A42">
        <w:rPr>
          <w:rFonts w:ascii="Times New Roman" w:hAnsi="Times New Roman" w:cs="Times New Roman"/>
          <w:sz w:val="24"/>
          <w:szCs w:val="24"/>
          <w:lang w:val="en-GB"/>
        </w:rPr>
        <w:t>Tosinvest</w:t>
      </w:r>
      <w:proofErr w:type="spellEnd"/>
      <w:r w:rsidRPr="00B13A42">
        <w:rPr>
          <w:rFonts w:ascii="Times New Roman" w:hAnsi="Times New Roman" w:cs="Times New Roman"/>
          <w:sz w:val="24"/>
          <w:szCs w:val="24"/>
          <w:lang w:val="en-GB"/>
        </w:rPr>
        <w:t xml:space="preserve"> </w:t>
      </w:r>
      <w:proofErr w:type="spellStart"/>
      <w:r w:rsidRPr="00B13A42">
        <w:rPr>
          <w:rFonts w:ascii="Times New Roman" w:hAnsi="Times New Roman" w:cs="Times New Roman"/>
          <w:sz w:val="24"/>
          <w:szCs w:val="24"/>
          <w:lang w:val="en-GB"/>
        </w:rPr>
        <w:t>Sanità</w:t>
      </w:r>
      <w:proofErr w:type="spellEnd"/>
      <w:r w:rsidRPr="00B13A42">
        <w:rPr>
          <w:rFonts w:ascii="Times New Roman" w:hAnsi="Times New Roman" w:cs="Times New Roman"/>
          <w:sz w:val="24"/>
          <w:szCs w:val="24"/>
          <w:lang w:val="en-GB"/>
        </w:rPr>
        <w:t>, Roma, Italy, using a 12-camera optoelectronic system (ELITE2002, BTS, Milan, Italy) with a sampling rate of 100 Hz, two force platforms (</w:t>
      </w:r>
      <w:proofErr w:type="spellStart"/>
      <w:r w:rsidRPr="00B13A42">
        <w:rPr>
          <w:rFonts w:ascii="Times New Roman" w:hAnsi="Times New Roman" w:cs="Times New Roman"/>
          <w:sz w:val="24"/>
          <w:szCs w:val="24"/>
          <w:lang w:val="en-GB"/>
        </w:rPr>
        <w:t>Kistler</w:t>
      </w:r>
      <w:proofErr w:type="spellEnd"/>
      <w:r w:rsidRPr="00B13A42">
        <w:rPr>
          <w:rFonts w:ascii="Times New Roman" w:hAnsi="Times New Roman" w:cs="Times New Roman"/>
          <w:sz w:val="24"/>
          <w:szCs w:val="24"/>
          <w:lang w:val="en-GB"/>
        </w:rPr>
        <w:t>, CH) and 2 TV camera</w:t>
      </w:r>
      <w:r w:rsidR="00326307" w:rsidRPr="00B13A42">
        <w:rPr>
          <w:rFonts w:ascii="Times New Roman" w:hAnsi="Times New Roman" w:cs="Times New Roman"/>
          <w:sz w:val="24"/>
          <w:szCs w:val="24"/>
          <w:lang w:val="en-GB"/>
        </w:rPr>
        <w:t>s</w:t>
      </w:r>
      <w:r w:rsidRPr="00B13A42">
        <w:rPr>
          <w:rFonts w:ascii="Times New Roman" w:hAnsi="Times New Roman" w:cs="Times New Roman"/>
          <w:sz w:val="24"/>
          <w:szCs w:val="24"/>
          <w:lang w:val="en-GB"/>
        </w:rPr>
        <w:t xml:space="preserve"> Video </w:t>
      </w:r>
      <w:r w:rsidR="00326307" w:rsidRPr="00B13A42">
        <w:rPr>
          <w:rFonts w:ascii="Times New Roman" w:hAnsi="Times New Roman" w:cs="Times New Roman"/>
          <w:sz w:val="24"/>
          <w:szCs w:val="24"/>
          <w:lang w:val="en-GB"/>
        </w:rPr>
        <w:t xml:space="preserve">System </w:t>
      </w:r>
      <w:r w:rsidRPr="00B13A42">
        <w:rPr>
          <w:rFonts w:ascii="Times New Roman" w:hAnsi="Times New Roman" w:cs="Times New Roman"/>
          <w:sz w:val="24"/>
          <w:szCs w:val="24"/>
          <w:lang w:val="en-GB"/>
        </w:rPr>
        <w:t>(BTS, Italy) synchronized with the system and the platforms for video</w:t>
      </w:r>
      <w:r w:rsidR="00326307"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recording.</w:t>
      </w:r>
      <w:proofErr w:type="gramEnd"/>
    </w:p>
    <w:p w14:paraId="788C7D27" w14:textId="5A2FC07F" w:rsidR="003E56C6" w:rsidRPr="00B13A42" w:rsidRDefault="003E56C6" w:rsidP="0045511D">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 xml:space="preserve">To evaluate the kinematics of each body segment, passive markers </w:t>
      </w:r>
      <w:proofErr w:type="gramStart"/>
      <w:r w:rsidRPr="00B13A42">
        <w:rPr>
          <w:rFonts w:ascii="Times New Roman" w:hAnsi="Times New Roman" w:cs="Times New Roman"/>
          <w:sz w:val="24"/>
          <w:szCs w:val="24"/>
          <w:lang w:val="en-GB"/>
        </w:rPr>
        <w:t>were positioned</w:t>
      </w:r>
      <w:proofErr w:type="gramEnd"/>
      <w:r w:rsidRPr="00B13A42">
        <w:rPr>
          <w:rFonts w:ascii="Times New Roman" w:hAnsi="Times New Roman" w:cs="Times New Roman"/>
          <w:sz w:val="24"/>
          <w:szCs w:val="24"/>
          <w:lang w:val="en-GB"/>
        </w:rPr>
        <w:t xml:space="preserve"> on participants’ bod</w:t>
      </w:r>
      <w:r w:rsidR="00326307" w:rsidRPr="00B13A42">
        <w:rPr>
          <w:rFonts w:ascii="Times New Roman" w:hAnsi="Times New Roman" w:cs="Times New Roman"/>
          <w:sz w:val="24"/>
          <w:szCs w:val="24"/>
          <w:lang w:val="en-GB"/>
        </w:rPr>
        <w:t>ies</w:t>
      </w:r>
      <w:r w:rsidRPr="00B13A42">
        <w:rPr>
          <w:rFonts w:ascii="Times New Roman" w:hAnsi="Times New Roman" w:cs="Times New Roman"/>
          <w:sz w:val="24"/>
          <w:szCs w:val="24"/>
          <w:lang w:val="en-GB"/>
        </w:rPr>
        <w:t xml:space="preserve"> as described by Davis (Davis et al.</w:t>
      </w:r>
      <w:r w:rsidR="0053660A">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1991). </w:t>
      </w:r>
      <w:proofErr w:type="gramStart"/>
      <w:r w:rsidRPr="00B13A42">
        <w:rPr>
          <w:rFonts w:ascii="Times New Roman" w:hAnsi="Times New Roman" w:cs="Times New Roman"/>
          <w:sz w:val="24"/>
          <w:szCs w:val="24"/>
          <w:lang w:val="en-GB"/>
        </w:rPr>
        <w:t xml:space="preserve">After collection of anthropometric measures (height, weight, </w:t>
      </w:r>
      <w:proofErr w:type="spellStart"/>
      <w:r w:rsidRPr="00B13A42">
        <w:rPr>
          <w:rFonts w:ascii="Times New Roman" w:hAnsi="Times New Roman" w:cs="Times New Roman"/>
          <w:sz w:val="24"/>
          <w:szCs w:val="24"/>
          <w:lang w:val="en-GB"/>
        </w:rPr>
        <w:t>tibial</w:t>
      </w:r>
      <w:proofErr w:type="spellEnd"/>
      <w:r w:rsidRPr="00B13A42">
        <w:rPr>
          <w:rFonts w:ascii="Times New Roman" w:hAnsi="Times New Roman" w:cs="Times New Roman"/>
          <w:sz w:val="24"/>
          <w:szCs w:val="24"/>
          <w:lang w:val="en-GB"/>
        </w:rPr>
        <w:t xml:space="preserve"> length, distance between femoral condyles or </w:t>
      </w:r>
      <w:r w:rsidR="00326307" w:rsidRPr="00B13A42">
        <w:rPr>
          <w:rFonts w:ascii="Times New Roman" w:hAnsi="Times New Roman" w:cs="Times New Roman"/>
          <w:sz w:val="24"/>
          <w:szCs w:val="24"/>
          <w:lang w:val="en-GB"/>
        </w:rPr>
        <w:t xml:space="preserve">knee </w:t>
      </w:r>
      <w:r w:rsidRPr="00B13A42">
        <w:rPr>
          <w:rFonts w:ascii="Times New Roman" w:hAnsi="Times New Roman" w:cs="Times New Roman"/>
          <w:sz w:val="24"/>
          <w:szCs w:val="24"/>
          <w:lang w:val="en-GB"/>
        </w:rPr>
        <w:t xml:space="preserve">diameter, distance between the malleoli or </w:t>
      </w:r>
      <w:r w:rsidR="00326307" w:rsidRPr="00B13A42">
        <w:rPr>
          <w:rFonts w:ascii="Times New Roman" w:hAnsi="Times New Roman" w:cs="Times New Roman"/>
          <w:sz w:val="24"/>
          <w:szCs w:val="24"/>
          <w:lang w:val="en-GB"/>
        </w:rPr>
        <w:t xml:space="preserve">ankle </w:t>
      </w:r>
      <w:r w:rsidRPr="00B13A42">
        <w:rPr>
          <w:rFonts w:ascii="Times New Roman" w:hAnsi="Times New Roman" w:cs="Times New Roman"/>
          <w:sz w:val="24"/>
          <w:szCs w:val="24"/>
          <w:lang w:val="en-GB"/>
        </w:rPr>
        <w:t xml:space="preserve">diameter, distance between the anterior iliac spines and </w:t>
      </w:r>
      <w:r w:rsidR="00326307" w:rsidRPr="00B13A42">
        <w:rPr>
          <w:rFonts w:ascii="Times New Roman" w:hAnsi="Times New Roman" w:cs="Times New Roman"/>
          <w:sz w:val="24"/>
          <w:szCs w:val="24"/>
          <w:lang w:val="en-GB"/>
        </w:rPr>
        <w:t xml:space="preserve">pelvis </w:t>
      </w:r>
      <w:r w:rsidRPr="00B13A42">
        <w:rPr>
          <w:rFonts w:ascii="Times New Roman" w:hAnsi="Times New Roman" w:cs="Times New Roman"/>
          <w:sz w:val="24"/>
          <w:szCs w:val="24"/>
          <w:lang w:val="en-GB"/>
        </w:rPr>
        <w:t>thickness), passive markers were placed at spe</w:t>
      </w:r>
      <w:r w:rsidR="00326307" w:rsidRPr="00B13A42">
        <w:rPr>
          <w:rFonts w:ascii="Times New Roman" w:hAnsi="Times New Roman" w:cs="Times New Roman"/>
          <w:sz w:val="24"/>
          <w:szCs w:val="24"/>
          <w:lang w:val="en-GB"/>
        </w:rPr>
        <w:t>cific</w:t>
      </w:r>
      <w:r w:rsidRPr="00B13A42">
        <w:rPr>
          <w:rFonts w:ascii="Times New Roman" w:hAnsi="Times New Roman" w:cs="Times New Roman"/>
          <w:sz w:val="24"/>
          <w:szCs w:val="24"/>
          <w:lang w:val="en-GB"/>
        </w:rPr>
        <w:t xml:space="preserve"> points of reference directly on the </w:t>
      </w:r>
      <w:r w:rsidR="0070765F" w:rsidRPr="00B13A42">
        <w:rPr>
          <w:rFonts w:ascii="Times New Roman" w:hAnsi="Times New Roman" w:cs="Times New Roman"/>
          <w:sz w:val="24"/>
          <w:szCs w:val="24"/>
          <w:lang w:val="en-GB"/>
        </w:rPr>
        <w:t>individual</w:t>
      </w:r>
      <w:r w:rsidRPr="00B13A42">
        <w:rPr>
          <w:rFonts w:ascii="Times New Roman" w:hAnsi="Times New Roman" w:cs="Times New Roman"/>
          <w:sz w:val="24"/>
          <w:szCs w:val="24"/>
          <w:lang w:val="en-GB"/>
        </w:rPr>
        <w:t xml:space="preserve">’s skin, and in particular at C7, sacrum and bilaterally at the ASIS, greater trochanter, femoral epicondyle, femoral wand, </w:t>
      </w:r>
      <w:proofErr w:type="spellStart"/>
      <w:r w:rsidRPr="00B13A42">
        <w:rPr>
          <w:rFonts w:ascii="Times New Roman" w:hAnsi="Times New Roman" w:cs="Times New Roman"/>
          <w:sz w:val="24"/>
          <w:szCs w:val="24"/>
          <w:lang w:val="en-GB"/>
        </w:rPr>
        <w:t>tibial</w:t>
      </w:r>
      <w:proofErr w:type="spellEnd"/>
      <w:r w:rsidRPr="00B13A42">
        <w:rPr>
          <w:rFonts w:ascii="Times New Roman" w:hAnsi="Times New Roman" w:cs="Times New Roman"/>
          <w:sz w:val="24"/>
          <w:szCs w:val="24"/>
          <w:lang w:val="en-GB"/>
        </w:rPr>
        <w:t xml:space="preserve"> head, </w:t>
      </w:r>
      <w:proofErr w:type="spellStart"/>
      <w:r w:rsidRPr="00B13A42">
        <w:rPr>
          <w:rFonts w:ascii="Times New Roman" w:hAnsi="Times New Roman" w:cs="Times New Roman"/>
          <w:sz w:val="24"/>
          <w:szCs w:val="24"/>
          <w:lang w:val="en-GB"/>
        </w:rPr>
        <w:t>tibial</w:t>
      </w:r>
      <w:proofErr w:type="spellEnd"/>
      <w:r w:rsidRPr="00B13A42">
        <w:rPr>
          <w:rFonts w:ascii="Times New Roman" w:hAnsi="Times New Roman" w:cs="Times New Roman"/>
          <w:sz w:val="24"/>
          <w:szCs w:val="24"/>
          <w:lang w:val="en-GB"/>
        </w:rPr>
        <w:t xml:space="preserve"> wand, lateral malleolus, lateral aspect of the foot at the fifth metatarsal head and at the heel (only for static offset measurements).</w:t>
      </w:r>
      <w:proofErr w:type="gramEnd"/>
      <w:r w:rsidRPr="00B13A42">
        <w:rPr>
          <w:rFonts w:ascii="Times New Roman" w:hAnsi="Times New Roman" w:cs="Times New Roman"/>
          <w:sz w:val="24"/>
          <w:szCs w:val="24"/>
          <w:lang w:val="en-GB"/>
        </w:rPr>
        <w:t xml:space="preserve"> </w:t>
      </w:r>
      <w:proofErr w:type="gramStart"/>
      <w:r w:rsidRPr="00B13A42">
        <w:rPr>
          <w:rFonts w:ascii="Times New Roman" w:hAnsi="Times New Roman" w:cs="Times New Roman"/>
          <w:sz w:val="24"/>
          <w:szCs w:val="24"/>
          <w:lang w:val="en-GB"/>
        </w:rPr>
        <w:t>All acquisitions were acquired by the same operator to assure reproducibility of the acquisition technique and to avoid the introduction of errors due to different operators</w:t>
      </w:r>
      <w:proofErr w:type="gramEnd"/>
      <w:r w:rsidRPr="00B13A42">
        <w:rPr>
          <w:rFonts w:ascii="Times New Roman" w:hAnsi="Times New Roman" w:cs="Times New Roman"/>
          <w:sz w:val="24"/>
          <w:szCs w:val="24"/>
          <w:lang w:val="en-GB"/>
        </w:rPr>
        <w:t>. After placement of the markers</w:t>
      </w:r>
      <w:r w:rsidR="00503025" w:rsidRPr="00B13A42">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participants completed two or more practice trials across the plate walkway to ensure that the</w:t>
      </w:r>
      <w:r w:rsidR="00931FEF" w:rsidRPr="00B13A42">
        <w:rPr>
          <w:rFonts w:ascii="Times New Roman" w:hAnsi="Times New Roman" w:cs="Times New Roman"/>
          <w:sz w:val="24"/>
          <w:szCs w:val="24"/>
          <w:lang w:val="en-GB"/>
        </w:rPr>
        <w:t>y</w:t>
      </w:r>
      <w:r w:rsidRPr="00B13A42">
        <w:rPr>
          <w:rFonts w:ascii="Times New Roman" w:hAnsi="Times New Roman" w:cs="Times New Roman"/>
          <w:sz w:val="24"/>
          <w:szCs w:val="24"/>
          <w:lang w:val="en-GB"/>
        </w:rPr>
        <w:t xml:space="preserve"> were comfortable with the experimental procedure. After familiarization, a trial </w:t>
      </w:r>
      <w:proofErr w:type="gramStart"/>
      <w:r w:rsidRPr="00B13A42">
        <w:rPr>
          <w:rFonts w:ascii="Times New Roman" w:hAnsi="Times New Roman" w:cs="Times New Roman"/>
          <w:sz w:val="24"/>
          <w:szCs w:val="24"/>
          <w:lang w:val="en-GB"/>
        </w:rPr>
        <w:t>was considered</w:t>
      </w:r>
      <w:proofErr w:type="gramEnd"/>
      <w:r w:rsidRPr="00B13A42">
        <w:rPr>
          <w:rFonts w:ascii="Times New Roman" w:hAnsi="Times New Roman" w:cs="Times New Roman"/>
          <w:sz w:val="24"/>
          <w:szCs w:val="24"/>
          <w:lang w:val="en-GB"/>
        </w:rPr>
        <w:t xml:space="preserve"> valid when the following criteria were met: (1) a natural walk with self-preferred walk speed and (2) a whole foot </w:t>
      </w:r>
      <w:r w:rsidR="00931FEF" w:rsidRPr="00B13A42">
        <w:rPr>
          <w:rFonts w:ascii="Times New Roman" w:hAnsi="Times New Roman" w:cs="Times New Roman"/>
          <w:sz w:val="24"/>
          <w:szCs w:val="24"/>
          <w:lang w:val="en-GB"/>
        </w:rPr>
        <w:t>wa</w:t>
      </w:r>
      <w:r w:rsidRPr="00B13A42">
        <w:rPr>
          <w:rFonts w:ascii="Times New Roman" w:hAnsi="Times New Roman" w:cs="Times New Roman"/>
          <w:sz w:val="24"/>
          <w:szCs w:val="24"/>
          <w:lang w:val="en-GB"/>
        </w:rPr>
        <w:t xml:space="preserve">s measured </w:t>
      </w:r>
      <w:r w:rsidR="00931FEF" w:rsidRPr="00B13A42">
        <w:rPr>
          <w:rFonts w:ascii="Times New Roman" w:hAnsi="Times New Roman" w:cs="Times New Roman"/>
          <w:sz w:val="24"/>
          <w:szCs w:val="24"/>
          <w:lang w:val="en-GB"/>
        </w:rPr>
        <w:t>on</w:t>
      </w:r>
      <w:r w:rsidRPr="00B13A42">
        <w:rPr>
          <w:rFonts w:ascii="Times New Roman" w:hAnsi="Times New Roman" w:cs="Times New Roman"/>
          <w:sz w:val="24"/>
          <w:szCs w:val="24"/>
          <w:lang w:val="en-GB"/>
        </w:rPr>
        <w:t xml:space="preserve"> the plate. Average values of three valid trials from each side foot were analysed. For each trial, the participant </w:t>
      </w:r>
      <w:proofErr w:type="gramStart"/>
      <w:r w:rsidRPr="00B13A42">
        <w:rPr>
          <w:rFonts w:ascii="Times New Roman" w:hAnsi="Times New Roman" w:cs="Times New Roman"/>
          <w:sz w:val="24"/>
          <w:szCs w:val="24"/>
          <w:lang w:val="en-GB"/>
        </w:rPr>
        <w:t>was measured</w:t>
      </w:r>
      <w:proofErr w:type="gramEnd"/>
      <w:r w:rsidRPr="00B13A42">
        <w:rPr>
          <w:rFonts w:ascii="Times New Roman" w:hAnsi="Times New Roman" w:cs="Times New Roman"/>
          <w:sz w:val="24"/>
          <w:szCs w:val="24"/>
          <w:lang w:val="en-GB"/>
        </w:rPr>
        <w:t xml:space="preserve"> with a right or a left foot strike on the plate. Six repeated trials (3 for each foot) </w:t>
      </w:r>
      <w:proofErr w:type="gramStart"/>
      <w:r w:rsidRPr="00B13A42">
        <w:rPr>
          <w:rFonts w:ascii="Times New Roman" w:hAnsi="Times New Roman" w:cs="Times New Roman"/>
          <w:sz w:val="24"/>
          <w:szCs w:val="24"/>
          <w:lang w:val="en-GB"/>
        </w:rPr>
        <w:t>were conducted</w:t>
      </w:r>
      <w:proofErr w:type="gramEnd"/>
      <w:r w:rsidRPr="00B13A42">
        <w:rPr>
          <w:rFonts w:ascii="Times New Roman" w:hAnsi="Times New Roman" w:cs="Times New Roman"/>
          <w:sz w:val="24"/>
          <w:szCs w:val="24"/>
          <w:lang w:val="en-GB"/>
        </w:rPr>
        <w:t xml:space="preserve"> to guarantee reproducibility of the results (kinematics, kinetics and plantar pressures). All trials were undertaken while barefoot. Participants </w:t>
      </w:r>
      <w:proofErr w:type="gramStart"/>
      <w:r w:rsidRPr="00B13A42">
        <w:rPr>
          <w:rFonts w:ascii="Times New Roman" w:hAnsi="Times New Roman" w:cs="Times New Roman"/>
          <w:sz w:val="24"/>
          <w:szCs w:val="24"/>
          <w:lang w:val="en-GB"/>
        </w:rPr>
        <w:t>were asked</w:t>
      </w:r>
      <w:proofErr w:type="gramEnd"/>
      <w:r w:rsidRPr="00B13A42">
        <w:rPr>
          <w:rFonts w:ascii="Times New Roman" w:hAnsi="Times New Roman" w:cs="Times New Roman"/>
          <w:sz w:val="24"/>
          <w:szCs w:val="24"/>
          <w:lang w:val="en-GB"/>
        </w:rPr>
        <w:t xml:space="preserve"> to walk from a </w:t>
      </w:r>
      <w:r w:rsidR="00931FEF" w:rsidRPr="00B13A42">
        <w:rPr>
          <w:rFonts w:ascii="Times New Roman" w:hAnsi="Times New Roman" w:cs="Times New Roman"/>
          <w:sz w:val="24"/>
          <w:szCs w:val="24"/>
          <w:lang w:val="en-GB"/>
        </w:rPr>
        <w:t>start line</w:t>
      </w:r>
      <w:r w:rsidRPr="00B13A42">
        <w:rPr>
          <w:rFonts w:ascii="Times New Roman" w:hAnsi="Times New Roman" w:cs="Times New Roman"/>
          <w:sz w:val="24"/>
          <w:szCs w:val="24"/>
          <w:lang w:val="en-GB"/>
        </w:rPr>
        <w:t xml:space="preserve"> to a finish line at their normal or comfortable speed. The start line was approximately </w:t>
      </w:r>
      <w:r w:rsidRPr="00B13A42">
        <w:rPr>
          <w:rFonts w:ascii="Times New Roman" w:hAnsi="Times New Roman" w:cs="Times New Roman"/>
          <w:sz w:val="24"/>
          <w:szCs w:val="24"/>
          <w:lang w:val="en-GB"/>
        </w:rPr>
        <w:lastRenderedPageBreak/>
        <w:t>3 m</w:t>
      </w:r>
      <w:r w:rsidR="002753D6" w:rsidRPr="00B13A42">
        <w:rPr>
          <w:rFonts w:ascii="Times New Roman" w:hAnsi="Times New Roman" w:cs="Times New Roman"/>
          <w:sz w:val="24"/>
          <w:szCs w:val="24"/>
          <w:lang w:val="en-GB"/>
        </w:rPr>
        <w:t>eter</w:t>
      </w:r>
      <w:r w:rsidR="00931FEF" w:rsidRPr="00B13A42">
        <w:rPr>
          <w:rFonts w:ascii="Times New Roman" w:hAnsi="Times New Roman" w:cs="Times New Roman"/>
          <w:sz w:val="24"/>
          <w:szCs w:val="24"/>
          <w:lang w:val="en-GB"/>
        </w:rPr>
        <w:t>s</w:t>
      </w:r>
      <w:r w:rsidRPr="00B13A42">
        <w:rPr>
          <w:rFonts w:ascii="Times New Roman" w:hAnsi="Times New Roman" w:cs="Times New Roman"/>
          <w:sz w:val="24"/>
          <w:szCs w:val="24"/>
          <w:lang w:val="en-GB"/>
        </w:rPr>
        <w:t xml:space="preserve"> in front of the force platforms and the stop line was 3 m</w:t>
      </w:r>
      <w:r w:rsidR="002753D6" w:rsidRPr="00B13A42">
        <w:rPr>
          <w:rFonts w:ascii="Times New Roman" w:hAnsi="Times New Roman" w:cs="Times New Roman"/>
          <w:sz w:val="24"/>
          <w:szCs w:val="24"/>
          <w:lang w:val="en-GB"/>
        </w:rPr>
        <w:t>eter</w:t>
      </w:r>
      <w:r w:rsidR="00931FEF" w:rsidRPr="00B13A42">
        <w:rPr>
          <w:rFonts w:ascii="Times New Roman" w:hAnsi="Times New Roman" w:cs="Times New Roman"/>
          <w:sz w:val="24"/>
          <w:szCs w:val="24"/>
          <w:lang w:val="en-GB"/>
        </w:rPr>
        <w:t>s</w:t>
      </w:r>
      <w:r w:rsidRPr="00B13A42">
        <w:rPr>
          <w:rFonts w:ascii="Times New Roman" w:hAnsi="Times New Roman" w:cs="Times New Roman"/>
          <w:sz w:val="24"/>
          <w:szCs w:val="24"/>
          <w:lang w:val="en-GB"/>
        </w:rPr>
        <w:t xml:space="preserve"> behind the plates. </w:t>
      </w:r>
      <w:r w:rsidR="00931FEF" w:rsidRPr="00B13A42">
        <w:rPr>
          <w:rFonts w:ascii="Times New Roman" w:hAnsi="Times New Roman" w:cs="Times New Roman"/>
          <w:sz w:val="24"/>
          <w:szCs w:val="24"/>
          <w:lang w:val="en-GB"/>
        </w:rPr>
        <w:t xml:space="preserve">Participants </w:t>
      </w:r>
      <w:proofErr w:type="gramStart"/>
      <w:r w:rsidRPr="00B13A42">
        <w:rPr>
          <w:rFonts w:ascii="Times New Roman" w:hAnsi="Times New Roman" w:cs="Times New Roman"/>
          <w:sz w:val="24"/>
          <w:szCs w:val="24"/>
          <w:lang w:val="en-GB"/>
        </w:rPr>
        <w:t>were allowed</w:t>
      </w:r>
      <w:proofErr w:type="gramEnd"/>
      <w:r w:rsidRPr="00B13A42">
        <w:rPr>
          <w:rFonts w:ascii="Times New Roman" w:hAnsi="Times New Roman" w:cs="Times New Roman"/>
          <w:sz w:val="24"/>
          <w:szCs w:val="24"/>
          <w:lang w:val="en-GB"/>
        </w:rPr>
        <w:t xml:space="preserve"> to rest </w:t>
      </w:r>
      <w:r w:rsidR="00931FEF" w:rsidRPr="00B13A42">
        <w:rPr>
          <w:rFonts w:ascii="Times New Roman" w:hAnsi="Times New Roman" w:cs="Times New Roman"/>
          <w:sz w:val="24"/>
          <w:szCs w:val="24"/>
          <w:lang w:val="en-GB"/>
        </w:rPr>
        <w:t xml:space="preserve">between trials </w:t>
      </w:r>
      <w:r w:rsidRPr="00B13A42">
        <w:rPr>
          <w:rFonts w:ascii="Times New Roman" w:hAnsi="Times New Roman" w:cs="Times New Roman"/>
          <w:sz w:val="24"/>
          <w:szCs w:val="24"/>
          <w:lang w:val="en-GB"/>
        </w:rPr>
        <w:t>if they fel</w:t>
      </w:r>
      <w:r w:rsidR="00931FEF" w:rsidRPr="00B13A42">
        <w:rPr>
          <w:rFonts w:ascii="Times New Roman" w:hAnsi="Times New Roman" w:cs="Times New Roman"/>
          <w:sz w:val="24"/>
          <w:szCs w:val="24"/>
          <w:lang w:val="en-GB"/>
        </w:rPr>
        <w:t>t</w:t>
      </w:r>
      <w:r w:rsidRPr="00B13A42">
        <w:rPr>
          <w:rFonts w:ascii="Times New Roman" w:hAnsi="Times New Roman" w:cs="Times New Roman"/>
          <w:sz w:val="24"/>
          <w:szCs w:val="24"/>
          <w:lang w:val="en-GB"/>
        </w:rPr>
        <w:t xml:space="preserve"> tired.</w:t>
      </w:r>
    </w:p>
    <w:p w14:paraId="40AA3FCC" w14:textId="77777777" w:rsidR="00393416" w:rsidRPr="00A333BF" w:rsidRDefault="00393416" w:rsidP="0045511D">
      <w:pPr>
        <w:autoSpaceDE w:val="0"/>
        <w:autoSpaceDN w:val="0"/>
        <w:adjustRightInd w:val="0"/>
        <w:spacing w:after="0" w:line="360" w:lineRule="auto"/>
        <w:jc w:val="both"/>
        <w:rPr>
          <w:rFonts w:ascii="Times New Roman" w:hAnsi="Times New Roman" w:cs="Times New Roman"/>
          <w:i/>
          <w:sz w:val="24"/>
          <w:szCs w:val="24"/>
          <w:lang w:val="en-GB"/>
        </w:rPr>
      </w:pPr>
      <w:r w:rsidRPr="00A333BF">
        <w:rPr>
          <w:rFonts w:ascii="Times New Roman" w:hAnsi="Times New Roman" w:cs="Times New Roman"/>
          <w:i/>
          <w:sz w:val="24"/>
          <w:szCs w:val="24"/>
          <w:lang w:val="en-GB"/>
        </w:rPr>
        <w:t>Data analysis</w:t>
      </w:r>
    </w:p>
    <w:p w14:paraId="5E5E4E0C" w14:textId="6AB3BF43" w:rsidR="003E56C6" w:rsidRPr="00A333BF" w:rsidRDefault="00393416" w:rsidP="0045511D">
      <w:pPr>
        <w:spacing w:after="0" w:line="360" w:lineRule="auto"/>
        <w:jc w:val="both"/>
        <w:rPr>
          <w:rFonts w:ascii="Times New Roman" w:hAnsi="Times New Roman" w:cs="Times New Roman"/>
          <w:sz w:val="24"/>
          <w:szCs w:val="24"/>
          <w:lang w:val="en-GB"/>
        </w:rPr>
      </w:pPr>
      <w:r w:rsidRPr="00A333BF">
        <w:rPr>
          <w:rFonts w:ascii="Times New Roman" w:hAnsi="Times New Roman" w:cs="Times New Roman"/>
          <w:sz w:val="24"/>
          <w:szCs w:val="24"/>
          <w:lang w:val="en-GB"/>
        </w:rPr>
        <w:t xml:space="preserve">All graphs obtained from GA </w:t>
      </w:r>
      <w:proofErr w:type="gramStart"/>
      <w:r w:rsidRPr="00A333BF">
        <w:rPr>
          <w:rFonts w:ascii="Times New Roman" w:hAnsi="Times New Roman" w:cs="Times New Roman"/>
          <w:sz w:val="24"/>
          <w:szCs w:val="24"/>
          <w:lang w:val="en-GB"/>
        </w:rPr>
        <w:t>were normalized</w:t>
      </w:r>
      <w:proofErr w:type="gramEnd"/>
      <w:r w:rsidRPr="00A333BF">
        <w:rPr>
          <w:rFonts w:ascii="Times New Roman" w:hAnsi="Times New Roman" w:cs="Times New Roman"/>
          <w:sz w:val="24"/>
          <w:szCs w:val="24"/>
          <w:lang w:val="en-GB"/>
        </w:rPr>
        <w:t xml:space="preserve"> as a percentage of gait cycle and kinetic data were normalized for individual body </w:t>
      </w:r>
      <w:r w:rsidRPr="00B13A42">
        <w:rPr>
          <w:rFonts w:ascii="Times New Roman" w:hAnsi="Times New Roman" w:cs="Times New Roman"/>
          <w:sz w:val="24"/>
          <w:szCs w:val="24"/>
          <w:lang w:val="en-GB"/>
        </w:rPr>
        <w:t xml:space="preserve">weight. </w:t>
      </w:r>
      <w:r w:rsidR="0006093E">
        <w:rPr>
          <w:rFonts w:ascii="Times New Roman" w:hAnsi="Times New Roman" w:cs="Times New Roman"/>
          <w:sz w:val="24"/>
          <w:szCs w:val="24"/>
          <w:lang w:val="en-GB"/>
        </w:rPr>
        <w:t>For each participants (DS and control)</w:t>
      </w:r>
      <w:r w:rsidRPr="00A333BF">
        <w:rPr>
          <w:rFonts w:ascii="Times New Roman" w:hAnsi="Times New Roman" w:cs="Times New Roman"/>
          <w:sz w:val="24"/>
          <w:szCs w:val="24"/>
          <w:lang w:val="en-GB"/>
        </w:rPr>
        <w:t xml:space="preserve"> three </w:t>
      </w:r>
      <w:r w:rsidR="0006093E">
        <w:rPr>
          <w:rFonts w:ascii="Times New Roman" w:hAnsi="Times New Roman" w:cs="Times New Roman"/>
          <w:sz w:val="24"/>
          <w:szCs w:val="24"/>
          <w:lang w:val="en-GB"/>
        </w:rPr>
        <w:t xml:space="preserve">representative </w:t>
      </w:r>
      <w:r w:rsidRPr="00A333BF">
        <w:rPr>
          <w:rFonts w:ascii="Times New Roman" w:hAnsi="Times New Roman" w:cs="Times New Roman"/>
          <w:sz w:val="24"/>
          <w:szCs w:val="24"/>
          <w:lang w:val="en-GB"/>
        </w:rPr>
        <w:t xml:space="preserve">trials </w:t>
      </w:r>
      <w:r w:rsidR="0006093E">
        <w:rPr>
          <w:rFonts w:ascii="Times New Roman" w:hAnsi="Times New Roman" w:cs="Times New Roman"/>
          <w:sz w:val="24"/>
          <w:szCs w:val="24"/>
          <w:lang w:val="en-GB"/>
        </w:rPr>
        <w:t xml:space="preserve">demonstrating a consistent gait pattern </w:t>
      </w:r>
      <w:r w:rsidRPr="00A333BF">
        <w:rPr>
          <w:rFonts w:ascii="Times New Roman" w:hAnsi="Times New Roman" w:cs="Times New Roman"/>
          <w:sz w:val="24"/>
          <w:szCs w:val="24"/>
          <w:lang w:val="en-GB"/>
        </w:rPr>
        <w:t>(</w:t>
      </w:r>
      <w:proofErr w:type="spellStart"/>
      <w:r w:rsidRPr="00A333BF">
        <w:rPr>
          <w:rFonts w:ascii="Times New Roman" w:hAnsi="Times New Roman" w:cs="Times New Roman"/>
          <w:sz w:val="24"/>
          <w:szCs w:val="24"/>
          <w:lang w:val="en-GB"/>
        </w:rPr>
        <w:t>spatio</w:t>
      </w:r>
      <w:proofErr w:type="spellEnd"/>
      <w:r w:rsidRPr="00A333BF">
        <w:rPr>
          <w:rFonts w:ascii="Times New Roman" w:hAnsi="Times New Roman" w:cs="Times New Roman"/>
          <w:sz w:val="24"/>
          <w:szCs w:val="24"/>
          <w:lang w:val="en-GB"/>
        </w:rPr>
        <w:t xml:space="preserve">-temporal, kinematic and kinetic) </w:t>
      </w:r>
      <w:proofErr w:type="gramStart"/>
      <w:r w:rsidRPr="00A333BF">
        <w:rPr>
          <w:rFonts w:ascii="Times New Roman" w:hAnsi="Times New Roman" w:cs="Times New Roman"/>
          <w:sz w:val="24"/>
          <w:szCs w:val="24"/>
          <w:lang w:val="en-GB"/>
        </w:rPr>
        <w:t>were extracted</w:t>
      </w:r>
      <w:proofErr w:type="gramEnd"/>
      <w:r w:rsidRPr="00A333BF">
        <w:rPr>
          <w:rFonts w:ascii="Times New Roman" w:hAnsi="Times New Roman" w:cs="Times New Roman"/>
          <w:sz w:val="24"/>
          <w:szCs w:val="24"/>
          <w:lang w:val="en-GB"/>
        </w:rPr>
        <w:t xml:space="preserve"> for the analysis. From these </w:t>
      </w:r>
      <w:proofErr w:type="gramStart"/>
      <w:r w:rsidRPr="00A333BF">
        <w:rPr>
          <w:rFonts w:ascii="Times New Roman" w:hAnsi="Times New Roman" w:cs="Times New Roman"/>
          <w:sz w:val="24"/>
          <w:szCs w:val="24"/>
          <w:lang w:val="en-GB"/>
        </w:rPr>
        <w:t>data</w:t>
      </w:r>
      <w:proofErr w:type="gramEnd"/>
      <w:r w:rsidRPr="00A333BF">
        <w:rPr>
          <w:rFonts w:ascii="Times New Roman" w:hAnsi="Times New Roman" w:cs="Times New Roman"/>
          <w:sz w:val="24"/>
          <w:szCs w:val="24"/>
          <w:lang w:val="en-GB"/>
        </w:rPr>
        <w:t xml:space="preserve"> we identified and calculated the parameters described in Table 2.</w:t>
      </w:r>
    </w:p>
    <w:p w14:paraId="0870A13E" w14:textId="77777777" w:rsidR="00402431" w:rsidRPr="00A333BF" w:rsidRDefault="00402431" w:rsidP="0045511D">
      <w:pPr>
        <w:spacing w:after="0" w:line="360" w:lineRule="auto"/>
        <w:jc w:val="both"/>
        <w:rPr>
          <w:rFonts w:ascii="Times New Roman" w:hAnsi="Times New Roman" w:cs="Times New Roman"/>
          <w:sz w:val="24"/>
          <w:szCs w:val="24"/>
          <w:lang w:val="en-GB"/>
        </w:rPr>
      </w:pPr>
    </w:p>
    <w:p w14:paraId="62E51380" w14:textId="77777777" w:rsidR="00393416" w:rsidRPr="00A333BF" w:rsidRDefault="00393416" w:rsidP="0045511D">
      <w:pPr>
        <w:spacing w:after="0" w:line="360" w:lineRule="auto"/>
        <w:jc w:val="center"/>
        <w:rPr>
          <w:rFonts w:ascii="Times New Roman" w:hAnsi="Times New Roman" w:cs="Times New Roman"/>
          <w:sz w:val="24"/>
          <w:szCs w:val="24"/>
          <w:lang w:val="en-GB"/>
        </w:rPr>
      </w:pPr>
      <w:r w:rsidRPr="00A333BF">
        <w:rPr>
          <w:rFonts w:ascii="Times New Roman" w:hAnsi="Times New Roman" w:cs="Times New Roman"/>
          <w:sz w:val="24"/>
          <w:szCs w:val="24"/>
          <w:lang w:val="en-GB"/>
        </w:rPr>
        <w:t xml:space="preserve">[Insert Table 2 </w:t>
      </w:r>
      <w:proofErr w:type="gramStart"/>
      <w:r w:rsidRPr="00A333BF">
        <w:rPr>
          <w:rFonts w:ascii="Times New Roman" w:hAnsi="Times New Roman" w:cs="Times New Roman"/>
          <w:sz w:val="24"/>
          <w:szCs w:val="24"/>
          <w:lang w:val="en-GB"/>
        </w:rPr>
        <w:t>About</w:t>
      </w:r>
      <w:proofErr w:type="gramEnd"/>
      <w:r w:rsidRPr="00A333BF">
        <w:rPr>
          <w:rFonts w:ascii="Times New Roman" w:hAnsi="Times New Roman" w:cs="Times New Roman"/>
          <w:sz w:val="24"/>
          <w:szCs w:val="24"/>
          <w:lang w:val="en-GB"/>
        </w:rPr>
        <w:t xml:space="preserve"> Here]</w:t>
      </w:r>
    </w:p>
    <w:p w14:paraId="2BC1F6CF" w14:textId="77777777" w:rsidR="00402431" w:rsidRPr="00A333BF" w:rsidRDefault="00402431" w:rsidP="0045511D">
      <w:pPr>
        <w:spacing w:after="0" w:line="360" w:lineRule="auto"/>
        <w:jc w:val="both"/>
        <w:rPr>
          <w:rFonts w:ascii="Times New Roman" w:hAnsi="Times New Roman" w:cs="Times New Roman"/>
          <w:sz w:val="24"/>
          <w:szCs w:val="24"/>
          <w:lang w:val="en-GB"/>
        </w:rPr>
      </w:pPr>
    </w:p>
    <w:p w14:paraId="0929F9FC" w14:textId="23391E49" w:rsidR="00A35EF4" w:rsidRPr="00B13A42" w:rsidRDefault="00931FEF" w:rsidP="0045511D">
      <w:pPr>
        <w:spacing w:after="0" w:line="360" w:lineRule="auto"/>
        <w:ind w:firstLine="708"/>
        <w:jc w:val="both"/>
        <w:rPr>
          <w:rFonts w:ascii="Times New Roman" w:hAnsi="Times New Roman" w:cs="Times New Roman"/>
          <w:sz w:val="24"/>
          <w:szCs w:val="24"/>
          <w:lang w:val="en-GB"/>
        </w:rPr>
      </w:pPr>
      <w:proofErr w:type="gramStart"/>
      <w:r w:rsidRPr="00A333BF">
        <w:rPr>
          <w:rFonts w:ascii="Times New Roman" w:hAnsi="Times New Roman" w:cs="Times New Roman"/>
          <w:sz w:val="24"/>
          <w:szCs w:val="24"/>
          <w:lang w:val="en-GB"/>
        </w:rPr>
        <w:t xml:space="preserve">To </w:t>
      </w:r>
      <w:r w:rsidR="00A35EF4" w:rsidRPr="00B13A42">
        <w:rPr>
          <w:rFonts w:ascii="Times New Roman" w:hAnsi="Times New Roman" w:cs="Times New Roman"/>
          <w:sz w:val="24"/>
          <w:szCs w:val="24"/>
          <w:lang w:val="en-GB"/>
        </w:rPr>
        <w:t>evaluate the effect of ligament laxity and hypotonia on joint kinetics and kinematics,</w:t>
      </w:r>
      <w:r w:rsidR="00503025" w:rsidRPr="00B13A42">
        <w:rPr>
          <w:rFonts w:ascii="Times New Roman" w:hAnsi="Times New Roman" w:cs="Times New Roman"/>
          <w:sz w:val="24"/>
          <w:szCs w:val="24"/>
          <w:lang w:val="en-GB"/>
        </w:rPr>
        <w:t xml:space="preserve"> as already p</w:t>
      </w:r>
      <w:r w:rsidR="007C6FD5" w:rsidRPr="00B13A42">
        <w:rPr>
          <w:rFonts w:ascii="Times New Roman" w:hAnsi="Times New Roman" w:cs="Times New Roman"/>
          <w:sz w:val="24"/>
          <w:szCs w:val="24"/>
          <w:lang w:val="en-GB"/>
        </w:rPr>
        <w:t xml:space="preserve">roposed </w:t>
      </w:r>
      <w:r w:rsidRPr="00B13A42">
        <w:rPr>
          <w:rFonts w:ascii="Times New Roman" w:hAnsi="Times New Roman" w:cs="Times New Roman"/>
          <w:sz w:val="24"/>
          <w:szCs w:val="24"/>
          <w:lang w:val="en-GB"/>
        </w:rPr>
        <w:t>in</w:t>
      </w:r>
      <w:r w:rsidR="007C6FD5" w:rsidRPr="00B13A42">
        <w:rPr>
          <w:rFonts w:ascii="Times New Roman" w:hAnsi="Times New Roman" w:cs="Times New Roman"/>
          <w:sz w:val="24"/>
          <w:szCs w:val="24"/>
          <w:lang w:val="en-GB"/>
        </w:rPr>
        <w:t xml:space="preserve"> previous studies </w:t>
      </w:r>
      <w:r w:rsidR="00785040" w:rsidRPr="00B13A42">
        <w:rPr>
          <w:rFonts w:ascii="Times New Roman" w:hAnsi="Times New Roman" w:cs="Times New Roman"/>
          <w:sz w:val="24"/>
          <w:szCs w:val="24"/>
          <w:lang w:val="en-GB"/>
        </w:rPr>
        <w:t xml:space="preserve">(Davis &amp; DeLuca 1996; </w:t>
      </w:r>
      <w:proofErr w:type="spellStart"/>
      <w:r w:rsidR="00785040" w:rsidRPr="00B13A42">
        <w:rPr>
          <w:rFonts w:ascii="Times New Roman" w:hAnsi="Times New Roman" w:cs="Times New Roman"/>
          <w:sz w:val="24"/>
          <w:szCs w:val="24"/>
          <w:lang w:val="en-GB"/>
        </w:rPr>
        <w:t>Frigo</w:t>
      </w:r>
      <w:proofErr w:type="spellEnd"/>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785040" w:rsidRPr="00B13A42">
        <w:rPr>
          <w:rFonts w:ascii="Times New Roman" w:hAnsi="Times New Roman" w:cs="Times New Roman"/>
          <w:sz w:val="24"/>
          <w:szCs w:val="24"/>
          <w:lang w:val="en-GB"/>
        </w:rPr>
        <w:t xml:space="preserve"> 1996)</w:t>
      </w:r>
      <w:r w:rsidR="007C6FD5" w:rsidRPr="00B13A42">
        <w:rPr>
          <w:rFonts w:ascii="Times New Roman" w:hAnsi="Times New Roman" w:cs="Times New Roman"/>
          <w:sz w:val="24"/>
          <w:szCs w:val="24"/>
          <w:lang w:val="en-GB"/>
        </w:rPr>
        <w:t>,</w:t>
      </w:r>
      <w:r w:rsidR="00503025" w:rsidRPr="00B13A42">
        <w:rPr>
          <w:rFonts w:ascii="Times New Roman" w:hAnsi="Times New Roman" w:cs="Times New Roman"/>
          <w:sz w:val="24"/>
          <w:szCs w:val="24"/>
          <w:lang w:val="en-GB"/>
        </w:rPr>
        <w:t xml:space="preserve"> </w:t>
      </w:r>
      <w:r w:rsidR="00A35EF4" w:rsidRPr="00B13A42">
        <w:rPr>
          <w:rFonts w:ascii="Times New Roman" w:hAnsi="Times New Roman" w:cs="Times New Roman"/>
          <w:sz w:val="24"/>
          <w:szCs w:val="24"/>
          <w:lang w:val="en-GB"/>
        </w:rPr>
        <w:t xml:space="preserve">hip and ankle stiffness (hip stiffness: </w:t>
      </w:r>
      <w:proofErr w:type="spellStart"/>
      <w:r w:rsidR="00A35EF4" w:rsidRPr="00B13A42">
        <w:rPr>
          <w:rFonts w:ascii="Times New Roman" w:hAnsi="Times New Roman" w:cs="Times New Roman"/>
          <w:sz w:val="24"/>
          <w:szCs w:val="24"/>
          <w:lang w:val="en-GB"/>
        </w:rPr>
        <w:t>Kh</w:t>
      </w:r>
      <w:proofErr w:type="spellEnd"/>
      <w:r w:rsidR="00A35EF4" w:rsidRPr="00B13A42">
        <w:rPr>
          <w:rFonts w:ascii="Times New Roman" w:hAnsi="Times New Roman" w:cs="Times New Roman"/>
          <w:sz w:val="24"/>
          <w:szCs w:val="24"/>
          <w:lang w:val="en-GB"/>
        </w:rPr>
        <w:t xml:space="preserve"> index; ankle stiffness: </w:t>
      </w:r>
      <w:proofErr w:type="spellStart"/>
      <w:r w:rsidR="00A35EF4" w:rsidRPr="00B13A42">
        <w:rPr>
          <w:rFonts w:ascii="Times New Roman" w:hAnsi="Times New Roman" w:cs="Times New Roman"/>
          <w:sz w:val="24"/>
          <w:szCs w:val="24"/>
          <w:lang w:val="en-GB"/>
        </w:rPr>
        <w:t>Ka</w:t>
      </w:r>
      <w:proofErr w:type="spellEnd"/>
      <w:r w:rsidR="00A35EF4" w:rsidRPr="00B13A42">
        <w:rPr>
          <w:rFonts w:ascii="Times New Roman" w:hAnsi="Times New Roman" w:cs="Times New Roman"/>
          <w:sz w:val="24"/>
          <w:szCs w:val="24"/>
          <w:lang w:val="en-GB"/>
        </w:rPr>
        <w:t xml:space="preserve"> index) were expressed by plotting the values of the flexion–extension moment versus the flexion–extension angle over the gait cycle interval between 10% and 30%.</w:t>
      </w:r>
      <w:proofErr w:type="gramEnd"/>
      <w:r w:rsidR="00A35EF4" w:rsidRPr="00B13A42">
        <w:rPr>
          <w:rFonts w:ascii="Times New Roman" w:hAnsi="Times New Roman" w:cs="Times New Roman"/>
          <w:sz w:val="24"/>
          <w:szCs w:val="24"/>
          <w:lang w:val="en-GB"/>
        </w:rPr>
        <w:t xml:space="preserve"> The 10% to 30% interval (corresponding to the second rocker) of the gait cycle was selected and the linear regression was fitted. The angular coefficient of the linear regression corresponded to the joint stiffness index, as described previous</w:t>
      </w:r>
      <w:r w:rsidRPr="00B13A42">
        <w:rPr>
          <w:rFonts w:ascii="Times New Roman" w:hAnsi="Times New Roman" w:cs="Times New Roman"/>
          <w:sz w:val="24"/>
          <w:szCs w:val="24"/>
          <w:lang w:val="en-GB"/>
        </w:rPr>
        <w:t>ly</w:t>
      </w:r>
      <w:r w:rsidR="00A35EF4" w:rsidRPr="00B13A42">
        <w:rPr>
          <w:rFonts w:ascii="Times New Roman" w:hAnsi="Times New Roman" w:cs="Times New Roman"/>
          <w:sz w:val="24"/>
          <w:szCs w:val="24"/>
          <w:lang w:val="en-GB"/>
        </w:rPr>
        <w:t xml:space="preserve"> (Fig. 1). </w:t>
      </w:r>
    </w:p>
    <w:p w14:paraId="2A67DBEA" w14:textId="77777777" w:rsidR="00E7462B" w:rsidRPr="00B13A42" w:rsidRDefault="00E7462B" w:rsidP="0045511D">
      <w:pPr>
        <w:spacing w:after="0" w:line="360" w:lineRule="auto"/>
        <w:jc w:val="both"/>
        <w:rPr>
          <w:rFonts w:ascii="Times New Roman" w:hAnsi="Times New Roman" w:cs="Times New Roman"/>
          <w:i/>
          <w:sz w:val="24"/>
          <w:szCs w:val="24"/>
          <w:lang w:val="en-GB"/>
        </w:rPr>
      </w:pPr>
      <w:r w:rsidRPr="00B13A42">
        <w:rPr>
          <w:rFonts w:ascii="Times New Roman" w:hAnsi="Times New Roman" w:cs="Times New Roman"/>
          <w:i/>
          <w:sz w:val="24"/>
          <w:szCs w:val="24"/>
          <w:lang w:val="en-GB"/>
        </w:rPr>
        <w:t xml:space="preserve">Statistical analysis </w:t>
      </w:r>
    </w:p>
    <w:p w14:paraId="6D6C6FA7" w14:textId="500AE0E2" w:rsidR="00E7462B" w:rsidRPr="00B13A42" w:rsidRDefault="00E7462B" w:rsidP="0045511D">
      <w:pPr>
        <w:spacing w:after="0" w:line="360" w:lineRule="auto"/>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 xml:space="preserve">All the </w:t>
      </w:r>
      <w:proofErr w:type="gramStart"/>
      <w:r w:rsidRPr="00B13A42">
        <w:rPr>
          <w:rFonts w:ascii="Times New Roman" w:hAnsi="Times New Roman" w:cs="Times New Roman"/>
          <w:sz w:val="24"/>
          <w:szCs w:val="24"/>
          <w:lang w:val="en-GB"/>
        </w:rPr>
        <w:t>previously</w:t>
      </w:r>
      <w:r w:rsidR="00931FEF" w:rsidRPr="00B13A42">
        <w:rPr>
          <w:rFonts w:ascii="Times New Roman" w:hAnsi="Times New Roman" w:cs="Times New Roman"/>
          <w:sz w:val="24"/>
          <w:szCs w:val="24"/>
          <w:lang w:val="en-GB"/>
        </w:rPr>
        <w:t>-</w:t>
      </w:r>
      <w:r w:rsidRPr="00B13A42">
        <w:rPr>
          <w:rFonts w:ascii="Times New Roman" w:hAnsi="Times New Roman" w:cs="Times New Roman"/>
          <w:sz w:val="24"/>
          <w:szCs w:val="24"/>
          <w:lang w:val="en-GB"/>
        </w:rPr>
        <w:t>defined</w:t>
      </w:r>
      <w:proofErr w:type="gramEnd"/>
      <w:r w:rsidRPr="00B13A42">
        <w:rPr>
          <w:rFonts w:ascii="Times New Roman" w:hAnsi="Times New Roman" w:cs="Times New Roman"/>
          <w:sz w:val="24"/>
          <w:szCs w:val="24"/>
          <w:lang w:val="en-GB"/>
        </w:rPr>
        <w:t xml:space="preserve"> parameters were computed for each participant and then the mean values and standard deviations of all indexes were calculated for each group. </w:t>
      </w:r>
    </w:p>
    <w:p w14:paraId="74045D17" w14:textId="05744261" w:rsidR="00393416" w:rsidRPr="00B13A42" w:rsidRDefault="00E7462B" w:rsidP="0045511D">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 xml:space="preserve">The Kolmogorov-Smirnov test </w:t>
      </w:r>
      <w:r w:rsidR="0006093E">
        <w:rPr>
          <w:rFonts w:ascii="Times New Roman" w:hAnsi="Times New Roman" w:cs="Times New Roman"/>
          <w:sz w:val="24"/>
          <w:szCs w:val="24"/>
          <w:lang w:val="en-GB"/>
        </w:rPr>
        <w:t xml:space="preserve">indicated that the gait parameters </w:t>
      </w:r>
      <w:proofErr w:type="gramStart"/>
      <w:r w:rsidR="0006093E">
        <w:rPr>
          <w:rFonts w:ascii="Times New Roman" w:hAnsi="Times New Roman" w:cs="Times New Roman"/>
          <w:sz w:val="24"/>
          <w:szCs w:val="24"/>
          <w:lang w:val="en-GB"/>
        </w:rPr>
        <w:t xml:space="preserve">were not </w:t>
      </w:r>
      <w:r w:rsidRPr="00B13A42">
        <w:rPr>
          <w:rFonts w:ascii="Times New Roman" w:hAnsi="Times New Roman" w:cs="Times New Roman"/>
          <w:sz w:val="24"/>
          <w:szCs w:val="24"/>
          <w:lang w:val="en-GB"/>
        </w:rPr>
        <w:t>normally distributed</w:t>
      </w:r>
      <w:proofErr w:type="gramEnd"/>
      <w:r w:rsidR="0006093E">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 xml:space="preserve">so Mann-Whitney U tests </w:t>
      </w:r>
      <w:r w:rsidR="0006093E">
        <w:rPr>
          <w:rFonts w:ascii="Times New Roman" w:hAnsi="Times New Roman" w:cs="Times New Roman"/>
          <w:sz w:val="24"/>
          <w:szCs w:val="24"/>
          <w:lang w:val="en-GB"/>
        </w:rPr>
        <w:t xml:space="preserve">were used to compare </w:t>
      </w:r>
      <w:r w:rsidRPr="00B13A42">
        <w:rPr>
          <w:rFonts w:ascii="Times New Roman" w:hAnsi="Times New Roman" w:cs="Times New Roman"/>
          <w:sz w:val="24"/>
          <w:szCs w:val="24"/>
          <w:lang w:val="en-GB"/>
        </w:rPr>
        <w:t>data of the right and left side</w:t>
      </w:r>
      <w:r w:rsidR="00931FEF" w:rsidRPr="00B13A42">
        <w:rPr>
          <w:rFonts w:ascii="Times New Roman" w:hAnsi="Times New Roman" w:cs="Times New Roman"/>
          <w:sz w:val="24"/>
          <w:szCs w:val="24"/>
          <w:lang w:val="en-GB"/>
        </w:rPr>
        <w:t>s</w:t>
      </w:r>
      <w:r w:rsidRPr="00B13A42">
        <w:rPr>
          <w:rFonts w:ascii="Times New Roman" w:hAnsi="Times New Roman" w:cs="Times New Roman"/>
          <w:sz w:val="24"/>
          <w:szCs w:val="24"/>
          <w:lang w:val="en-GB"/>
        </w:rPr>
        <w:t>. After that</w:t>
      </w:r>
      <w:r w:rsidR="001313DB" w:rsidRPr="00B13A42">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w:t>
      </w:r>
      <w:r w:rsidR="00931FEF" w:rsidRPr="00B13A42">
        <w:rPr>
          <w:rFonts w:ascii="Times New Roman" w:hAnsi="Times New Roman" w:cs="Times New Roman"/>
          <w:sz w:val="24"/>
          <w:szCs w:val="24"/>
          <w:lang w:val="en-GB"/>
        </w:rPr>
        <w:t xml:space="preserve">data of </w:t>
      </w:r>
      <w:r w:rsidRPr="00B13A42">
        <w:rPr>
          <w:rFonts w:ascii="Times New Roman" w:hAnsi="Times New Roman" w:cs="Times New Roman"/>
          <w:sz w:val="24"/>
          <w:szCs w:val="24"/>
          <w:lang w:val="en-GB"/>
        </w:rPr>
        <w:t>the</w:t>
      </w:r>
      <w:r w:rsidR="00931FEF" w:rsidRPr="00B13A42">
        <w:rPr>
          <w:rFonts w:ascii="Times New Roman" w:hAnsi="Times New Roman" w:cs="Times New Roman"/>
          <w:sz w:val="24"/>
          <w:szCs w:val="24"/>
          <w:lang w:val="en-GB"/>
        </w:rPr>
        <w:t xml:space="preserve"> two DS groups and the controls</w:t>
      </w:r>
      <w:r w:rsidRPr="00B13A42">
        <w:rPr>
          <w:rFonts w:ascii="Times New Roman" w:hAnsi="Times New Roman" w:cs="Times New Roman"/>
          <w:sz w:val="24"/>
          <w:szCs w:val="24"/>
          <w:lang w:val="en-GB"/>
        </w:rPr>
        <w:t xml:space="preserve"> </w:t>
      </w:r>
      <w:proofErr w:type="gramStart"/>
      <w:r w:rsidRPr="00B13A42">
        <w:rPr>
          <w:rFonts w:ascii="Times New Roman" w:hAnsi="Times New Roman" w:cs="Times New Roman"/>
          <w:sz w:val="24"/>
          <w:szCs w:val="24"/>
          <w:lang w:val="en-GB"/>
        </w:rPr>
        <w:t>were compared</w:t>
      </w:r>
      <w:proofErr w:type="gramEnd"/>
      <w:r w:rsidRPr="00B13A42">
        <w:rPr>
          <w:rFonts w:ascii="Times New Roman" w:hAnsi="Times New Roman" w:cs="Times New Roman"/>
          <w:sz w:val="24"/>
          <w:szCs w:val="24"/>
          <w:lang w:val="en-GB"/>
        </w:rPr>
        <w:t xml:space="preserve"> with </w:t>
      </w:r>
      <w:r w:rsidR="00931FEF" w:rsidRPr="00B13A42">
        <w:rPr>
          <w:rFonts w:ascii="Times New Roman" w:hAnsi="Times New Roman" w:cs="Times New Roman"/>
          <w:sz w:val="24"/>
          <w:szCs w:val="24"/>
          <w:lang w:val="en-GB"/>
        </w:rPr>
        <w:t xml:space="preserve">the </w:t>
      </w:r>
      <w:proofErr w:type="spellStart"/>
      <w:r w:rsidRPr="00B13A42">
        <w:rPr>
          <w:rFonts w:ascii="Times New Roman" w:hAnsi="Times New Roman" w:cs="Times New Roman"/>
          <w:sz w:val="24"/>
          <w:szCs w:val="24"/>
          <w:lang w:val="en-GB"/>
        </w:rPr>
        <w:t>Kruskal</w:t>
      </w:r>
      <w:proofErr w:type="spellEnd"/>
      <w:r w:rsidRPr="00B13A42">
        <w:rPr>
          <w:rFonts w:ascii="Times New Roman" w:hAnsi="Times New Roman" w:cs="Times New Roman"/>
          <w:sz w:val="24"/>
          <w:szCs w:val="24"/>
          <w:lang w:val="en-GB"/>
        </w:rPr>
        <w:t xml:space="preserve">-Wallis test followed by post-hoc comparison. </w:t>
      </w:r>
      <w:r w:rsidR="00931FEF" w:rsidRPr="00B13A42">
        <w:rPr>
          <w:rFonts w:ascii="Times New Roman" w:hAnsi="Times New Roman" w:cs="Times New Roman"/>
          <w:sz w:val="24"/>
          <w:szCs w:val="24"/>
          <w:lang w:val="en-GB"/>
        </w:rPr>
        <w:t>A comparison between male and female</w:t>
      </w:r>
      <w:r w:rsidR="001313DB" w:rsidRPr="00B13A42">
        <w:rPr>
          <w:rFonts w:ascii="Times New Roman" w:hAnsi="Times New Roman" w:cs="Times New Roman"/>
          <w:sz w:val="24"/>
          <w:szCs w:val="24"/>
          <w:lang w:val="en-GB"/>
        </w:rPr>
        <w:t xml:space="preserve"> </w:t>
      </w:r>
      <w:r w:rsidR="00072CF3" w:rsidRPr="00B13A42">
        <w:rPr>
          <w:rFonts w:ascii="Times New Roman" w:hAnsi="Times New Roman" w:cs="Times New Roman"/>
          <w:sz w:val="24"/>
          <w:szCs w:val="24"/>
          <w:lang w:val="en-GB"/>
        </w:rPr>
        <w:t>participants</w:t>
      </w:r>
      <w:r w:rsidR="00F46E9B" w:rsidRPr="00B13A42">
        <w:rPr>
          <w:rFonts w:ascii="Times New Roman" w:hAnsi="Times New Roman" w:cs="Times New Roman"/>
          <w:sz w:val="24"/>
          <w:szCs w:val="24"/>
          <w:lang w:val="en-GB"/>
        </w:rPr>
        <w:t xml:space="preserve"> </w:t>
      </w:r>
      <w:r w:rsidR="001313DB" w:rsidRPr="00B13A42">
        <w:rPr>
          <w:rFonts w:ascii="Times New Roman" w:hAnsi="Times New Roman" w:cs="Times New Roman"/>
          <w:sz w:val="24"/>
          <w:szCs w:val="24"/>
          <w:lang w:val="en-GB"/>
        </w:rPr>
        <w:t xml:space="preserve">was </w:t>
      </w:r>
      <w:r w:rsidR="00931FEF" w:rsidRPr="00B13A42">
        <w:rPr>
          <w:rFonts w:ascii="Times New Roman" w:hAnsi="Times New Roman" w:cs="Times New Roman"/>
          <w:sz w:val="24"/>
          <w:szCs w:val="24"/>
          <w:lang w:val="en-GB"/>
        </w:rPr>
        <w:t xml:space="preserve">also </w:t>
      </w:r>
      <w:r w:rsidR="001313DB" w:rsidRPr="00B13A42">
        <w:rPr>
          <w:rFonts w:ascii="Times New Roman" w:hAnsi="Times New Roman" w:cs="Times New Roman"/>
          <w:sz w:val="24"/>
          <w:szCs w:val="24"/>
          <w:lang w:val="en-GB"/>
        </w:rPr>
        <w:t>conducted</w:t>
      </w:r>
      <w:r w:rsidR="00B73147" w:rsidRPr="00B13A42">
        <w:rPr>
          <w:rFonts w:ascii="Times New Roman" w:hAnsi="Times New Roman" w:cs="Times New Roman"/>
          <w:sz w:val="24"/>
          <w:szCs w:val="24"/>
          <w:lang w:val="en-GB"/>
        </w:rPr>
        <w:t xml:space="preserve"> in the </w:t>
      </w:r>
      <w:r w:rsidR="00931FEF" w:rsidRPr="00B13A42">
        <w:rPr>
          <w:rFonts w:ascii="Times New Roman" w:hAnsi="Times New Roman" w:cs="Times New Roman"/>
          <w:sz w:val="24"/>
          <w:szCs w:val="24"/>
          <w:lang w:val="en-GB"/>
        </w:rPr>
        <w:t xml:space="preserve">groups </w:t>
      </w:r>
      <w:r w:rsidR="00B73147" w:rsidRPr="00B13A42">
        <w:rPr>
          <w:rFonts w:ascii="Times New Roman" w:hAnsi="Times New Roman" w:cs="Times New Roman"/>
          <w:sz w:val="24"/>
          <w:szCs w:val="24"/>
          <w:lang w:val="en-GB"/>
        </w:rPr>
        <w:t xml:space="preserve">considered (obese DS group, </w:t>
      </w:r>
      <w:r w:rsidR="00931FEF" w:rsidRPr="00B13A42">
        <w:rPr>
          <w:rFonts w:ascii="Times New Roman" w:hAnsi="Times New Roman" w:cs="Times New Roman"/>
          <w:sz w:val="24"/>
          <w:szCs w:val="24"/>
          <w:lang w:val="en-GB"/>
        </w:rPr>
        <w:t>n</w:t>
      </w:r>
      <w:r w:rsidR="00B73147" w:rsidRPr="00B13A42">
        <w:rPr>
          <w:rFonts w:ascii="Times New Roman" w:hAnsi="Times New Roman" w:cs="Times New Roman"/>
          <w:sz w:val="24"/>
          <w:szCs w:val="24"/>
          <w:lang w:val="en-GB"/>
        </w:rPr>
        <w:t xml:space="preserve">on-obese DS group, </w:t>
      </w:r>
      <w:proofErr w:type="gramStart"/>
      <w:r w:rsidR="00B73147" w:rsidRPr="00B13A42">
        <w:rPr>
          <w:rFonts w:ascii="Times New Roman" w:hAnsi="Times New Roman" w:cs="Times New Roman"/>
          <w:sz w:val="24"/>
          <w:szCs w:val="24"/>
          <w:lang w:val="en-GB"/>
        </w:rPr>
        <w:t>control</w:t>
      </w:r>
      <w:proofErr w:type="gramEnd"/>
      <w:r w:rsidR="00B73147" w:rsidRPr="00B13A42">
        <w:rPr>
          <w:rFonts w:ascii="Times New Roman" w:hAnsi="Times New Roman" w:cs="Times New Roman"/>
          <w:sz w:val="24"/>
          <w:szCs w:val="24"/>
          <w:lang w:val="en-GB"/>
        </w:rPr>
        <w:t xml:space="preserve"> group)</w:t>
      </w:r>
      <w:r w:rsidR="001313DB"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 xml:space="preserve">Null hypotheses </w:t>
      </w:r>
      <w:proofErr w:type="gramStart"/>
      <w:r w:rsidRPr="00B13A42">
        <w:rPr>
          <w:rFonts w:ascii="Times New Roman" w:hAnsi="Times New Roman" w:cs="Times New Roman"/>
          <w:sz w:val="24"/>
          <w:szCs w:val="24"/>
          <w:lang w:val="en-GB"/>
        </w:rPr>
        <w:t>were rejected</w:t>
      </w:r>
      <w:proofErr w:type="gramEnd"/>
      <w:r w:rsidRPr="00B13A42">
        <w:rPr>
          <w:rFonts w:ascii="Times New Roman" w:hAnsi="Times New Roman" w:cs="Times New Roman"/>
          <w:sz w:val="24"/>
          <w:szCs w:val="24"/>
          <w:lang w:val="en-GB"/>
        </w:rPr>
        <w:t xml:space="preserve"> when probabilities were below 0.05.</w:t>
      </w:r>
    </w:p>
    <w:p w14:paraId="66742C45" w14:textId="77777777" w:rsidR="00B05027" w:rsidRPr="00A333BF" w:rsidRDefault="00B05027" w:rsidP="0045511D">
      <w:pPr>
        <w:spacing w:after="0" w:line="360" w:lineRule="auto"/>
        <w:jc w:val="both"/>
        <w:rPr>
          <w:rFonts w:ascii="Times New Roman" w:hAnsi="Times New Roman" w:cs="Times New Roman"/>
          <w:sz w:val="24"/>
          <w:szCs w:val="24"/>
          <w:lang w:val="en-GB"/>
        </w:rPr>
      </w:pPr>
    </w:p>
    <w:p w14:paraId="11D34915" w14:textId="77777777" w:rsidR="00B05027" w:rsidRPr="00A333BF" w:rsidRDefault="00E7462B" w:rsidP="0045511D">
      <w:pPr>
        <w:spacing w:after="0" w:line="360" w:lineRule="auto"/>
        <w:jc w:val="both"/>
        <w:rPr>
          <w:rFonts w:ascii="Times New Roman" w:hAnsi="Times New Roman" w:cs="Times New Roman"/>
          <w:b/>
          <w:sz w:val="24"/>
          <w:szCs w:val="24"/>
          <w:lang w:val="en-GB"/>
        </w:rPr>
      </w:pPr>
      <w:r w:rsidRPr="00A333BF">
        <w:rPr>
          <w:rFonts w:ascii="Times New Roman" w:hAnsi="Times New Roman" w:cs="Times New Roman"/>
          <w:b/>
          <w:sz w:val="24"/>
          <w:szCs w:val="24"/>
          <w:lang w:val="en-GB"/>
        </w:rPr>
        <w:t>RESULTS</w:t>
      </w:r>
    </w:p>
    <w:p w14:paraId="71A76153" w14:textId="24E004EA" w:rsidR="00E7462B" w:rsidRPr="00B13A42" w:rsidRDefault="001615EE" w:rsidP="0045511D">
      <w:pPr>
        <w:spacing w:after="0" w:line="360" w:lineRule="auto"/>
        <w:jc w:val="both"/>
        <w:rPr>
          <w:rFonts w:ascii="Times New Roman" w:hAnsi="Times New Roman" w:cs="Times New Roman"/>
          <w:sz w:val="24"/>
          <w:szCs w:val="24"/>
          <w:lang w:val="en-GB"/>
        </w:rPr>
      </w:pPr>
      <w:r w:rsidRPr="00A333BF">
        <w:rPr>
          <w:rFonts w:ascii="Times New Roman" w:hAnsi="Times New Roman" w:cs="Times New Roman"/>
          <w:sz w:val="24"/>
          <w:szCs w:val="24"/>
          <w:lang w:val="en-GB"/>
        </w:rPr>
        <w:t xml:space="preserve">According to the classification of </w:t>
      </w:r>
      <w:r w:rsidR="00720900" w:rsidRPr="00A333BF">
        <w:rPr>
          <w:rFonts w:ascii="Times New Roman" w:hAnsi="Times New Roman" w:cs="Times New Roman"/>
          <w:sz w:val="24"/>
          <w:szCs w:val="24"/>
          <w:lang w:val="en-GB"/>
        </w:rPr>
        <w:t xml:space="preserve">obese and non-obese </w:t>
      </w:r>
      <w:r w:rsidR="00720900" w:rsidRPr="00B13A42">
        <w:rPr>
          <w:rFonts w:ascii="Times New Roman" w:hAnsi="Times New Roman" w:cs="Times New Roman"/>
          <w:sz w:val="24"/>
          <w:szCs w:val="24"/>
          <w:lang w:val="en-GB"/>
        </w:rPr>
        <w:t>partic</w:t>
      </w:r>
      <w:r w:rsidR="007C6FD5" w:rsidRPr="00B13A42">
        <w:rPr>
          <w:rFonts w:ascii="Times New Roman" w:hAnsi="Times New Roman" w:cs="Times New Roman"/>
          <w:sz w:val="24"/>
          <w:szCs w:val="24"/>
          <w:lang w:val="en-GB"/>
        </w:rPr>
        <w:t>i</w:t>
      </w:r>
      <w:r w:rsidR="00720900" w:rsidRPr="00B13A42">
        <w:rPr>
          <w:rFonts w:ascii="Times New Roman" w:hAnsi="Times New Roman" w:cs="Times New Roman"/>
          <w:sz w:val="24"/>
          <w:szCs w:val="24"/>
          <w:lang w:val="en-GB"/>
        </w:rPr>
        <w:t>pants</w:t>
      </w:r>
      <w:r w:rsidR="00931FEF"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 xml:space="preserve">Table </w:t>
      </w:r>
      <w:r w:rsidR="00720900" w:rsidRPr="00B13A42">
        <w:rPr>
          <w:rFonts w:ascii="Times New Roman" w:hAnsi="Times New Roman" w:cs="Times New Roman"/>
          <w:sz w:val="24"/>
          <w:szCs w:val="24"/>
          <w:lang w:val="en-GB"/>
        </w:rPr>
        <w:t>1</w:t>
      </w:r>
      <w:r w:rsidR="00931FEF" w:rsidRPr="00B13A42">
        <w:rPr>
          <w:rFonts w:ascii="Times New Roman" w:hAnsi="Times New Roman" w:cs="Times New Roman"/>
          <w:sz w:val="24"/>
          <w:szCs w:val="24"/>
          <w:lang w:val="en-GB"/>
        </w:rPr>
        <w:t>)</w:t>
      </w:r>
      <w:r w:rsidRPr="00B13A42">
        <w:rPr>
          <w:rFonts w:ascii="Times New Roman" w:hAnsi="Times New Roman" w:cs="Times New Roman"/>
          <w:sz w:val="24"/>
          <w:szCs w:val="24"/>
          <w:lang w:val="en-GB"/>
        </w:rPr>
        <w:t>, the clinical characteristics of t</w:t>
      </w:r>
      <w:r w:rsidR="00816C92" w:rsidRPr="00B13A42">
        <w:rPr>
          <w:rFonts w:ascii="Times New Roman" w:hAnsi="Times New Roman" w:cs="Times New Roman"/>
          <w:sz w:val="24"/>
          <w:szCs w:val="24"/>
          <w:lang w:val="en-GB"/>
        </w:rPr>
        <w:t xml:space="preserve">he two sub-groups </w:t>
      </w:r>
      <w:proofErr w:type="gramStart"/>
      <w:r w:rsidR="00816C92" w:rsidRPr="00B13A42">
        <w:rPr>
          <w:rFonts w:ascii="Times New Roman" w:hAnsi="Times New Roman" w:cs="Times New Roman"/>
          <w:sz w:val="24"/>
          <w:szCs w:val="24"/>
          <w:lang w:val="en-GB"/>
        </w:rPr>
        <w:t>are reported</w:t>
      </w:r>
      <w:proofErr w:type="gramEnd"/>
      <w:r w:rsidR="00816C92"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no statistical differences were found for age and height, with the exception of BMI.</w:t>
      </w:r>
    </w:p>
    <w:p w14:paraId="22F7DCDE" w14:textId="525579F6" w:rsidR="00402431" w:rsidRPr="00A333BF" w:rsidRDefault="00B33EA9" w:rsidP="005D07AC">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In Table</w:t>
      </w:r>
      <w:r w:rsidR="001615EE" w:rsidRPr="00B13A42">
        <w:rPr>
          <w:rFonts w:ascii="Times New Roman" w:hAnsi="Times New Roman" w:cs="Times New Roman"/>
          <w:sz w:val="24"/>
          <w:szCs w:val="24"/>
          <w:lang w:val="en-GB"/>
        </w:rPr>
        <w:t xml:space="preserve"> </w:t>
      </w:r>
      <w:proofErr w:type="gramStart"/>
      <w:r w:rsidR="00720900" w:rsidRPr="00B13A42">
        <w:rPr>
          <w:rFonts w:ascii="Times New Roman" w:hAnsi="Times New Roman" w:cs="Times New Roman"/>
          <w:sz w:val="24"/>
          <w:szCs w:val="24"/>
          <w:lang w:val="en-GB"/>
        </w:rPr>
        <w:t>3</w:t>
      </w:r>
      <w:proofErr w:type="gramEnd"/>
      <w:r w:rsidR="001615EE" w:rsidRPr="00B13A42">
        <w:rPr>
          <w:rFonts w:ascii="Times New Roman" w:hAnsi="Times New Roman" w:cs="Times New Roman"/>
          <w:sz w:val="24"/>
          <w:szCs w:val="24"/>
          <w:lang w:val="en-GB"/>
        </w:rPr>
        <w:t xml:space="preserve"> the mean values and standard deviations of the spatiotemporal, kinematic </w:t>
      </w:r>
      <w:r w:rsidR="001615EE" w:rsidRPr="00A333BF">
        <w:rPr>
          <w:rFonts w:ascii="Times New Roman" w:hAnsi="Times New Roman" w:cs="Times New Roman"/>
          <w:sz w:val="24"/>
          <w:szCs w:val="24"/>
          <w:lang w:val="en-GB"/>
        </w:rPr>
        <w:t>and kinetic indices considered in this study for the two groups of DS individuals and CG are reported.</w:t>
      </w:r>
      <w:r w:rsidR="005D07AC" w:rsidRPr="00A333BF">
        <w:rPr>
          <w:rFonts w:ascii="Times New Roman" w:hAnsi="Times New Roman" w:cs="Times New Roman"/>
          <w:sz w:val="24"/>
          <w:szCs w:val="24"/>
          <w:lang w:val="en-GB"/>
        </w:rPr>
        <w:t xml:space="preserve"> </w:t>
      </w:r>
    </w:p>
    <w:p w14:paraId="65B02872" w14:textId="77777777" w:rsidR="001615EE" w:rsidRPr="00A333BF" w:rsidRDefault="001615EE" w:rsidP="0045511D">
      <w:pPr>
        <w:spacing w:after="0" w:line="360" w:lineRule="auto"/>
        <w:jc w:val="center"/>
        <w:rPr>
          <w:rFonts w:ascii="Times New Roman" w:hAnsi="Times New Roman" w:cs="Times New Roman"/>
          <w:sz w:val="24"/>
          <w:szCs w:val="24"/>
          <w:lang w:val="en-GB"/>
        </w:rPr>
      </w:pPr>
      <w:r w:rsidRPr="00A333BF">
        <w:rPr>
          <w:rFonts w:ascii="Times New Roman" w:hAnsi="Times New Roman" w:cs="Times New Roman"/>
          <w:sz w:val="24"/>
          <w:szCs w:val="24"/>
          <w:lang w:val="en-GB"/>
        </w:rPr>
        <w:t xml:space="preserve">[Insert Table </w:t>
      </w:r>
      <w:r w:rsidR="00720900" w:rsidRPr="00A333BF">
        <w:rPr>
          <w:rFonts w:ascii="Times New Roman" w:hAnsi="Times New Roman" w:cs="Times New Roman"/>
          <w:sz w:val="24"/>
          <w:szCs w:val="24"/>
          <w:lang w:val="en-GB"/>
        </w:rPr>
        <w:t>3</w:t>
      </w:r>
      <w:r w:rsidR="00F93773" w:rsidRPr="00A333BF">
        <w:rPr>
          <w:rFonts w:ascii="Times New Roman" w:hAnsi="Times New Roman" w:cs="Times New Roman"/>
          <w:sz w:val="24"/>
          <w:szCs w:val="24"/>
          <w:lang w:val="en-GB"/>
        </w:rPr>
        <w:t xml:space="preserve"> about here</w:t>
      </w:r>
      <w:r w:rsidRPr="00A333BF">
        <w:rPr>
          <w:rFonts w:ascii="Times New Roman" w:hAnsi="Times New Roman" w:cs="Times New Roman"/>
          <w:sz w:val="24"/>
          <w:szCs w:val="24"/>
          <w:lang w:val="en-GB"/>
        </w:rPr>
        <w:t>]</w:t>
      </w:r>
    </w:p>
    <w:p w14:paraId="320C82B8" w14:textId="69532766" w:rsidR="00E25988" w:rsidRPr="00FB5D38" w:rsidRDefault="00E25988" w:rsidP="0045511D">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lastRenderedPageBreak/>
        <w:t xml:space="preserve">Both </w:t>
      </w:r>
      <w:r w:rsidR="003F4006" w:rsidRPr="00B13A42">
        <w:rPr>
          <w:rFonts w:ascii="Times New Roman" w:hAnsi="Times New Roman" w:cs="Times New Roman"/>
          <w:sz w:val="24"/>
          <w:szCs w:val="24"/>
          <w:lang w:val="en-GB"/>
        </w:rPr>
        <w:t>the o</w:t>
      </w:r>
      <w:r w:rsidRPr="00B13A42">
        <w:rPr>
          <w:rFonts w:ascii="Times New Roman" w:hAnsi="Times New Roman" w:cs="Times New Roman"/>
          <w:sz w:val="24"/>
          <w:szCs w:val="24"/>
          <w:lang w:val="en-GB"/>
        </w:rPr>
        <w:t xml:space="preserve">bese and </w:t>
      </w:r>
      <w:r w:rsidR="003F4006" w:rsidRPr="00B13A42">
        <w:rPr>
          <w:rFonts w:ascii="Times New Roman" w:hAnsi="Times New Roman" w:cs="Times New Roman"/>
          <w:sz w:val="24"/>
          <w:szCs w:val="24"/>
          <w:lang w:val="en-GB"/>
        </w:rPr>
        <w:t>n</w:t>
      </w:r>
      <w:r w:rsidRPr="00B13A42">
        <w:rPr>
          <w:rFonts w:ascii="Times New Roman" w:hAnsi="Times New Roman" w:cs="Times New Roman"/>
          <w:sz w:val="24"/>
          <w:szCs w:val="24"/>
          <w:lang w:val="en-GB"/>
        </w:rPr>
        <w:t>on-obese group presented typical features in terms of gait pattern already found in literature (Galli</w:t>
      </w:r>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785040" w:rsidRPr="00B13A42">
        <w:rPr>
          <w:rFonts w:ascii="Times New Roman" w:hAnsi="Times New Roman" w:cs="Times New Roman"/>
          <w:sz w:val="24"/>
          <w:szCs w:val="24"/>
          <w:lang w:val="en-GB"/>
        </w:rPr>
        <w:t xml:space="preserve"> 2</w:t>
      </w:r>
      <w:r w:rsidRPr="00B13A42">
        <w:rPr>
          <w:rFonts w:ascii="Times New Roman" w:hAnsi="Times New Roman" w:cs="Times New Roman"/>
          <w:sz w:val="24"/>
          <w:szCs w:val="24"/>
          <w:lang w:val="en-GB"/>
        </w:rPr>
        <w:t>008; Cimolin</w:t>
      </w:r>
      <w:r w:rsidR="00785040" w:rsidRPr="00B13A42">
        <w:rPr>
          <w:rFonts w:ascii="Times New Roman" w:hAnsi="Times New Roman" w:cs="Times New Roman"/>
          <w:sz w:val="24"/>
          <w:szCs w:val="24"/>
          <w:lang w:val="en-GB"/>
        </w:rPr>
        <w:t xml:space="preserve"> et al.</w:t>
      </w:r>
      <w:r w:rsidR="0053660A">
        <w:rPr>
          <w:rFonts w:ascii="Times New Roman" w:hAnsi="Times New Roman" w:cs="Times New Roman"/>
          <w:sz w:val="24"/>
          <w:szCs w:val="24"/>
          <w:lang w:val="en-GB"/>
        </w:rPr>
        <w:t>,</w:t>
      </w:r>
      <w:r w:rsidR="00785040" w:rsidRPr="00B13A42">
        <w:rPr>
          <w:rFonts w:ascii="Times New Roman" w:hAnsi="Times New Roman" w:cs="Times New Roman"/>
          <w:sz w:val="24"/>
          <w:szCs w:val="24"/>
          <w:lang w:val="en-GB"/>
        </w:rPr>
        <w:t xml:space="preserve"> 201</w:t>
      </w:r>
      <w:r w:rsidR="00440DEC" w:rsidRPr="00B13A42">
        <w:rPr>
          <w:rFonts w:ascii="Times New Roman" w:hAnsi="Times New Roman" w:cs="Times New Roman"/>
          <w:sz w:val="24"/>
          <w:szCs w:val="24"/>
          <w:lang w:val="en-GB"/>
        </w:rPr>
        <w:t>0</w:t>
      </w:r>
      <w:r w:rsidR="00785040" w:rsidRPr="00B13A42">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DS </w:t>
      </w:r>
      <w:r w:rsidR="007160F5">
        <w:rPr>
          <w:rFonts w:ascii="Times New Roman" w:hAnsi="Times New Roman" w:cs="Times New Roman"/>
          <w:sz w:val="24"/>
          <w:szCs w:val="24"/>
          <w:lang w:val="en-GB"/>
        </w:rPr>
        <w:t>individuals</w:t>
      </w:r>
      <w:r w:rsidR="00F365D6" w:rsidRPr="00B13A42">
        <w:rPr>
          <w:rFonts w:ascii="Times New Roman" w:hAnsi="Times New Roman" w:cs="Times New Roman"/>
          <w:sz w:val="24"/>
          <w:szCs w:val="24"/>
          <w:lang w:val="en-GB"/>
        </w:rPr>
        <w:t xml:space="preserve"> were in general characterised by reduced values of </w:t>
      </w:r>
      <w:r w:rsidRPr="00B13A42">
        <w:rPr>
          <w:rFonts w:ascii="Times New Roman" w:hAnsi="Times New Roman" w:cs="Times New Roman"/>
          <w:sz w:val="24"/>
          <w:szCs w:val="24"/>
          <w:lang w:val="en-GB"/>
        </w:rPr>
        <w:t>step length</w:t>
      </w:r>
      <w:r w:rsidR="00F365D6" w:rsidRPr="00B13A42">
        <w:rPr>
          <w:rFonts w:ascii="Times New Roman" w:hAnsi="Times New Roman" w:cs="Times New Roman"/>
          <w:sz w:val="24"/>
          <w:szCs w:val="24"/>
          <w:lang w:val="en-GB"/>
        </w:rPr>
        <w:t xml:space="preserve">, cadence </w:t>
      </w:r>
      <w:r w:rsidRPr="00B13A42">
        <w:rPr>
          <w:rFonts w:ascii="Times New Roman" w:hAnsi="Times New Roman" w:cs="Times New Roman"/>
          <w:sz w:val="24"/>
          <w:szCs w:val="24"/>
          <w:lang w:val="en-GB"/>
        </w:rPr>
        <w:t>and velocity of progression</w:t>
      </w:r>
      <w:r w:rsidR="00F365D6"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 xml:space="preserve">As for </w:t>
      </w:r>
      <w:r w:rsidR="00F365D6" w:rsidRPr="00B13A42">
        <w:rPr>
          <w:rFonts w:ascii="Times New Roman" w:hAnsi="Times New Roman" w:cs="Times New Roman"/>
          <w:sz w:val="24"/>
          <w:szCs w:val="24"/>
          <w:lang w:val="en-GB"/>
        </w:rPr>
        <w:t xml:space="preserve">the kinematics, the hip </w:t>
      </w:r>
      <w:r w:rsidRPr="00B13A42">
        <w:rPr>
          <w:rFonts w:ascii="Times New Roman" w:hAnsi="Times New Roman" w:cs="Times New Roman"/>
          <w:sz w:val="24"/>
          <w:szCs w:val="24"/>
          <w:lang w:val="en-GB"/>
        </w:rPr>
        <w:t xml:space="preserve">joint exhibited excessive flexion during the whole gait cycle (HIC and </w:t>
      </w:r>
      <w:proofErr w:type="spellStart"/>
      <w:r w:rsidRPr="00B13A42">
        <w:rPr>
          <w:rFonts w:ascii="Times New Roman" w:hAnsi="Times New Roman" w:cs="Times New Roman"/>
          <w:sz w:val="24"/>
          <w:szCs w:val="24"/>
          <w:lang w:val="en-GB"/>
        </w:rPr>
        <w:t>HmSt</w:t>
      </w:r>
      <w:proofErr w:type="spellEnd"/>
      <w:r w:rsidRPr="00B13A42">
        <w:rPr>
          <w:rFonts w:ascii="Times New Roman" w:hAnsi="Times New Roman" w:cs="Times New Roman"/>
          <w:sz w:val="24"/>
          <w:szCs w:val="24"/>
          <w:lang w:val="en-GB"/>
        </w:rPr>
        <w:t xml:space="preserve"> indices) </w:t>
      </w:r>
      <w:r w:rsidR="00F365D6" w:rsidRPr="00B13A42">
        <w:rPr>
          <w:rFonts w:ascii="Times New Roman" w:hAnsi="Times New Roman" w:cs="Times New Roman"/>
          <w:sz w:val="24"/>
          <w:szCs w:val="24"/>
          <w:lang w:val="en-GB"/>
        </w:rPr>
        <w:t xml:space="preserve">with a low range of </w:t>
      </w:r>
      <w:r w:rsidRPr="00B13A42">
        <w:rPr>
          <w:rFonts w:ascii="Times New Roman" w:hAnsi="Times New Roman" w:cs="Times New Roman"/>
          <w:sz w:val="24"/>
          <w:szCs w:val="24"/>
          <w:lang w:val="en-GB"/>
        </w:rPr>
        <w:t>motion (HFE-ROM index)</w:t>
      </w:r>
      <w:r w:rsidR="00F365D6"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 xml:space="preserve">The knee flex-extension plot revealed </w:t>
      </w:r>
      <w:r w:rsidR="00F365D6" w:rsidRPr="00B13A42">
        <w:rPr>
          <w:rFonts w:ascii="Times New Roman" w:hAnsi="Times New Roman" w:cs="Times New Roman"/>
          <w:sz w:val="24"/>
          <w:szCs w:val="24"/>
          <w:lang w:val="en-GB"/>
        </w:rPr>
        <w:t>a low</w:t>
      </w:r>
      <w:r w:rsidRPr="00B13A42">
        <w:rPr>
          <w:rFonts w:ascii="Times New Roman" w:hAnsi="Times New Roman" w:cs="Times New Roman"/>
          <w:sz w:val="24"/>
          <w:szCs w:val="24"/>
          <w:lang w:val="en-GB"/>
        </w:rPr>
        <w:t xml:space="preserve"> maximum value of knee flexion </w:t>
      </w:r>
      <w:r w:rsidR="00F365D6" w:rsidRPr="00B13A42">
        <w:rPr>
          <w:rFonts w:ascii="Times New Roman" w:hAnsi="Times New Roman" w:cs="Times New Roman"/>
          <w:sz w:val="24"/>
          <w:szCs w:val="24"/>
          <w:lang w:val="en-GB"/>
        </w:rPr>
        <w:t xml:space="preserve">during </w:t>
      </w:r>
      <w:r w:rsidR="003F4006" w:rsidRPr="00B13A42">
        <w:rPr>
          <w:rFonts w:ascii="Times New Roman" w:hAnsi="Times New Roman" w:cs="Times New Roman"/>
          <w:sz w:val="24"/>
          <w:szCs w:val="24"/>
          <w:lang w:val="en-GB"/>
        </w:rPr>
        <w:t xml:space="preserve">the </w:t>
      </w:r>
      <w:r w:rsidR="00F365D6" w:rsidRPr="00B13A42">
        <w:rPr>
          <w:rFonts w:ascii="Times New Roman" w:hAnsi="Times New Roman" w:cs="Times New Roman"/>
          <w:sz w:val="24"/>
          <w:szCs w:val="24"/>
          <w:lang w:val="en-GB"/>
        </w:rPr>
        <w:t xml:space="preserve">swing phase </w:t>
      </w:r>
      <w:r w:rsidRPr="00B13A42">
        <w:rPr>
          <w:rFonts w:ascii="Times New Roman" w:hAnsi="Times New Roman" w:cs="Times New Roman"/>
          <w:sz w:val="24"/>
          <w:szCs w:val="24"/>
          <w:lang w:val="en-GB"/>
        </w:rPr>
        <w:t>(</w:t>
      </w:r>
      <w:proofErr w:type="spellStart"/>
      <w:r w:rsidRPr="00B13A42">
        <w:rPr>
          <w:rFonts w:ascii="Times New Roman" w:hAnsi="Times New Roman" w:cs="Times New Roman"/>
          <w:sz w:val="24"/>
          <w:szCs w:val="24"/>
          <w:lang w:val="en-GB"/>
        </w:rPr>
        <w:t>KMSw</w:t>
      </w:r>
      <w:proofErr w:type="spellEnd"/>
      <w:r w:rsidRPr="00B13A42">
        <w:rPr>
          <w:rFonts w:ascii="Times New Roman" w:hAnsi="Times New Roman" w:cs="Times New Roman"/>
          <w:sz w:val="24"/>
          <w:szCs w:val="24"/>
          <w:lang w:val="en-GB"/>
        </w:rPr>
        <w:t xml:space="preserve"> index)</w:t>
      </w:r>
      <w:r w:rsidR="00F365D6"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 xml:space="preserve">The analysis of the ankle kinematics showed a plantar flexed position with reduced range of motion (ADP-ROM index) during the whole stance phase (AIC, </w:t>
      </w:r>
      <w:proofErr w:type="spellStart"/>
      <w:r w:rsidRPr="00B13A42">
        <w:rPr>
          <w:rFonts w:ascii="Times New Roman" w:hAnsi="Times New Roman" w:cs="Times New Roman"/>
          <w:sz w:val="24"/>
          <w:szCs w:val="24"/>
          <w:lang w:val="en-GB"/>
        </w:rPr>
        <w:t>AMSt</w:t>
      </w:r>
      <w:proofErr w:type="spellEnd"/>
      <w:r w:rsidRPr="00B13A42">
        <w:rPr>
          <w:rFonts w:ascii="Times New Roman" w:hAnsi="Times New Roman" w:cs="Times New Roman"/>
          <w:sz w:val="24"/>
          <w:szCs w:val="24"/>
          <w:lang w:val="en-GB"/>
        </w:rPr>
        <w:t xml:space="preserve"> indices). As for kinetic parameters (ankle </w:t>
      </w:r>
      <w:r w:rsidR="00F365D6" w:rsidRPr="00B13A42">
        <w:rPr>
          <w:rFonts w:ascii="Times New Roman" w:hAnsi="Times New Roman" w:cs="Times New Roman"/>
          <w:sz w:val="24"/>
          <w:szCs w:val="24"/>
          <w:lang w:val="en-GB"/>
        </w:rPr>
        <w:t xml:space="preserve">moment and </w:t>
      </w:r>
      <w:r w:rsidRPr="00B13A42">
        <w:rPr>
          <w:rFonts w:ascii="Times New Roman" w:hAnsi="Times New Roman" w:cs="Times New Roman"/>
          <w:sz w:val="24"/>
          <w:szCs w:val="24"/>
          <w:lang w:val="en-GB"/>
        </w:rPr>
        <w:t xml:space="preserve">power), </w:t>
      </w:r>
      <w:r w:rsidR="00F365D6" w:rsidRPr="00B13A42">
        <w:rPr>
          <w:rFonts w:ascii="Times New Roman" w:hAnsi="Times New Roman" w:cs="Times New Roman"/>
          <w:sz w:val="24"/>
          <w:szCs w:val="24"/>
          <w:lang w:val="en-GB"/>
        </w:rPr>
        <w:t xml:space="preserve">both DS groups </w:t>
      </w:r>
      <w:r w:rsidRPr="00B13A42">
        <w:rPr>
          <w:rFonts w:ascii="Times New Roman" w:hAnsi="Times New Roman" w:cs="Times New Roman"/>
          <w:sz w:val="24"/>
          <w:szCs w:val="24"/>
          <w:lang w:val="en-GB"/>
        </w:rPr>
        <w:t xml:space="preserve">showed </w:t>
      </w:r>
      <w:r w:rsidR="003F4006" w:rsidRPr="00B13A42">
        <w:rPr>
          <w:rFonts w:ascii="Times New Roman" w:hAnsi="Times New Roman" w:cs="Times New Roman"/>
          <w:sz w:val="24"/>
          <w:szCs w:val="24"/>
          <w:lang w:val="en-GB"/>
        </w:rPr>
        <w:t xml:space="preserve">a </w:t>
      </w:r>
      <w:r w:rsidRPr="00B13A42">
        <w:rPr>
          <w:rFonts w:ascii="Times New Roman" w:hAnsi="Times New Roman" w:cs="Times New Roman"/>
          <w:sz w:val="24"/>
          <w:szCs w:val="24"/>
          <w:lang w:val="en-GB"/>
        </w:rPr>
        <w:t xml:space="preserve">lower maximum </w:t>
      </w:r>
      <w:r w:rsidR="00F365D6" w:rsidRPr="00B13A42">
        <w:rPr>
          <w:rFonts w:ascii="Times New Roman" w:hAnsi="Times New Roman" w:cs="Times New Roman"/>
          <w:sz w:val="24"/>
          <w:szCs w:val="24"/>
          <w:lang w:val="en-GB"/>
        </w:rPr>
        <w:t xml:space="preserve">of ankle moment and </w:t>
      </w:r>
      <w:r w:rsidRPr="00B13A42">
        <w:rPr>
          <w:rFonts w:ascii="Times New Roman" w:hAnsi="Times New Roman" w:cs="Times New Roman"/>
          <w:sz w:val="24"/>
          <w:szCs w:val="24"/>
          <w:lang w:val="en-GB"/>
        </w:rPr>
        <w:t>ankle power</w:t>
      </w:r>
      <w:r w:rsidR="00F365D6" w:rsidRPr="00B13A42">
        <w:rPr>
          <w:rFonts w:ascii="Times New Roman" w:hAnsi="Times New Roman" w:cs="Times New Roman"/>
          <w:sz w:val="24"/>
          <w:szCs w:val="24"/>
          <w:lang w:val="en-GB"/>
        </w:rPr>
        <w:t xml:space="preserve"> generation </w:t>
      </w:r>
      <w:r w:rsidRPr="00B13A42">
        <w:rPr>
          <w:rFonts w:ascii="Times New Roman" w:hAnsi="Times New Roman" w:cs="Times New Roman"/>
          <w:sz w:val="24"/>
          <w:szCs w:val="24"/>
          <w:lang w:val="en-GB"/>
        </w:rPr>
        <w:t xml:space="preserve">during terminal stance than </w:t>
      </w:r>
      <w:r w:rsidR="003F4006" w:rsidRPr="00B13A42">
        <w:rPr>
          <w:rFonts w:ascii="Times New Roman" w:hAnsi="Times New Roman" w:cs="Times New Roman"/>
          <w:sz w:val="24"/>
          <w:szCs w:val="24"/>
          <w:lang w:val="en-GB"/>
        </w:rPr>
        <w:t xml:space="preserve">did </w:t>
      </w:r>
      <w:r w:rsidR="00F365D6" w:rsidRPr="00B13A42">
        <w:rPr>
          <w:rFonts w:ascii="Times New Roman" w:hAnsi="Times New Roman" w:cs="Times New Roman"/>
          <w:sz w:val="24"/>
          <w:szCs w:val="24"/>
          <w:lang w:val="en-GB"/>
        </w:rPr>
        <w:t>controls. In terms of j</w:t>
      </w:r>
      <w:r w:rsidRPr="00B13A42">
        <w:rPr>
          <w:rFonts w:ascii="Times New Roman" w:hAnsi="Times New Roman" w:cs="Times New Roman"/>
          <w:sz w:val="24"/>
          <w:szCs w:val="24"/>
          <w:lang w:val="en-GB"/>
        </w:rPr>
        <w:t>oint stiffness</w:t>
      </w:r>
      <w:r w:rsidR="00F365D6" w:rsidRPr="00B13A42">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 xml:space="preserve">DS </w:t>
      </w:r>
      <w:r w:rsidR="003F4006" w:rsidRPr="00B13A42">
        <w:rPr>
          <w:rFonts w:ascii="Times New Roman" w:hAnsi="Times New Roman" w:cs="Times New Roman"/>
          <w:sz w:val="24"/>
          <w:szCs w:val="24"/>
          <w:lang w:val="en-GB"/>
        </w:rPr>
        <w:t xml:space="preserve">generally </w:t>
      </w:r>
      <w:r w:rsidRPr="00B13A42">
        <w:rPr>
          <w:rFonts w:ascii="Times New Roman" w:hAnsi="Times New Roman" w:cs="Times New Roman"/>
          <w:sz w:val="24"/>
          <w:szCs w:val="24"/>
          <w:lang w:val="en-GB"/>
        </w:rPr>
        <w:t xml:space="preserve">showed a significantly stiffer hip </w:t>
      </w:r>
      <w:r w:rsidR="00F365D6" w:rsidRPr="00B13A42">
        <w:rPr>
          <w:rFonts w:ascii="Times New Roman" w:hAnsi="Times New Roman" w:cs="Times New Roman"/>
          <w:sz w:val="24"/>
          <w:szCs w:val="24"/>
          <w:lang w:val="en-GB"/>
        </w:rPr>
        <w:t>and a</w:t>
      </w:r>
      <w:r w:rsidRPr="00B13A42">
        <w:rPr>
          <w:rFonts w:ascii="Times New Roman" w:hAnsi="Times New Roman" w:cs="Times New Roman"/>
          <w:sz w:val="24"/>
          <w:szCs w:val="24"/>
          <w:lang w:val="en-GB"/>
        </w:rPr>
        <w:t xml:space="preserve"> reduced </w:t>
      </w:r>
      <w:r w:rsidRPr="00FB5D38">
        <w:rPr>
          <w:rFonts w:ascii="Times New Roman" w:hAnsi="Times New Roman" w:cs="Times New Roman"/>
          <w:sz w:val="24"/>
          <w:szCs w:val="24"/>
          <w:lang w:val="en-GB"/>
        </w:rPr>
        <w:t xml:space="preserve">value as compared to </w:t>
      </w:r>
      <w:r w:rsidR="00F365D6" w:rsidRPr="00FB5D38">
        <w:rPr>
          <w:rFonts w:ascii="Times New Roman" w:hAnsi="Times New Roman" w:cs="Times New Roman"/>
          <w:sz w:val="24"/>
          <w:szCs w:val="24"/>
          <w:lang w:val="en-GB"/>
        </w:rPr>
        <w:t xml:space="preserve">healthy </w:t>
      </w:r>
      <w:r w:rsidR="00072CF3" w:rsidRPr="00FB5D38">
        <w:rPr>
          <w:rFonts w:ascii="Times New Roman" w:hAnsi="Times New Roman" w:cs="Times New Roman"/>
          <w:sz w:val="24"/>
          <w:szCs w:val="24"/>
          <w:lang w:val="en-GB"/>
        </w:rPr>
        <w:t>participants</w:t>
      </w:r>
      <w:r w:rsidR="00F365D6" w:rsidRPr="00FB5D38">
        <w:rPr>
          <w:rFonts w:ascii="Times New Roman" w:hAnsi="Times New Roman" w:cs="Times New Roman"/>
          <w:sz w:val="24"/>
          <w:szCs w:val="24"/>
          <w:lang w:val="en-GB"/>
        </w:rPr>
        <w:t>.</w:t>
      </w:r>
    </w:p>
    <w:p w14:paraId="24FF9680" w14:textId="2776DA77" w:rsidR="000C78B9" w:rsidRPr="00B13A42" w:rsidRDefault="000C78B9" w:rsidP="0045511D">
      <w:pPr>
        <w:spacing w:after="0" w:line="360" w:lineRule="auto"/>
        <w:ind w:firstLine="708"/>
        <w:jc w:val="both"/>
        <w:rPr>
          <w:rFonts w:ascii="Times New Roman" w:hAnsi="Times New Roman" w:cs="Times New Roman"/>
          <w:sz w:val="24"/>
          <w:szCs w:val="24"/>
          <w:lang w:val="en-GB"/>
        </w:rPr>
      </w:pPr>
      <w:r w:rsidRPr="00FB5D38">
        <w:rPr>
          <w:rFonts w:ascii="Times New Roman" w:hAnsi="Times New Roman" w:cs="Times New Roman"/>
          <w:sz w:val="24"/>
          <w:szCs w:val="24"/>
          <w:lang w:val="en-GB"/>
        </w:rPr>
        <w:t>A</w:t>
      </w:r>
      <w:r w:rsidR="00FB5D38" w:rsidRPr="00FB5D38">
        <w:rPr>
          <w:rFonts w:ascii="Times New Roman" w:hAnsi="Times New Roman" w:cs="Times New Roman"/>
          <w:sz w:val="24"/>
          <w:szCs w:val="24"/>
          <w:lang w:val="en-GB"/>
        </w:rPr>
        <w:t xml:space="preserve"> </w:t>
      </w:r>
      <w:r w:rsidR="00F365D6" w:rsidRPr="00FB5D38">
        <w:rPr>
          <w:rFonts w:ascii="Times New Roman" w:hAnsi="Times New Roman" w:cs="Times New Roman"/>
          <w:sz w:val="24"/>
          <w:szCs w:val="24"/>
          <w:lang w:val="en-GB"/>
        </w:rPr>
        <w:t>comparison bet</w:t>
      </w:r>
      <w:r w:rsidR="00F365D6" w:rsidRPr="00B13A42">
        <w:rPr>
          <w:rFonts w:ascii="Times New Roman" w:hAnsi="Times New Roman" w:cs="Times New Roman"/>
          <w:sz w:val="24"/>
          <w:szCs w:val="24"/>
          <w:lang w:val="en-GB"/>
        </w:rPr>
        <w:t xml:space="preserve">ween </w:t>
      </w:r>
      <w:r w:rsidR="003F4006" w:rsidRPr="00B13A42">
        <w:rPr>
          <w:rFonts w:ascii="Times New Roman" w:hAnsi="Times New Roman" w:cs="Times New Roman"/>
          <w:sz w:val="24"/>
          <w:szCs w:val="24"/>
          <w:lang w:val="en-GB"/>
        </w:rPr>
        <w:t>the o</w:t>
      </w:r>
      <w:r w:rsidR="00F365D6" w:rsidRPr="00B13A42">
        <w:rPr>
          <w:rFonts w:ascii="Times New Roman" w:hAnsi="Times New Roman" w:cs="Times New Roman"/>
          <w:sz w:val="24"/>
          <w:szCs w:val="24"/>
          <w:lang w:val="en-GB"/>
        </w:rPr>
        <w:t xml:space="preserve">bese and </w:t>
      </w:r>
      <w:r w:rsidR="003F4006" w:rsidRPr="00B13A42">
        <w:rPr>
          <w:rFonts w:ascii="Times New Roman" w:hAnsi="Times New Roman" w:cs="Times New Roman"/>
          <w:sz w:val="24"/>
          <w:szCs w:val="24"/>
          <w:lang w:val="en-GB"/>
        </w:rPr>
        <w:t>n</w:t>
      </w:r>
      <w:r w:rsidR="00F365D6" w:rsidRPr="00B13A42">
        <w:rPr>
          <w:rFonts w:ascii="Times New Roman" w:hAnsi="Times New Roman" w:cs="Times New Roman"/>
          <w:sz w:val="24"/>
          <w:szCs w:val="24"/>
          <w:lang w:val="en-GB"/>
        </w:rPr>
        <w:t>on-obese group</w:t>
      </w:r>
      <w:r w:rsidR="00FB5D38">
        <w:rPr>
          <w:rFonts w:ascii="Times New Roman" w:hAnsi="Times New Roman" w:cs="Times New Roman"/>
          <w:sz w:val="24"/>
          <w:szCs w:val="24"/>
          <w:lang w:val="en-GB"/>
        </w:rPr>
        <w:t xml:space="preserve"> showed that </w:t>
      </w:r>
      <w:r w:rsidRPr="00B13A42">
        <w:rPr>
          <w:rFonts w:ascii="Times New Roman" w:hAnsi="Times New Roman" w:cs="Times New Roman"/>
          <w:sz w:val="24"/>
          <w:szCs w:val="24"/>
          <w:lang w:val="en-GB"/>
        </w:rPr>
        <w:t>b</w:t>
      </w:r>
      <w:r w:rsidR="001615EE" w:rsidRPr="00B13A42">
        <w:rPr>
          <w:rFonts w:ascii="Times New Roman" w:hAnsi="Times New Roman" w:cs="Times New Roman"/>
          <w:sz w:val="24"/>
          <w:szCs w:val="24"/>
          <w:lang w:val="en-GB"/>
        </w:rPr>
        <w:t>oth DS groups were characterised by</w:t>
      </w:r>
      <w:r w:rsidRPr="00B13A42">
        <w:rPr>
          <w:rFonts w:ascii="Times New Roman" w:hAnsi="Times New Roman" w:cs="Times New Roman"/>
          <w:sz w:val="24"/>
          <w:szCs w:val="24"/>
          <w:lang w:val="en-GB"/>
        </w:rPr>
        <w:t xml:space="preserve"> common features, which were</w:t>
      </w:r>
      <w:r w:rsidR="001615EE" w:rsidRPr="00B13A42">
        <w:rPr>
          <w:rFonts w:ascii="Times New Roman" w:hAnsi="Times New Roman" w:cs="Times New Roman"/>
          <w:sz w:val="24"/>
          <w:szCs w:val="24"/>
          <w:lang w:val="en-GB"/>
        </w:rPr>
        <w:t xml:space="preserve"> lower velocity, cadence and step length in comparison </w:t>
      </w:r>
      <w:r w:rsidRPr="00B13A42">
        <w:rPr>
          <w:rFonts w:ascii="Times New Roman" w:hAnsi="Times New Roman" w:cs="Times New Roman"/>
          <w:sz w:val="24"/>
          <w:szCs w:val="24"/>
          <w:lang w:val="en-GB"/>
        </w:rPr>
        <w:t xml:space="preserve">with CG; the only difference </w:t>
      </w:r>
      <w:proofErr w:type="gramStart"/>
      <w:r w:rsidRPr="00B13A42">
        <w:rPr>
          <w:rFonts w:ascii="Times New Roman" w:hAnsi="Times New Roman" w:cs="Times New Roman"/>
          <w:sz w:val="24"/>
          <w:szCs w:val="24"/>
          <w:lang w:val="en-GB"/>
        </w:rPr>
        <w:t>was found</w:t>
      </w:r>
      <w:proofErr w:type="gramEnd"/>
      <w:r w:rsidRPr="00B13A42">
        <w:rPr>
          <w:rFonts w:ascii="Times New Roman" w:hAnsi="Times New Roman" w:cs="Times New Roman"/>
          <w:sz w:val="24"/>
          <w:szCs w:val="24"/>
          <w:lang w:val="en-GB"/>
        </w:rPr>
        <w:t xml:space="preserve"> in terms of stance duration, which was longer in </w:t>
      </w:r>
      <w:r w:rsidR="003F4006" w:rsidRPr="00B13A42">
        <w:rPr>
          <w:rFonts w:ascii="Times New Roman" w:hAnsi="Times New Roman" w:cs="Times New Roman"/>
          <w:sz w:val="24"/>
          <w:szCs w:val="24"/>
          <w:lang w:val="en-GB"/>
        </w:rPr>
        <w:t>the o</w:t>
      </w:r>
      <w:r w:rsidRPr="00B13A42">
        <w:rPr>
          <w:rFonts w:ascii="Times New Roman" w:hAnsi="Times New Roman" w:cs="Times New Roman"/>
          <w:sz w:val="24"/>
          <w:szCs w:val="24"/>
          <w:lang w:val="en-GB"/>
        </w:rPr>
        <w:t>bese group, i</w:t>
      </w:r>
      <w:r w:rsidR="003F4006" w:rsidRPr="00B13A42">
        <w:rPr>
          <w:rFonts w:ascii="Times New Roman" w:hAnsi="Times New Roman" w:cs="Times New Roman"/>
          <w:sz w:val="24"/>
          <w:szCs w:val="24"/>
          <w:lang w:val="en-GB"/>
        </w:rPr>
        <w:t>n</w:t>
      </w:r>
      <w:r w:rsidRPr="00B13A42">
        <w:rPr>
          <w:rFonts w:ascii="Times New Roman" w:hAnsi="Times New Roman" w:cs="Times New Roman"/>
          <w:sz w:val="24"/>
          <w:szCs w:val="24"/>
          <w:lang w:val="en-GB"/>
        </w:rPr>
        <w:t xml:space="preserve"> comparison with </w:t>
      </w:r>
      <w:r w:rsidR="003F4006" w:rsidRPr="00B13A42">
        <w:rPr>
          <w:rFonts w:ascii="Times New Roman" w:hAnsi="Times New Roman" w:cs="Times New Roman"/>
          <w:sz w:val="24"/>
          <w:szCs w:val="24"/>
          <w:lang w:val="en-GB"/>
        </w:rPr>
        <w:t>the n</w:t>
      </w:r>
      <w:r w:rsidRPr="00B13A42">
        <w:rPr>
          <w:rFonts w:ascii="Times New Roman" w:hAnsi="Times New Roman" w:cs="Times New Roman"/>
          <w:sz w:val="24"/>
          <w:szCs w:val="24"/>
          <w:lang w:val="en-GB"/>
        </w:rPr>
        <w:t>on-obese group and controls.</w:t>
      </w:r>
    </w:p>
    <w:p w14:paraId="7C3D752D" w14:textId="1E37C86F" w:rsidR="001615EE" w:rsidRPr="00B13A42" w:rsidRDefault="000C78B9" w:rsidP="0045511D">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 xml:space="preserve">Kinematic parameters revealed that </w:t>
      </w:r>
      <w:r w:rsidR="003F4006" w:rsidRPr="00B13A42">
        <w:rPr>
          <w:rFonts w:ascii="Times New Roman" w:hAnsi="Times New Roman" w:cs="Times New Roman"/>
          <w:sz w:val="24"/>
          <w:szCs w:val="24"/>
          <w:lang w:val="en-GB"/>
        </w:rPr>
        <w:t xml:space="preserve">neither </w:t>
      </w:r>
      <w:r w:rsidRPr="00B13A42">
        <w:rPr>
          <w:rFonts w:ascii="Times New Roman" w:hAnsi="Times New Roman" w:cs="Times New Roman"/>
          <w:sz w:val="24"/>
          <w:szCs w:val="24"/>
          <w:lang w:val="en-GB"/>
        </w:rPr>
        <w:t>gro</w:t>
      </w:r>
      <w:r w:rsidR="003F4006" w:rsidRPr="00B13A42">
        <w:rPr>
          <w:rFonts w:ascii="Times New Roman" w:hAnsi="Times New Roman" w:cs="Times New Roman"/>
          <w:sz w:val="24"/>
          <w:szCs w:val="24"/>
          <w:lang w:val="en-GB"/>
        </w:rPr>
        <w:t>up</w:t>
      </w:r>
      <w:r w:rsidR="00D700A7" w:rsidRPr="00B13A42">
        <w:rPr>
          <w:rFonts w:ascii="Times New Roman" w:hAnsi="Times New Roman" w:cs="Times New Roman"/>
          <w:sz w:val="24"/>
          <w:szCs w:val="24"/>
          <w:lang w:val="en-GB"/>
        </w:rPr>
        <w:t xml:space="preserve"> present</w:t>
      </w:r>
      <w:r w:rsidR="003F4006" w:rsidRPr="00B13A42">
        <w:rPr>
          <w:rFonts w:ascii="Times New Roman" w:hAnsi="Times New Roman" w:cs="Times New Roman"/>
          <w:sz w:val="24"/>
          <w:szCs w:val="24"/>
          <w:lang w:val="en-GB"/>
        </w:rPr>
        <w:t>ed</w:t>
      </w:r>
      <w:r w:rsidR="00D700A7" w:rsidRPr="00B13A42">
        <w:rPr>
          <w:rFonts w:ascii="Times New Roman" w:hAnsi="Times New Roman" w:cs="Times New Roman"/>
          <w:sz w:val="24"/>
          <w:szCs w:val="24"/>
          <w:lang w:val="en-GB"/>
        </w:rPr>
        <w:t xml:space="preserve"> differences in </w:t>
      </w:r>
      <w:r w:rsidRPr="00B13A42">
        <w:rPr>
          <w:rFonts w:ascii="Times New Roman" w:hAnsi="Times New Roman" w:cs="Times New Roman"/>
          <w:sz w:val="24"/>
          <w:szCs w:val="24"/>
          <w:lang w:val="en-GB"/>
        </w:rPr>
        <w:t>terms of proximal level: the</w:t>
      </w:r>
      <w:r w:rsidR="003F4006" w:rsidRPr="00B13A42">
        <w:rPr>
          <w:rFonts w:ascii="Times New Roman" w:hAnsi="Times New Roman" w:cs="Times New Roman"/>
          <w:sz w:val="24"/>
          <w:szCs w:val="24"/>
          <w:lang w:val="en-GB"/>
        </w:rPr>
        <w:t>y</w:t>
      </w:r>
      <w:r w:rsidRPr="00B13A42">
        <w:rPr>
          <w:rFonts w:ascii="Times New Roman" w:hAnsi="Times New Roman" w:cs="Times New Roman"/>
          <w:sz w:val="24"/>
          <w:szCs w:val="24"/>
          <w:lang w:val="en-GB"/>
        </w:rPr>
        <w:t xml:space="preserve"> both walked with </w:t>
      </w:r>
      <w:r w:rsidR="003F4006" w:rsidRPr="00B13A42">
        <w:rPr>
          <w:rFonts w:ascii="Times New Roman" w:hAnsi="Times New Roman" w:cs="Times New Roman"/>
          <w:sz w:val="24"/>
          <w:szCs w:val="24"/>
          <w:lang w:val="en-GB"/>
        </w:rPr>
        <w:t xml:space="preserve">a </w:t>
      </w:r>
      <w:r w:rsidRPr="00B13A42">
        <w:rPr>
          <w:rFonts w:ascii="Times New Roman" w:hAnsi="Times New Roman" w:cs="Times New Roman"/>
          <w:sz w:val="24"/>
          <w:szCs w:val="24"/>
          <w:lang w:val="en-GB"/>
        </w:rPr>
        <w:t xml:space="preserve">flexed hip position during the whole gait cycle and </w:t>
      </w:r>
      <w:r w:rsidR="003F4006" w:rsidRPr="00B13A42">
        <w:rPr>
          <w:rFonts w:ascii="Times New Roman" w:hAnsi="Times New Roman" w:cs="Times New Roman"/>
          <w:sz w:val="24"/>
          <w:szCs w:val="24"/>
          <w:lang w:val="en-GB"/>
        </w:rPr>
        <w:t xml:space="preserve">showed a </w:t>
      </w:r>
      <w:r w:rsidRPr="00B13A42">
        <w:rPr>
          <w:rFonts w:ascii="Times New Roman" w:hAnsi="Times New Roman" w:cs="Times New Roman"/>
          <w:sz w:val="24"/>
          <w:szCs w:val="24"/>
          <w:lang w:val="en-GB"/>
        </w:rPr>
        <w:t xml:space="preserve">reduced range of motion during gait with a limited knee flexion in </w:t>
      </w:r>
      <w:r w:rsidR="003F4006" w:rsidRPr="00B13A42">
        <w:rPr>
          <w:rFonts w:ascii="Times New Roman" w:hAnsi="Times New Roman" w:cs="Times New Roman"/>
          <w:sz w:val="24"/>
          <w:szCs w:val="24"/>
          <w:lang w:val="en-GB"/>
        </w:rPr>
        <w:t xml:space="preserve">the </w:t>
      </w:r>
      <w:r w:rsidRPr="00B13A42">
        <w:rPr>
          <w:rFonts w:ascii="Times New Roman" w:hAnsi="Times New Roman" w:cs="Times New Roman"/>
          <w:sz w:val="24"/>
          <w:szCs w:val="24"/>
          <w:lang w:val="en-GB"/>
        </w:rPr>
        <w:t>swing phase (</w:t>
      </w:r>
      <w:proofErr w:type="spellStart"/>
      <w:r w:rsidRPr="00B13A42">
        <w:rPr>
          <w:rFonts w:ascii="Times New Roman" w:hAnsi="Times New Roman" w:cs="Times New Roman"/>
          <w:sz w:val="24"/>
          <w:szCs w:val="24"/>
          <w:lang w:val="en-GB"/>
        </w:rPr>
        <w:t>KMSw</w:t>
      </w:r>
      <w:proofErr w:type="spellEnd"/>
      <w:r w:rsidRPr="00B13A42">
        <w:rPr>
          <w:rFonts w:ascii="Times New Roman" w:hAnsi="Times New Roman" w:cs="Times New Roman"/>
          <w:sz w:val="24"/>
          <w:szCs w:val="24"/>
          <w:lang w:val="en-GB"/>
        </w:rPr>
        <w:t xml:space="preserve"> index), </w:t>
      </w:r>
      <w:r w:rsidR="003F4006" w:rsidRPr="00B13A42">
        <w:rPr>
          <w:rFonts w:ascii="Times New Roman" w:hAnsi="Times New Roman" w:cs="Times New Roman"/>
          <w:sz w:val="24"/>
          <w:szCs w:val="24"/>
          <w:lang w:val="en-GB"/>
        </w:rPr>
        <w:t xml:space="preserve">thus </w:t>
      </w:r>
      <w:r w:rsidRPr="00B13A42">
        <w:rPr>
          <w:rFonts w:ascii="Times New Roman" w:hAnsi="Times New Roman" w:cs="Times New Roman"/>
          <w:sz w:val="24"/>
          <w:szCs w:val="24"/>
          <w:lang w:val="en-GB"/>
        </w:rPr>
        <w:t xml:space="preserve">leading to a low knee range of motion. As concerns </w:t>
      </w:r>
      <w:r w:rsidR="003F4006" w:rsidRPr="00B13A42">
        <w:rPr>
          <w:rFonts w:ascii="Times New Roman" w:hAnsi="Times New Roman" w:cs="Times New Roman"/>
          <w:sz w:val="24"/>
          <w:szCs w:val="24"/>
          <w:lang w:val="en-GB"/>
        </w:rPr>
        <w:t xml:space="preserve">the </w:t>
      </w:r>
      <w:r w:rsidRPr="00B13A42">
        <w:rPr>
          <w:rFonts w:ascii="Times New Roman" w:hAnsi="Times New Roman" w:cs="Times New Roman"/>
          <w:sz w:val="24"/>
          <w:szCs w:val="24"/>
          <w:lang w:val="en-GB"/>
        </w:rPr>
        <w:t xml:space="preserve">ankle joint, both groups showed </w:t>
      </w:r>
      <w:proofErr w:type="spellStart"/>
      <w:r w:rsidRPr="00B13A42">
        <w:rPr>
          <w:rFonts w:ascii="Times New Roman" w:hAnsi="Times New Roman" w:cs="Times New Roman"/>
          <w:sz w:val="24"/>
          <w:szCs w:val="24"/>
          <w:lang w:val="en-GB"/>
        </w:rPr>
        <w:t>plantarflexion</w:t>
      </w:r>
      <w:proofErr w:type="spellEnd"/>
      <w:r w:rsidRPr="00B13A42">
        <w:rPr>
          <w:rFonts w:ascii="Times New Roman" w:hAnsi="Times New Roman" w:cs="Times New Roman"/>
          <w:sz w:val="24"/>
          <w:szCs w:val="24"/>
          <w:lang w:val="en-GB"/>
        </w:rPr>
        <w:t xml:space="preserve"> at initial contact (AIC index), with reduced ankle dorsiflexion ability and low range of motion during </w:t>
      </w:r>
      <w:r w:rsidR="003F4006" w:rsidRPr="00B13A42">
        <w:rPr>
          <w:rFonts w:ascii="Times New Roman" w:hAnsi="Times New Roman" w:cs="Times New Roman"/>
          <w:sz w:val="24"/>
          <w:szCs w:val="24"/>
          <w:lang w:val="en-GB"/>
        </w:rPr>
        <w:t xml:space="preserve">the </w:t>
      </w:r>
      <w:r w:rsidRPr="00B13A42">
        <w:rPr>
          <w:rFonts w:ascii="Times New Roman" w:hAnsi="Times New Roman" w:cs="Times New Roman"/>
          <w:sz w:val="24"/>
          <w:szCs w:val="24"/>
          <w:lang w:val="en-GB"/>
        </w:rPr>
        <w:t xml:space="preserve">stance phase. The only difference </w:t>
      </w:r>
      <w:proofErr w:type="gramStart"/>
      <w:r w:rsidRPr="00B13A42">
        <w:rPr>
          <w:rFonts w:ascii="Times New Roman" w:hAnsi="Times New Roman" w:cs="Times New Roman"/>
          <w:sz w:val="24"/>
          <w:szCs w:val="24"/>
          <w:lang w:val="en-GB"/>
        </w:rPr>
        <w:t>was displayed</w:t>
      </w:r>
      <w:proofErr w:type="gramEnd"/>
      <w:r w:rsidRPr="00B13A42">
        <w:rPr>
          <w:rFonts w:ascii="Times New Roman" w:hAnsi="Times New Roman" w:cs="Times New Roman"/>
          <w:sz w:val="24"/>
          <w:szCs w:val="24"/>
          <w:lang w:val="en-GB"/>
        </w:rPr>
        <w:t xml:space="preserve"> in terms of ankle dorsiflexion during </w:t>
      </w:r>
      <w:r w:rsidR="003F4006" w:rsidRPr="00B13A42">
        <w:rPr>
          <w:rFonts w:ascii="Times New Roman" w:hAnsi="Times New Roman" w:cs="Times New Roman"/>
          <w:sz w:val="24"/>
          <w:szCs w:val="24"/>
          <w:lang w:val="en-GB"/>
        </w:rPr>
        <w:t xml:space="preserve">the </w:t>
      </w:r>
      <w:r w:rsidRPr="00B13A42">
        <w:rPr>
          <w:rFonts w:ascii="Times New Roman" w:hAnsi="Times New Roman" w:cs="Times New Roman"/>
          <w:sz w:val="24"/>
          <w:szCs w:val="24"/>
          <w:lang w:val="en-GB"/>
        </w:rPr>
        <w:t>swing phase</w:t>
      </w:r>
      <w:r w:rsidR="00B96E61" w:rsidRPr="00B13A42">
        <w:rPr>
          <w:rFonts w:ascii="Times New Roman" w:hAnsi="Times New Roman" w:cs="Times New Roman"/>
          <w:sz w:val="24"/>
          <w:szCs w:val="24"/>
          <w:lang w:val="en-GB"/>
        </w:rPr>
        <w:t xml:space="preserve"> (</w:t>
      </w:r>
      <w:proofErr w:type="spellStart"/>
      <w:r w:rsidR="00B96E61" w:rsidRPr="00B13A42">
        <w:rPr>
          <w:rFonts w:ascii="Times New Roman" w:hAnsi="Times New Roman" w:cs="Times New Roman"/>
          <w:sz w:val="24"/>
          <w:szCs w:val="24"/>
          <w:lang w:val="en-GB"/>
        </w:rPr>
        <w:t>AMSw</w:t>
      </w:r>
      <w:proofErr w:type="spellEnd"/>
      <w:r w:rsidR="00B96E61" w:rsidRPr="00B13A42">
        <w:rPr>
          <w:rFonts w:ascii="Times New Roman" w:hAnsi="Times New Roman" w:cs="Times New Roman"/>
          <w:sz w:val="24"/>
          <w:szCs w:val="24"/>
          <w:lang w:val="en-GB"/>
        </w:rPr>
        <w:t xml:space="preserve"> index)</w:t>
      </w:r>
      <w:r w:rsidRPr="00B13A42">
        <w:rPr>
          <w:rFonts w:ascii="Times New Roman" w:hAnsi="Times New Roman" w:cs="Times New Roman"/>
          <w:sz w:val="24"/>
          <w:szCs w:val="24"/>
          <w:lang w:val="en-GB"/>
        </w:rPr>
        <w:t>.</w:t>
      </w:r>
    </w:p>
    <w:p w14:paraId="5CC546E4" w14:textId="5F542857" w:rsidR="000C78B9" w:rsidRPr="00B13A42" w:rsidRDefault="004A0518" w:rsidP="0045511D">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0C78B9" w:rsidRPr="00B13A42">
        <w:rPr>
          <w:rFonts w:ascii="Times New Roman" w:hAnsi="Times New Roman" w:cs="Times New Roman"/>
          <w:sz w:val="24"/>
          <w:szCs w:val="24"/>
          <w:lang w:val="en-GB"/>
        </w:rPr>
        <w:t>kinetic parameters</w:t>
      </w:r>
      <w:r>
        <w:rPr>
          <w:rFonts w:ascii="Times New Roman" w:hAnsi="Times New Roman" w:cs="Times New Roman"/>
          <w:sz w:val="24"/>
          <w:szCs w:val="24"/>
          <w:lang w:val="en-GB"/>
        </w:rPr>
        <w:t xml:space="preserve"> showed that </w:t>
      </w:r>
      <w:r w:rsidR="000C78B9" w:rsidRPr="00B13A42">
        <w:rPr>
          <w:rFonts w:ascii="Times New Roman" w:hAnsi="Times New Roman" w:cs="Times New Roman"/>
          <w:sz w:val="24"/>
          <w:szCs w:val="24"/>
          <w:lang w:val="en-GB"/>
        </w:rPr>
        <w:t xml:space="preserve">a lower peak of ankle moment and ankle power during terminal stance </w:t>
      </w:r>
      <w:proofErr w:type="gramStart"/>
      <w:r w:rsidR="000C78B9" w:rsidRPr="00B13A42">
        <w:rPr>
          <w:rFonts w:ascii="Times New Roman" w:hAnsi="Times New Roman" w:cs="Times New Roman"/>
          <w:sz w:val="24"/>
          <w:szCs w:val="24"/>
          <w:lang w:val="en-GB"/>
        </w:rPr>
        <w:t>was found</w:t>
      </w:r>
      <w:proofErr w:type="gramEnd"/>
      <w:r w:rsidRPr="004A0518">
        <w:rPr>
          <w:rFonts w:ascii="Times New Roman" w:hAnsi="Times New Roman" w:cs="Times New Roman"/>
          <w:sz w:val="24"/>
          <w:szCs w:val="24"/>
          <w:lang w:val="en-GB"/>
        </w:rPr>
        <w:t xml:space="preserve"> </w:t>
      </w:r>
      <w:r w:rsidRPr="00B13A42">
        <w:rPr>
          <w:rFonts w:ascii="Times New Roman" w:hAnsi="Times New Roman" w:cs="Times New Roman"/>
          <w:sz w:val="24"/>
          <w:szCs w:val="24"/>
          <w:lang w:val="en-GB"/>
        </w:rPr>
        <w:t>in comparison to healthy participants</w:t>
      </w:r>
      <w:r w:rsidR="00B13A42" w:rsidRPr="00B13A42">
        <w:rPr>
          <w:rFonts w:ascii="Times New Roman" w:hAnsi="Times New Roman" w:cs="Times New Roman"/>
          <w:sz w:val="24"/>
          <w:szCs w:val="24"/>
          <w:lang w:val="en-GB"/>
        </w:rPr>
        <w:t xml:space="preserve">, </w:t>
      </w:r>
      <w:r w:rsidR="003F4006" w:rsidRPr="00B13A42">
        <w:rPr>
          <w:rFonts w:ascii="Times New Roman" w:hAnsi="Times New Roman" w:cs="Times New Roman"/>
          <w:sz w:val="24"/>
          <w:szCs w:val="24"/>
          <w:lang w:val="en-GB"/>
        </w:rPr>
        <w:t>with</w:t>
      </w:r>
      <w:r w:rsidR="00816C92" w:rsidRPr="00B13A42">
        <w:rPr>
          <w:rFonts w:ascii="Times New Roman" w:hAnsi="Times New Roman" w:cs="Times New Roman"/>
          <w:sz w:val="24"/>
          <w:szCs w:val="24"/>
          <w:lang w:val="en-GB"/>
        </w:rPr>
        <w:t xml:space="preserve"> </w:t>
      </w:r>
      <w:r w:rsidR="000C78B9" w:rsidRPr="00B13A42">
        <w:rPr>
          <w:rFonts w:ascii="Times New Roman" w:hAnsi="Times New Roman" w:cs="Times New Roman"/>
          <w:sz w:val="24"/>
          <w:szCs w:val="24"/>
          <w:lang w:val="en-GB"/>
        </w:rPr>
        <w:t>no differences between the two DS groups.</w:t>
      </w:r>
    </w:p>
    <w:p w14:paraId="173D894C" w14:textId="7B96B97D" w:rsidR="00296488" w:rsidRPr="00B13A42" w:rsidRDefault="00296488" w:rsidP="0045511D">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Joint stiffness data showed that no statistical differences were found for hip stiffness (</w:t>
      </w:r>
      <w:proofErr w:type="spellStart"/>
      <w:r w:rsidRPr="00B13A42">
        <w:rPr>
          <w:rFonts w:ascii="Times New Roman" w:hAnsi="Times New Roman" w:cs="Times New Roman"/>
          <w:sz w:val="24"/>
          <w:szCs w:val="24"/>
          <w:lang w:val="en-GB"/>
        </w:rPr>
        <w:t>Kh</w:t>
      </w:r>
      <w:proofErr w:type="spellEnd"/>
      <w:r w:rsidRPr="00B13A42">
        <w:rPr>
          <w:rFonts w:ascii="Times New Roman" w:hAnsi="Times New Roman" w:cs="Times New Roman"/>
          <w:sz w:val="24"/>
          <w:szCs w:val="24"/>
          <w:lang w:val="en-GB"/>
        </w:rPr>
        <w:t xml:space="preserve"> index</w:t>
      </w:r>
      <w:r w:rsidR="00176507" w:rsidRPr="00B13A42">
        <w:rPr>
          <w:rFonts w:ascii="Times New Roman" w:hAnsi="Times New Roman" w:cs="Times New Roman"/>
          <w:sz w:val="24"/>
          <w:szCs w:val="24"/>
          <w:lang w:val="en-GB"/>
        </w:rPr>
        <w:t>) (Obese: 0.05</w:t>
      </w:r>
      <w:r w:rsidRPr="00B13A42">
        <w:rPr>
          <w:rFonts w:ascii="Times New Roman" w:hAnsi="Times New Roman" w:cs="Times New Roman"/>
          <w:sz w:val="24"/>
          <w:szCs w:val="24"/>
          <w:u w:val="single"/>
          <w:lang w:val="en-GB"/>
        </w:rPr>
        <w:t>+</w:t>
      </w:r>
      <w:r w:rsidR="00B8374E">
        <w:rPr>
          <w:rFonts w:ascii="Times New Roman" w:hAnsi="Times New Roman" w:cs="Times New Roman"/>
          <w:sz w:val="24"/>
          <w:szCs w:val="24"/>
          <w:lang w:val="en-GB"/>
        </w:rPr>
        <w:t>0.01 N*m/</w:t>
      </w:r>
      <w:r w:rsidR="00B8374E" w:rsidRPr="00B8374E">
        <w:rPr>
          <w:rFonts w:ascii="Times New Roman" w:hAnsi="Times New Roman" w:cs="Times New Roman"/>
          <w:sz w:val="24"/>
          <w:szCs w:val="24"/>
          <w:highlight w:val="yellow"/>
          <w:lang w:val="en-GB"/>
        </w:rPr>
        <w:t>k</w:t>
      </w:r>
      <w:r w:rsidRPr="00B8374E">
        <w:rPr>
          <w:rFonts w:ascii="Times New Roman" w:hAnsi="Times New Roman" w:cs="Times New Roman"/>
          <w:sz w:val="24"/>
          <w:szCs w:val="24"/>
          <w:highlight w:val="yellow"/>
          <w:lang w:val="en-GB"/>
        </w:rPr>
        <w:t>g</w:t>
      </w:r>
      <w:r w:rsidRPr="00B13A42">
        <w:rPr>
          <w:rFonts w:ascii="Times New Roman" w:hAnsi="Times New Roman" w:cs="Times New Roman"/>
          <w:sz w:val="24"/>
          <w:szCs w:val="24"/>
          <w:lang w:val="en-GB"/>
        </w:rPr>
        <w:t>*</w:t>
      </w:r>
      <w:proofErr w:type="spellStart"/>
      <w:r w:rsidRPr="00B13A42">
        <w:rPr>
          <w:rFonts w:ascii="Times New Roman" w:hAnsi="Times New Roman" w:cs="Times New Roman"/>
          <w:sz w:val="24"/>
          <w:szCs w:val="24"/>
          <w:lang w:val="en-GB"/>
        </w:rPr>
        <w:t>deg</w:t>
      </w:r>
      <w:proofErr w:type="spellEnd"/>
      <w:r w:rsidRPr="00B13A42">
        <w:rPr>
          <w:rFonts w:ascii="Times New Roman" w:hAnsi="Times New Roman" w:cs="Times New Roman"/>
          <w:sz w:val="24"/>
          <w:szCs w:val="24"/>
          <w:lang w:val="en-GB"/>
        </w:rPr>
        <w:t>; Non-obese</w:t>
      </w:r>
      <w:r w:rsidR="00176507" w:rsidRPr="00B13A42">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0.0</w:t>
      </w:r>
      <w:r w:rsidR="00176507" w:rsidRPr="00B13A42">
        <w:rPr>
          <w:rFonts w:ascii="Times New Roman" w:hAnsi="Times New Roman" w:cs="Times New Roman"/>
          <w:sz w:val="24"/>
          <w:szCs w:val="24"/>
          <w:lang w:val="en-GB"/>
        </w:rPr>
        <w:t>6</w:t>
      </w:r>
      <w:r w:rsidRPr="00B13A42">
        <w:rPr>
          <w:rFonts w:ascii="Times New Roman" w:hAnsi="Times New Roman" w:cs="Times New Roman"/>
          <w:sz w:val="24"/>
          <w:szCs w:val="24"/>
          <w:u w:val="single"/>
          <w:lang w:val="en-GB"/>
        </w:rPr>
        <w:t>+</w:t>
      </w:r>
      <w:r w:rsidR="00B8374E">
        <w:rPr>
          <w:rFonts w:ascii="Times New Roman" w:hAnsi="Times New Roman" w:cs="Times New Roman"/>
          <w:sz w:val="24"/>
          <w:szCs w:val="24"/>
          <w:lang w:val="en-GB"/>
        </w:rPr>
        <w:t>0.01 N*m/</w:t>
      </w:r>
      <w:r w:rsidR="00B8374E" w:rsidRPr="00B8374E">
        <w:rPr>
          <w:rFonts w:ascii="Times New Roman" w:hAnsi="Times New Roman" w:cs="Times New Roman"/>
          <w:sz w:val="24"/>
          <w:szCs w:val="24"/>
          <w:highlight w:val="yellow"/>
          <w:lang w:val="en-GB"/>
        </w:rPr>
        <w:t>k</w:t>
      </w:r>
      <w:r w:rsidRPr="00B8374E">
        <w:rPr>
          <w:rFonts w:ascii="Times New Roman" w:hAnsi="Times New Roman" w:cs="Times New Roman"/>
          <w:sz w:val="24"/>
          <w:szCs w:val="24"/>
          <w:highlight w:val="yellow"/>
          <w:lang w:val="en-GB"/>
        </w:rPr>
        <w:t>g</w:t>
      </w:r>
      <w:r w:rsidRPr="00B13A42">
        <w:rPr>
          <w:rFonts w:ascii="Times New Roman" w:hAnsi="Times New Roman" w:cs="Times New Roman"/>
          <w:sz w:val="24"/>
          <w:szCs w:val="24"/>
          <w:lang w:val="en-GB"/>
        </w:rPr>
        <w:t>*</w:t>
      </w:r>
      <w:proofErr w:type="spellStart"/>
      <w:r w:rsidRPr="00B13A42">
        <w:rPr>
          <w:rFonts w:ascii="Times New Roman" w:hAnsi="Times New Roman" w:cs="Times New Roman"/>
          <w:sz w:val="24"/>
          <w:szCs w:val="24"/>
          <w:lang w:val="en-GB"/>
        </w:rPr>
        <w:t>deg</w:t>
      </w:r>
      <w:proofErr w:type="spellEnd"/>
      <w:r w:rsidRPr="00B13A42">
        <w:rPr>
          <w:rFonts w:ascii="Times New Roman" w:hAnsi="Times New Roman" w:cs="Times New Roman"/>
          <w:sz w:val="24"/>
          <w:szCs w:val="24"/>
          <w:lang w:val="en-GB"/>
        </w:rPr>
        <w:t>; p&gt; 0.05</w:t>
      </w:r>
      <w:r w:rsidR="00176507" w:rsidRPr="00B13A42">
        <w:rPr>
          <w:rFonts w:ascii="Times New Roman" w:hAnsi="Times New Roman" w:cs="Times New Roman"/>
          <w:sz w:val="24"/>
          <w:szCs w:val="24"/>
          <w:lang w:val="en-GB"/>
        </w:rPr>
        <w:t>; CG: 0.03</w:t>
      </w:r>
      <w:r w:rsidR="00176507" w:rsidRPr="00B13A42">
        <w:rPr>
          <w:rFonts w:ascii="Times New Roman" w:hAnsi="Times New Roman" w:cs="Times New Roman"/>
          <w:sz w:val="24"/>
          <w:szCs w:val="24"/>
          <w:u w:val="single"/>
          <w:lang w:val="en-GB"/>
        </w:rPr>
        <w:t>+</w:t>
      </w:r>
      <w:r w:rsidR="00B8374E">
        <w:rPr>
          <w:rFonts w:ascii="Times New Roman" w:hAnsi="Times New Roman" w:cs="Times New Roman"/>
          <w:sz w:val="24"/>
          <w:szCs w:val="24"/>
          <w:lang w:val="en-GB"/>
        </w:rPr>
        <w:t>0.01 N*m/</w:t>
      </w:r>
      <w:r w:rsidR="00B8374E" w:rsidRPr="00B8374E">
        <w:rPr>
          <w:rFonts w:ascii="Times New Roman" w:hAnsi="Times New Roman" w:cs="Times New Roman"/>
          <w:sz w:val="24"/>
          <w:szCs w:val="24"/>
          <w:highlight w:val="yellow"/>
          <w:lang w:val="en-GB"/>
        </w:rPr>
        <w:t>k</w:t>
      </w:r>
      <w:r w:rsidR="00176507" w:rsidRPr="00B8374E">
        <w:rPr>
          <w:rFonts w:ascii="Times New Roman" w:hAnsi="Times New Roman" w:cs="Times New Roman"/>
          <w:sz w:val="24"/>
          <w:szCs w:val="24"/>
          <w:highlight w:val="yellow"/>
          <w:lang w:val="en-GB"/>
        </w:rPr>
        <w:t>g</w:t>
      </w:r>
      <w:r w:rsidR="00176507" w:rsidRPr="00B13A42">
        <w:rPr>
          <w:rFonts w:ascii="Times New Roman" w:hAnsi="Times New Roman" w:cs="Times New Roman"/>
          <w:sz w:val="24"/>
          <w:szCs w:val="24"/>
          <w:lang w:val="en-GB"/>
        </w:rPr>
        <w:t>*</w:t>
      </w:r>
      <w:proofErr w:type="spellStart"/>
      <w:r w:rsidR="00176507" w:rsidRPr="00B13A42">
        <w:rPr>
          <w:rFonts w:ascii="Times New Roman" w:hAnsi="Times New Roman" w:cs="Times New Roman"/>
          <w:sz w:val="24"/>
          <w:szCs w:val="24"/>
          <w:lang w:val="en-GB"/>
        </w:rPr>
        <w:t>deg</w:t>
      </w:r>
      <w:proofErr w:type="spellEnd"/>
      <w:r w:rsidRPr="00B13A42">
        <w:rPr>
          <w:rFonts w:ascii="Times New Roman" w:hAnsi="Times New Roman" w:cs="Times New Roman"/>
          <w:sz w:val="24"/>
          <w:szCs w:val="24"/>
          <w:lang w:val="en-GB"/>
        </w:rPr>
        <w:t>)</w:t>
      </w:r>
      <w:r w:rsidR="00C500C7" w:rsidRPr="00B13A42">
        <w:rPr>
          <w:rFonts w:ascii="Times New Roman" w:hAnsi="Times New Roman" w:cs="Times New Roman"/>
          <w:sz w:val="24"/>
          <w:szCs w:val="24"/>
          <w:lang w:val="en-GB"/>
        </w:rPr>
        <w:t>. O</w:t>
      </w:r>
      <w:r w:rsidRPr="00B13A42">
        <w:rPr>
          <w:rFonts w:ascii="Times New Roman" w:hAnsi="Times New Roman" w:cs="Times New Roman"/>
          <w:sz w:val="24"/>
          <w:szCs w:val="24"/>
          <w:lang w:val="en-GB"/>
        </w:rPr>
        <w:t>n the contrary, the two DS groups were significantly different in terms of ankle stiffness (</w:t>
      </w:r>
      <w:proofErr w:type="spellStart"/>
      <w:r w:rsidRPr="00B13A42">
        <w:rPr>
          <w:rFonts w:ascii="Times New Roman" w:hAnsi="Times New Roman" w:cs="Times New Roman"/>
          <w:sz w:val="24"/>
          <w:szCs w:val="24"/>
          <w:lang w:val="en-GB"/>
        </w:rPr>
        <w:t>Ka</w:t>
      </w:r>
      <w:proofErr w:type="spellEnd"/>
      <w:r w:rsidRPr="00B13A42">
        <w:rPr>
          <w:rFonts w:ascii="Times New Roman" w:hAnsi="Times New Roman" w:cs="Times New Roman"/>
          <w:sz w:val="24"/>
          <w:szCs w:val="24"/>
          <w:lang w:val="en-GB"/>
        </w:rPr>
        <w:t xml:space="preserve"> index): both groups were characterised by reduced values as compared to CG, but the </w:t>
      </w:r>
      <w:r w:rsidR="003F4006" w:rsidRPr="00B13A42">
        <w:rPr>
          <w:rFonts w:ascii="Times New Roman" w:hAnsi="Times New Roman" w:cs="Times New Roman"/>
          <w:sz w:val="24"/>
          <w:szCs w:val="24"/>
          <w:lang w:val="en-GB"/>
        </w:rPr>
        <w:t>o</w:t>
      </w:r>
      <w:r w:rsidRPr="00B13A42">
        <w:rPr>
          <w:rFonts w:ascii="Times New Roman" w:hAnsi="Times New Roman" w:cs="Times New Roman"/>
          <w:sz w:val="24"/>
          <w:szCs w:val="24"/>
          <w:lang w:val="en-GB"/>
        </w:rPr>
        <w:t>bese group presented lower values (</w:t>
      </w:r>
      <w:r w:rsidR="00176507" w:rsidRPr="00B13A42">
        <w:rPr>
          <w:rFonts w:ascii="Times New Roman" w:hAnsi="Times New Roman" w:cs="Times New Roman"/>
          <w:sz w:val="24"/>
          <w:szCs w:val="24"/>
          <w:lang w:val="en-GB"/>
        </w:rPr>
        <w:t>Obese:</w:t>
      </w:r>
      <w:r w:rsidRPr="00B13A42">
        <w:rPr>
          <w:rFonts w:ascii="Times New Roman" w:hAnsi="Times New Roman" w:cs="Times New Roman"/>
          <w:sz w:val="24"/>
          <w:szCs w:val="24"/>
          <w:lang w:val="en-GB"/>
        </w:rPr>
        <w:t xml:space="preserve"> 0.04</w:t>
      </w:r>
      <w:r w:rsidRPr="00B13A42">
        <w:rPr>
          <w:rFonts w:ascii="Times New Roman" w:hAnsi="Times New Roman" w:cs="Times New Roman"/>
          <w:sz w:val="24"/>
          <w:szCs w:val="24"/>
          <w:u w:val="single"/>
          <w:lang w:val="en-GB"/>
        </w:rPr>
        <w:t>+</w:t>
      </w:r>
      <w:r w:rsidR="00B8374E">
        <w:rPr>
          <w:rFonts w:ascii="Times New Roman" w:hAnsi="Times New Roman" w:cs="Times New Roman"/>
          <w:sz w:val="24"/>
          <w:szCs w:val="24"/>
          <w:lang w:val="en-GB"/>
        </w:rPr>
        <w:t>0.01 N*m/</w:t>
      </w:r>
      <w:r w:rsidR="00B8374E" w:rsidRPr="00B8374E">
        <w:rPr>
          <w:rFonts w:ascii="Times New Roman" w:hAnsi="Times New Roman" w:cs="Times New Roman"/>
          <w:sz w:val="24"/>
          <w:szCs w:val="24"/>
          <w:highlight w:val="yellow"/>
          <w:lang w:val="en-GB"/>
        </w:rPr>
        <w:t>k</w:t>
      </w:r>
      <w:r w:rsidRPr="00B8374E">
        <w:rPr>
          <w:rFonts w:ascii="Times New Roman" w:hAnsi="Times New Roman" w:cs="Times New Roman"/>
          <w:sz w:val="24"/>
          <w:szCs w:val="24"/>
          <w:highlight w:val="yellow"/>
          <w:lang w:val="en-GB"/>
        </w:rPr>
        <w:t>g</w:t>
      </w:r>
      <w:r w:rsidRPr="00B13A42">
        <w:rPr>
          <w:rFonts w:ascii="Times New Roman" w:hAnsi="Times New Roman" w:cs="Times New Roman"/>
          <w:sz w:val="24"/>
          <w:szCs w:val="24"/>
          <w:lang w:val="en-GB"/>
        </w:rPr>
        <w:t>*</w:t>
      </w:r>
      <w:proofErr w:type="spellStart"/>
      <w:r w:rsidRPr="00B13A42">
        <w:rPr>
          <w:rFonts w:ascii="Times New Roman" w:hAnsi="Times New Roman" w:cs="Times New Roman"/>
          <w:sz w:val="24"/>
          <w:szCs w:val="24"/>
          <w:lang w:val="en-GB"/>
        </w:rPr>
        <w:t>deg</w:t>
      </w:r>
      <w:proofErr w:type="spellEnd"/>
      <w:r w:rsidRPr="00B13A42">
        <w:rPr>
          <w:rFonts w:ascii="Times New Roman" w:hAnsi="Times New Roman" w:cs="Times New Roman"/>
          <w:sz w:val="24"/>
          <w:szCs w:val="24"/>
          <w:lang w:val="en-GB"/>
        </w:rPr>
        <w:t>; Non-obese</w:t>
      </w:r>
      <w:r w:rsidR="00176507" w:rsidRPr="00B13A42">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0.07</w:t>
      </w:r>
      <w:r w:rsidRPr="00B13A42">
        <w:rPr>
          <w:rFonts w:ascii="Times New Roman" w:hAnsi="Times New Roman" w:cs="Times New Roman"/>
          <w:sz w:val="24"/>
          <w:szCs w:val="24"/>
          <w:u w:val="single"/>
          <w:lang w:val="en-GB"/>
        </w:rPr>
        <w:t>+</w:t>
      </w:r>
      <w:r w:rsidR="00B8374E">
        <w:rPr>
          <w:rFonts w:ascii="Times New Roman" w:hAnsi="Times New Roman" w:cs="Times New Roman"/>
          <w:sz w:val="24"/>
          <w:szCs w:val="24"/>
          <w:lang w:val="en-GB"/>
        </w:rPr>
        <w:t>0.02 N*m/</w:t>
      </w:r>
      <w:r w:rsidR="00B8374E" w:rsidRPr="00B8374E">
        <w:rPr>
          <w:rFonts w:ascii="Times New Roman" w:hAnsi="Times New Roman" w:cs="Times New Roman"/>
          <w:sz w:val="24"/>
          <w:szCs w:val="24"/>
          <w:highlight w:val="yellow"/>
          <w:lang w:val="en-GB"/>
        </w:rPr>
        <w:t>k</w:t>
      </w:r>
      <w:r w:rsidRPr="00B8374E">
        <w:rPr>
          <w:rFonts w:ascii="Times New Roman" w:hAnsi="Times New Roman" w:cs="Times New Roman"/>
          <w:sz w:val="24"/>
          <w:szCs w:val="24"/>
          <w:highlight w:val="yellow"/>
          <w:lang w:val="en-GB"/>
        </w:rPr>
        <w:t>g</w:t>
      </w:r>
      <w:r w:rsidRPr="00B13A42">
        <w:rPr>
          <w:rFonts w:ascii="Times New Roman" w:hAnsi="Times New Roman" w:cs="Times New Roman"/>
          <w:sz w:val="24"/>
          <w:szCs w:val="24"/>
          <w:lang w:val="en-GB"/>
        </w:rPr>
        <w:t>*</w:t>
      </w:r>
      <w:proofErr w:type="spellStart"/>
      <w:r w:rsidRPr="00B13A42">
        <w:rPr>
          <w:rFonts w:ascii="Times New Roman" w:hAnsi="Times New Roman" w:cs="Times New Roman"/>
          <w:sz w:val="24"/>
          <w:szCs w:val="24"/>
          <w:lang w:val="en-GB"/>
        </w:rPr>
        <w:t>deg</w:t>
      </w:r>
      <w:proofErr w:type="spellEnd"/>
      <w:r w:rsidRPr="00B13A42">
        <w:rPr>
          <w:rFonts w:ascii="Times New Roman" w:hAnsi="Times New Roman" w:cs="Times New Roman"/>
          <w:sz w:val="24"/>
          <w:szCs w:val="24"/>
          <w:lang w:val="en-GB"/>
        </w:rPr>
        <w:t>; p&lt; 0.05</w:t>
      </w:r>
      <w:r w:rsidR="00176507" w:rsidRPr="00B13A42">
        <w:rPr>
          <w:rFonts w:ascii="Times New Roman" w:hAnsi="Times New Roman" w:cs="Times New Roman"/>
          <w:sz w:val="24"/>
          <w:szCs w:val="24"/>
          <w:lang w:val="en-GB"/>
        </w:rPr>
        <w:t>; CG: 0.10</w:t>
      </w:r>
      <w:r w:rsidR="00176507" w:rsidRPr="00B13A42">
        <w:rPr>
          <w:rFonts w:ascii="Times New Roman" w:hAnsi="Times New Roman" w:cs="Times New Roman"/>
          <w:sz w:val="24"/>
          <w:szCs w:val="24"/>
          <w:u w:val="single"/>
          <w:lang w:val="en-GB"/>
        </w:rPr>
        <w:t>+</w:t>
      </w:r>
      <w:r w:rsidR="00B8374E">
        <w:rPr>
          <w:rFonts w:ascii="Times New Roman" w:hAnsi="Times New Roman" w:cs="Times New Roman"/>
          <w:sz w:val="24"/>
          <w:szCs w:val="24"/>
          <w:lang w:val="en-GB"/>
        </w:rPr>
        <w:t>0.02 N*m/</w:t>
      </w:r>
      <w:r w:rsidR="00B8374E" w:rsidRPr="00B8374E">
        <w:rPr>
          <w:rFonts w:ascii="Times New Roman" w:hAnsi="Times New Roman" w:cs="Times New Roman"/>
          <w:sz w:val="24"/>
          <w:szCs w:val="24"/>
          <w:highlight w:val="yellow"/>
          <w:lang w:val="en-GB"/>
        </w:rPr>
        <w:t>k</w:t>
      </w:r>
      <w:r w:rsidR="00176507" w:rsidRPr="00B8374E">
        <w:rPr>
          <w:rFonts w:ascii="Times New Roman" w:hAnsi="Times New Roman" w:cs="Times New Roman"/>
          <w:sz w:val="24"/>
          <w:szCs w:val="24"/>
          <w:highlight w:val="yellow"/>
          <w:lang w:val="en-GB"/>
        </w:rPr>
        <w:t>g</w:t>
      </w:r>
      <w:r w:rsidR="00176507" w:rsidRPr="00B13A42">
        <w:rPr>
          <w:rFonts w:ascii="Times New Roman" w:hAnsi="Times New Roman" w:cs="Times New Roman"/>
          <w:sz w:val="24"/>
          <w:szCs w:val="24"/>
          <w:lang w:val="en-GB"/>
        </w:rPr>
        <w:t>*</w:t>
      </w:r>
      <w:proofErr w:type="spellStart"/>
      <w:r w:rsidR="00176507" w:rsidRPr="00B13A42">
        <w:rPr>
          <w:rFonts w:ascii="Times New Roman" w:hAnsi="Times New Roman" w:cs="Times New Roman"/>
          <w:sz w:val="24"/>
          <w:szCs w:val="24"/>
          <w:lang w:val="en-GB"/>
        </w:rPr>
        <w:t>deg</w:t>
      </w:r>
      <w:proofErr w:type="spellEnd"/>
      <w:r w:rsidRPr="00B13A42">
        <w:rPr>
          <w:rFonts w:ascii="Times New Roman" w:hAnsi="Times New Roman" w:cs="Times New Roman"/>
          <w:sz w:val="24"/>
          <w:szCs w:val="24"/>
          <w:lang w:val="en-GB"/>
        </w:rPr>
        <w:t>)</w:t>
      </w:r>
      <w:r w:rsidR="00160710" w:rsidRPr="00B13A42">
        <w:rPr>
          <w:rFonts w:ascii="Times New Roman" w:hAnsi="Times New Roman" w:cs="Times New Roman"/>
          <w:sz w:val="24"/>
          <w:szCs w:val="24"/>
          <w:lang w:val="en-GB"/>
        </w:rPr>
        <w:t>.</w:t>
      </w:r>
    </w:p>
    <w:p w14:paraId="53A2C8DE" w14:textId="48E939F7" w:rsidR="00402431" w:rsidRPr="00B13A42" w:rsidRDefault="00160710" w:rsidP="0045511D">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t xml:space="preserve">As concerns the differences between males and females, only the </w:t>
      </w:r>
      <w:r w:rsidR="003C6C93" w:rsidRPr="00B13A42">
        <w:rPr>
          <w:rFonts w:ascii="Times New Roman" w:hAnsi="Times New Roman" w:cs="Times New Roman"/>
          <w:sz w:val="24"/>
          <w:szCs w:val="24"/>
          <w:lang w:val="en-GB"/>
        </w:rPr>
        <w:t xml:space="preserve">statistically </w:t>
      </w:r>
      <w:r w:rsidRPr="00B13A42">
        <w:rPr>
          <w:rFonts w:ascii="Times New Roman" w:hAnsi="Times New Roman" w:cs="Times New Roman"/>
          <w:sz w:val="24"/>
          <w:szCs w:val="24"/>
          <w:lang w:val="en-GB"/>
        </w:rPr>
        <w:t xml:space="preserve">significant results </w:t>
      </w:r>
      <w:r w:rsidR="003C6C93" w:rsidRPr="00B13A42">
        <w:rPr>
          <w:rFonts w:ascii="Times New Roman" w:hAnsi="Times New Roman" w:cs="Times New Roman"/>
          <w:sz w:val="24"/>
          <w:szCs w:val="24"/>
          <w:lang w:val="en-GB"/>
        </w:rPr>
        <w:t>are</w:t>
      </w:r>
      <w:r w:rsidR="00A20F7B" w:rsidRPr="00B13A42">
        <w:rPr>
          <w:rFonts w:ascii="Times New Roman" w:hAnsi="Times New Roman" w:cs="Times New Roman"/>
          <w:sz w:val="24"/>
          <w:szCs w:val="24"/>
          <w:lang w:val="en-GB"/>
        </w:rPr>
        <w:t xml:space="preserve"> reported (Table 4).</w:t>
      </w:r>
      <w:r w:rsidR="005D07AC" w:rsidRPr="00B13A42">
        <w:rPr>
          <w:rFonts w:ascii="Times New Roman" w:hAnsi="Times New Roman" w:cs="Times New Roman"/>
          <w:sz w:val="24"/>
          <w:szCs w:val="24"/>
          <w:lang w:val="en-GB"/>
        </w:rPr>
        <w:t xml:space="preserve"> </w:t>
      </w:r>
    </w:p>
    <w:p w14:paraId="6E61BF1D" w14:textId="77777777" w:rsidR="00A20F7B" w:rsidRPr="00A333BF" w:rsidRDefault="00A20F7B" w:rsidP="0045511D">
      <w:pPr>
        <w:spacing w:after="0" w:line="360" w:lineRule="auto"/>
        <w:jc w:val="center"/>
        <w:rPr>
          <w:rFonts w:ascii="Times New Roman" w:hAnsi="Times New Roman" w:cs="Times New Roman"/>
          <w:sz w:val="24"/>
          <w:szCs w:val="24"/>
          <w:lang w:val="en-GB"/>
        </w:rPr>
      </w:pPr>
      <w:r w:rsidRPr="00A333BF">
        <w:rPr>
          <w:rFonts w:ascii="Times New Roman" w:hAnsi="Times New Roman" w:cs="Times New Roman"/>
          <w:sz w:val="24"/>
          <w:szCs w:val="24"/>
          <w:lang w:val="en-GB"/>
        </w:rPr>
        <w:t>[Insert Table 4 about here]</w:t>
      </w:r>
    </w:p>
    <w:p w14:paraId="36EDAE2D" w14:textId="11053B90" w:rsidR="00160710" w:rsidRPr="00B13A42" w:rsidRDefault="00160710" w:rsidP="0045511D">
      <w:pPr>
        <w:spacing w:after="0" w:line="360" w:lineRule="auto"/>
        <w:ind w:firstLine="708"/>
        <w:jc w:val="both"/>
        <w:rPr>
          <w:rFonts w:ascii="Times New Roman" w:hAnsi="Times New Roman" w:cs="Times New Roman"/>
          <w:sz w:val="24"/>
          <w:szCs w:val="24"/>
          <w:lang w:val="en-GB"/>
        </w:rPr>
      </w:pPr>
      <w:r w:rsidRPr="00B13A42">
        <w:rPr>
          <w:rFonts w:ascii="Times New Roman" w:hAnsi="Times New Roman" w:cs="Times New Roman"/>
          <w:sz w:val="24"/>
          <w:szCs w:val="24"/>
          <w:lang w:val="en-GB"/>
        </w:rPr>
        <w:lastRenderedPageBreak/>
        <w:t>The obese group presented differences in terms of hip</w:t>
      </w:r>
      <w:r w:rsidR="00DB7D85" w:rsidRPr="00B13A42">
        <w:rPr>
          <w:rFonts w:ascii="Times New Roman" w:hAnsi="Times New Roman" w:cs="Times New Roman"/>
          <w:sz w:val="24"/>
          <w:szCs w:val="24"/>
          <w:lang w:val="en-GB"/>
        </w:rPr>
        <w:t xml:space="preserve"> joint in </w:t>
      </w:r>
      <w:r w:rsidR="003C6C93" w:rsidRPr="00B13A42">
        <w:rPr>
          <w:rFonts w:ascii="Times New Roman" w:hAnsi="Times New Roman" w:cs="Times New Roman"/>
          <w:sz w:val="24"/>
          <w:szCs w:val="24"/>
          <w:lang w:val="en-GB"/>
        </w:rPr>
        <w:t xml:space="preserve">the </w:t>
      </w:r>
      <w:r w:rsidR="00DB7D85" w:rsidRPr="00B13A42">
        <w:rPr>
          <w:rFonts w:ascii="Times New Roman" w:hAnsi="Times New Roman" w:cs="Times New Roman"/>
          <w:sz w:val="24"/>
          <w:szCs w:val="24"/>
          <w:lang w:val="en-GB"/>
        </w:rPr>
        <w:t>sagittal and frontal plane</w:t>
      </w:r>
      <w:r w:rsidR="003C6C93" w:rsidRPr="00B13A42">
        <w:rPr>
          <w:rFonts w:ascii="Times New Roman" w:hAnsi="Times New Roman" w:cs="Times New Roman"/>
          <w:sz w:val="24"/>
          <w:szCs w:val="24"/>
          <w:lang w:val="en-GB"/>
        </w:rPr>
        <w:t>s</w:t>
      </w:r>
      <w:r w:rsidR="00DB7D85" w:rsidRPr="00B13A42">
        <w:rPr>
          <w:rFonts w:ascii="Times New Roman" w:hAnsi="Times New Roman" w:cs="Times New Roman"/>
          <w:sz w:val="24"/>
          <w:szCs w:val="24"/>
          <w:lang w:val="en-GB"/>
        </w:rPr>
        <w:t xml:space="preserve">. </w:t>
      </w:r>
      <w:r w:rsidR="00F7568E" w:rsidRPr="00B13A42">
        <w:rPr>
          <w:rFonts w:ascii="Times New Roman" w:hAnsi="Times New Roman" w:cs="Times New Roman"/>
          <w:sz w:val="24"/>
          <w:szCs w:val="24"/>
          <w:lang w:val="en-GB"/>
        </w:rPr>
        <w:t>Obese f</w:t>
      </w:r>
      <w:r w:rsidR="00DB7D85" w:rsidRPr="00B13A42">
        <w:rPr>
          <w:rFonts w:ascii="Times New Roman" w:hAnsi="Times New Roman" w:cs="Times New Roman"/>
          <w:sz w:val="24"/>
          <w:szCs w:val="24"/>
          <w:lang w:val="en-GB"/>
        </w:rPr>
        <w:t xml:space="preserve">emales walked with </w:t>
      </w:r>
      <w:r w:rsidR="003C6C93" w:rsidRPr="00B13A42">
        <w:rPr>
          <w:rFonts w:ascii="Times New Roman" w:hAnsi="Times New Roman" w:cs="Times New Roman"/>
          <w:sz w:val="24"/>
          <w:szCs w:val="24"/>
          <w:lang w:val="en-GB"/>
        </w:rPr>
        <w:t xml:space="preserve">a </w:t>
      </w:r>
      <w:r w:rsidR="00DB7D85" w:rsidRPr="00B13A42">
        <w:rPr>
          <w:rFonts w:ascii="Times New Roman" w:hAnsi="Times New Roman" w:cs="Times New Roman"/>
          <w:sz w:val="24"/>
          <w:szCs w:val="24"/>
          <w:lang w:val="en-GB"/>
        </w:rPr>
        <w:t xml:space="preserve">more flexed hip </w:t>
      </w:r>
      <w:r w:rsidRPr="00B13A42">
        <w:rPr>
          <w:rFonts w:ascii="Times New Roman" w:hAnsi="Times New Roman" w:cs="Times New Roman"/>
          <w:sz w:val="24"/>
          <w:szCs w:val="24"/>
          <w:lang w:val="en-GB"/>
        </w:rPr>
        <w:t xml:space="preserve">during </w:t>
      </w:r>
      <w:r w:rsidR="003C6C93" w:rsidRPr="00B13A42">
        <w:rPr>
          <w:rFonts w:ascii="Times New Roman" w:hAnsi="Times New Roman" w:cs="Times New Roman"/>
          <w:sz w:val="24"/>
          <w:szCs w:val="24"/>
          <w:lang w:val="en-GB"/>
        </w:rPr>
        <w:t xml:space="preserve">the </w:t>
      </w:r>
      <w:r w:rsidRPr="00B13A42">
        <w:rPr>
          <w:rFonts w:ascii="Times New Roman" w:hAnsi="Times New Roman" w:cs="Times New Roman"/>
          <w:sz w:val="24"/>
          <w:szCs w:val="24"/>
          <w:lang w:val="en-GB"/>
        </w:rPr>
        <w:t xml:space="preserve">stance </w:t>
      </w:r>
      <w:r w:rsidR="00DB7D85" w:rsidRPr="00B13A42">
        <w:rPr>
          <w:rFonts w:ascii="Times New Roman" w:hAnsi="Times New Roman" w:cs="Times New Roman"/>
          <w:sz w:val="24"/>
          <w:szCs w:val="24"/>
          <w:lang w:val="en-GB"/>
        </w:rPr>
        <w:t>phase</w:t>
      </w:r>
      <w:r w:rsidR="00A20F7B" w:rsidRPr="00B13A42">
        <w:rPr>
          <w:rFonts w:ascii="Times New Roman" w:hAnsi="Times New Roman" w:cs="Times New Roman"/>
          <w:sz w:val="24"/>
          <w:szCs w:val="24"/>
          <w:lang w:val="en-GB"/>
        </w:rPr>
        <w:t xml:space="preserve"> (HIC and </w:t>
      </w:r>
      <w:proofErr w:type="spellStart"/>
      <w:r w:rsidR="00A20F7B" w:rsidRPr="00B13A42">
        <w:rPr>
          <w:rFonts w:ascii="Times New Roman" w:hAnsi="Times New Roman" w:cs="Times New Roman"/>
          <w:sz w:val="24"/>
          <w:szCs w:val="24"/>
          <w:lang w:val="en-GB"/>
        </w:rPr>
        <w:t>HmSt</w:t>
      </w:r>
      <w:proofErr w:type="spellEnd"/>
      <w:r w:rsidR="00A20F7B" w:rsidRPr="00B13A42">
        <w:rPr>
          <w:rFonts w:ascii="Times New Roman" w:hAnsi="Times New Roman" w:cs="Times New Roman"/>
          <w:sz w:val="24"/>
          <w:szCs w:val="24"/>
          <w:lang w:val="en-GB"/>
        </w:rPr>
        <w:t xml:space="preserve"> indices) </w:t>
      </w:r>
      <w:r w:rsidR="003C6C93" w:rsidRPr="00B13A42">
        <w:rPr>
          <w:rFonts w:ascii="Times New Roman" w:hAnsi="Times New Roman" w:cs="Times New Roman"/>
          <w:sz w:val="24"/>
          <w:szCs w:val="24"/>
          <w:lang w:val="en-GB"/>
        </w:rPr>
        <w:t xml:space="preserve">with </w:t>
      </w:r>
      <w:r w:rsidR="00DC4737" w:rsidRPr="00B13A42">
        <w:rPr>
          <w:rFonts w:ascii="Times New Roman" w:hAnsi="Times New Roman" w:cs="Times New Roman"/>
          <w:sz w:val="24"/>
          <w:szCs w:val="24"/>
          <w:lang w:val="en-GB"/>
        </w:rPr>
        <w:t xml:space="preserve">respect to obese males </w:t>
      </w:r>
      <w:r w:rsidR="00DB7D85" w:rsidRPr="00B13A42">
        <w:rPr>
          <w:rFonts w:ascii="Times New Roman" w:hAnsi="Times New Roman" w:cs="Times New Roman"/>
          <w:sz w:val="24"/>
          <w:szCs w:val="24"/>
          <w:lang w:val="en-GB"/>
        </w:rPr>
        <w:t xml:space="preserve">and </w:t>
      </w:r>
      <w:r w:rsidR="00A20F7B" w:rsidRPr="00B13A42">
        <w:rPr>
          <w:rFonts w:ascii="Times New Roman" w:hAnsi="Times New Roman" w:cs="Times New Roman"/>
          <w:sz w:val="24"/>
          <w:szCs w:val="24"/>
          <w:lang w:val="en-GB"/>
        </w:rPr>
        <w:t>female controls</w:t>
      </w:r>
      <w:r w:rsidR="00DB7D85" w:rsidRPr="00B13A42">
        <w:rPr>
          <w:rFonts w:ascii="Times New Roman" w:hAnsi="Times New Roman" w:cs="Times New Roman"/>
          <w:sz w:val="24"/>
          <w:szCs w:val="24"/>
          <w:lang w:val="en-GB"/>
        </w:rPr>
        <w:t xml:space="preserve">. </w:t>
      </w:r>
    </w:p>
    <w:p w14:paraId="573FCAE4" w14:textId="664D912A" w:rsidR="00DB7D85" w:rsidRPr="00B13A42" w:rsidRDefault="00DB7D85" w:rsidP="0045511D">
      <w:pPr>
        <w:spacing w:after="0" w:line="360" w:lineRule="auto"/>
        <w:ind w:firstLine="708"/>
        <w:jc w:val="both"/>
        <w:rPr>
          <w:rFonts w:ascii="Times New Roman" w:hAnsi="Times New Roman" w:cs="Times New Roman"/>
          <w:sz w:val="24"/>
          <w:szCs w:val="24"/>
          <w:lang w:val="en-GB"/>
        </w:rPr>
      </w:pPr>
      <w:bookmarkStart w:id="0" w:name="dn"/>
      <w:bookmarkEnd w:id="0"/>
      <w:r w:rsidRPr="00B13A42">
        <w:rPr>
          <w:rFonts w:ascii="Times New Roman" w:hAnsi="Times New Roman" w:cs="Times New Roman"/>
          <w:sz w:val="24"/>
          <w:szCs w:val="24"/>
          <w:lang w:val="en-GB"/>
        </w:rPr>
        <w:t xml:space="preserve">The non-obese group showed differences at </w:t>
      </w:r>
      <w:r w:rsidR="00587B36" w:rsidRPr="00B13A42">
        <w:rPr>
          <w:rFonts w:ascii="Times New Roman" w:hAnsi="Times New Roman" w:cs="Times New Roman"/>
          <w:sz w:val="24"/>
          <w:szCs w:val="24"/>
          <w:lang w:val="en-GB"/>
        </w:rPr>
        <w:t xml:space="preserve">the </w:t>
      </w:r>
      <w:r w:rsidR="001A0D94" w:rsidRPr="00B13A42">
        <w:rPr>
          <w:rFonts w:ascii="Times New Roman" w:hAnsi="Times New Roman" w:cs="Times New Roman"/>
          <w:sz w:val="24"/>
          <w:szCs w:val="24"/>
          <w:lang w:val="en-GB"/>
        </w:rPr>
        <w:t>proximal level (pelvis and hip joint)</w:t>
      </w:r>
      <w:r w:rsidRPr="00B13A42">
        <w:rPr>
          <w:rFonts w:ascii="Times New Roman" w:hAnsi="Times New Roman" w:cs="Times New Roman"/>
          <w:sz w:val="24"/>
          <w:szCs w:val="24"/>
          <w:lang w:val="en-GB"/>
        </w:rPr>
        <w:t xml:space="preserve">; </w:t>
      </w:r>
      <w:r w:rsidR="00F7568E" w:rsidRPr="00B13A42">
        <w:rPr>
          <w:rFonts w:ascii="Times New Roman" w:hAnsi="Times New Roman" w:cs="Times New Roman"/>
          <w:sz w:val="24"/>
          <w:szCs w:val="24"/>
          <w:lang w:val="en-GB"/>
        </w:rPr>
        <w:t>non</w:t>
      </w:r>
      <w:r w:rsidR="00587B36" w:rsidRPr="00B13A42">
        <w:rPr>
          <w:rFonts w:ascii="Times New Roman" w:hAnsi="Times New Roman" w:cs="Times New Roman"/>
          <w:sz w:val="24"/>
          <w:szCs w:val="24"/>
          <w:lang w:val="en-GB"/>
        </w:rPr>
        <w:t>-</w:t>
      </w:r>
      <w:r w:rsidR="00F7568E" w:rsidRPr="00B13A42">
        <w:rPr>
          <w:rFonts w:ascii="Times New Roman" w:hAnsi="Times New Roman" w:cs="Times New Roman"/>
          <w:sz w:val="24"/>
          <w:szCs w:val="24"/>
          <w:lang w:val="en-GB"/>
        </w:rPr>
        <w:t xml:space="preserve">obese </w:t>
      </w:r>
      <w:r w:rsidRPr="00B13A42">
        <w:rPr>
          <w:rFonts w:ascii="Times New Roman" w:hAnsi="Times New Roman" w:cs="Times New Roman"/>
          <w:sz w:val="24"/>
          <w:szCs w:val="24"/>
          <w:lang w:val="en-GB"/>
        </w:rPr>
        <w:t>females were characterised by</w:t>
      </w:r>
      <w:r w:rsidR="00587B36" w:rsidRPr="00B13A42">
        <w:rPr>
          <w:rFonts w:ascii="Times New Roman" w:hAnsi="Times New Roman" w:cs="Times New Roman"/>
          <w:sz w:val="24"/>
          <w:szCs w:val="24"/>
          <w:lang w:val="en-GB"/>
        </w:rPr>
        <w:t xml:space="preserve"> a</w:t>
      </w:r>
      <w:r w:rsidRPr="00B13A42">
        <w:rPr>
          <w:rFonts w:ascii="Times New Roman" w:hAnsi="Times New Roman" w:cs="Times New Roman"/>
          <w:sz w:val="24"/>
          <w:szCs w:val="24"/>
          <w:lang w:val="en-GB"/>
        </w:rPr>
        <w:t xml:space="preserve"> higher range of </w:t>
      </w:r>
      <w:r w:rsidR="00587B36" w:rsidRPr="00B13A42">
        <w:rPr>
          <w:rFonts w:ascii="Times New Roman" w:hAnsi="Times New Roman" w:cs="Times New Roman"/>
          <w:sz w:val="24"/>
          <w:szCs w:val="24"/>
          <w:lang w:val="en-GB"/>
        </w:rPr>
        <w:t xml:space="preserve">pelvis </w:t>
      </w:r>
      <w:r w:rsidRPr="00B13A42">
        <w:rPr>
          <w:rFonts w:ascii="Times New Roman" w:hAnsi="Times New Roman" w:cs="Times New Roman"/>
          <w:sz w:val="24"/>
          <w:szCs w:val="24"/>
          <w:lang w:val="en-GB"/>
        </w:rPr>
        <w:t xml:space="preserve">motion in </w:t>
      </w:r>
      <w:r w:rsidR="00587B36" w:rsidRPr="00B13A42">
        <w:rPr>
          <w:rFonts w:ascii="Times New Roman" w:hAnsi="Times New Roman" w:cs="Times New Roman"/>
          <w:sz w:val="24"/>
          <w:szCs w:val="24"/>
          <w:lang w:val="en-GB"/>
        </w:rPr>
        <w:t xml:space="preserve">the </w:t>
      </w:r>
      <w:r w:rsidRPr="00B13A42">
        <w:rPr>
          <w:rFonts w:ascii="Times New Roman" w:hAnsi="Times New Roman" w:cs="Times New Roman"/>
          <w:sz w:val="24"/>
          <w:szCs w:val="24"/>
          <w:lang w:val="en-GB"/>
        </w:rPr>
        <w:t>frontal (PO-ROM index</w:t>
      </w:r>
      <w:r w:rsidR="00A20F7B" w:rsidRPr="00B13A42">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and t</w:t>
      </w:r>
      <w:r w:rsidR="001A0D94" w:rsidRPr="00B13A42">
        <w:rPr>
          <w:rFonts w:ascii="Times New Roman" w:hAnsi="Times New Roman" w:cs="Times New Roman"/>
          <w:sz w:val="24"/>
          <w:szCs w:val="24"/>
          <w:lang w:val="en-GB"/>
        </w:rPr>
        <w:t xml:space="preserve">ransversal </w:t>
      </w:r>
      <w:r w:rsidRPr="00B13A42">
        <w:rPr>
          <w:rFonts w:ascii="Times New Roman" w:hAnsi="Times New Roman" w:cs="Times New Roman"/>
          <w:sz w:val="24"/>
          <w:szCs w:val="24"/>
          <w:lang w:val="en-GB"/>
        </w:rPr>
        <w:t>(PR-ROM index</w:t>
      </w:r>
      <w:r w:rsidR="00A20F7B" w:rsidRPr="00B13A42">
        <w:rPr>
          <w:rFonts w:ascii="Times New Roman" w:hAnsi="Times New Roman" w:cs="Times New Roman"/>
          <w:sz w:val="24"/>
          <w:szCs w:val="24"/>
          <w:lang w:val="en-GB"/>
        </w:rPr>
        <w:t>)</w:t>
      </w:r>
      <w:r w:rsidR="001A0D94" w:rsidRPr="00B13A42">
        <w:rPr>
          <w:rFonts w:ascii="Times New Roman" w:hAnsi="Times New Roman" w:cs="Times New Roman"/>
          <w:sz w:val="24"/>
          <w:szCs w:val="24"/>
          <w:lang w:val="en-GB"/>
        </w:rPr>
        <w:t xml:space="preserve"> </w:t>
      </w:r>
      <w:r w:rsidR="00587B36" w:rsidRPr="00B13A42">
        <w:rPr>
          <w:rFonts w:ascii="Times New Roman" w:hAnsi="Times New Roman" w:cs="Times New Roman"/>
          <w:sz w:val="24"/>
          <w:szCs w:val="24"/>
          <w:lang w:val="en-GB"/>
        </w:rPr>
        <w:t xml:space="preserve">planes </w:t>
      </w:r>
      <w:r w:rsidR="001A0D94" w:rsidRPr="00B13A42">
        <w:rPr>
          <w:rFonts w:ascii="Times New Roman" w:hAnsi="Times New Roman" w:cs="Times New Roman"/>
          <w:sz w:val="24"/>
          <w:szCs w:val="24"/>
          <w:lang w:val="en-GB"/>
        </w:rPr>
        <w:t xml:space="preserve">and of hip </w:t>
      </w:r>
      <w:r w:rsidR="00587B36" w:rsidRPr="00B13A42">
        <w:rPr>
          <w:rFonts w:ascii="Times New Roman" w:hAnsi="Times New Roman" w:cs="Times New Roman"/>
          <w:sz w:val="24"/>
          <w:szCs w:val="24"/>
          <w:lang w:val="en-GB"/>
        </w:rPr>
        <w:t xml:space="preserve">motion </w:t>
      </w:r>
      <w:r w:rsidR="001A0D94" w:rsidRPr="00B13A42">
        <w:rPr>
          <w:rFonts w:ascii="Times New Roman" w:hAnsi="Times New Roman" w:cs="Times New Roman"/>
          <w:sz w:val="24"/>
          <w:szCs w:val="24"/>
          <w:lang w:val="en-GB"/>
        </w:rPr>
        <w:t xml:space="preserve">in </w:t>
      </w:r>
      <w:r w:rsidR="00587B36" w:rsidRPr="00B13A42">
        <w:rPr>
          <w:rFonts w:ascii="Times New Roman" w:hAnsi="Times New Roman" w:cs="Times New Roman"/>
          <w:sz w:val="24"/>
          <w:szCs w:val="24"/>
          <w:lang w:val="en-GB"/>
        </w:rPr>
        <w:t xml:space="preserve">the </w:t>
      </w:r>
      <w:r w:rsidR="001A0D94" w:rsidRPr="00B13A42">
        <w:rPr>
          <w:rFonts w:ascii="Times New Roman" w:hAnsi="Times New Roman" w:cs="Times New Roman"/>
          <w:sz w:val="24"/>
          <w:szCs w:val="24"/>
          <w:lang w:val="en-GB"/>
        </w:rPr>
        <w:t>frontal plane (HAA-ROM index</w:t>
      </w:r>
      <w:r w:rsidR="00A20F7B" w:rsidRPr="00B13A42">
        <w:rPr>
          <w:rFonts w:ascii="Times New Roman" w:hAnsi="Times New Roman" w:cs="Times New Roman"/>
          <w:sz w:val="24"/>
          <w:szCs w:val="24"/>
          <w:lang w:val="en-GB"/>
        </w:rPr>
        <w:t>)</w:t>
      </w:r>
      <w:r w:rsidRPr="00B13A42">
        <w:rPr>
          <w:rFonts w:ascii="Times New Roman" w:hAnsi="Times New Roman" w:cs="Times New Roman"/>
          <w:sz w:val="24"/>
          <w:szCs w:val="24"/>
          <w:lang w:val="en-GB"/>
        </w:rPr>
        <w:t xml:space="preserve"> compared to </w:t>
      </w:r>
      <w:r w:rsidR="00587B36" w:rsidRPr="00B13A42">
        <w:rPr>
          <w:rFonts w:ascii="Times New Roman" w:hAnsi="Times New Roman" w:cs="Times New Roman"/>
          <w:sz w:val="24"/>
          <w:szCs w:val="24"/>
          <w:lang w:val="en-GB"/>
        </w:rPr>
        <w:t>non-</w:t>
      </w:r>
      <w:r w:rsidR="00F7568E" w:rsidRPr="00B13A42">
        <w:rPr>
          <w:rFonts w:ascii="Times New Roman" w:hAnsi="Times New Roman" w:cs="Times New Roman"/>
          <w:sz w:val="24"/>
          <w:szCs w:val="24"/>
          <w:lang w:val="en-GB"/>
        </w:rPr>
        <w:t xml:space="preserve">obese </w:t>
      </w:r>
      <w:r w:rsidRPr="00B13A42">
        <w:rPr>
          <w:rFonts w:ascii="Times New Roman" w:hAnsi="Times New Roman" w:cs="Times New Roman"/>
          <w:sz w:val="24"/>
          <w:szCs w:val="24"/>
          <w:lang w:val="en-GB"/>
        </w:rPr>
        <w:t xml:space="preserve">males and normal weight </w:t>
      </w:r>
      <w:r w:rsidR="00A20F7B" w:rsidRPr="00B13A42">
        <w:rPr>
          <w:rFonts w:ascii="Times New Roman" w:hAnsi="Times New Roman" w:cs="Times New Roman"/>
          <w:sz w:val="24"/>
          <w:szCs w:val="24"/>
          <w:lang w:val="en-GB"/>
        </w:rPr>
        <w:t>females.</w:t>
      </w:r>
    </w:p>
    <w:p w14:paraId="03A73D32" w14:textId="77777777" w:rsidR="00B13A42" w:rsidRPr="00B13A42" w:rsidRDefault="00B13A42" w:rsidP="005D07AC">
      <w:pPr>
        <w:spacing w:after="0" w:line="360" w:lineRule="auto"/>
        <w:ind w:firstLine="708"/>
        <w:jc w:val="both"/>
        <w:rPr>
          <w:rFonts w:ascii="Times New Roman" w:hAnsi="Times New Roman" w:cs="Times New Roman"/>
          <w:sz w:val="24"/>
          <w:szCs w:val="24"/>
          <w:lang w:val="en-GB"/>
        </w:rPr>
      </w:pPr>
    </w:p>
    <w:p w14:paraId="03F3F99F" w14:textId="77777777" w:rsidR="00884BCF" w:rsidRPr="00B13A42" w:rsidRDefault="00884BCF" w:rsidP="0045511D">
      <w:pPr>
        <w:spacing w:after="0" w:line="360" w:lineRule="auto"/>
        <w:jc w:val="both"/>
        <w:rPr>
          <w:rFonts w:ascii="Times New Roman" w:hAnsi="Times New Roman" w:cs="Times New Roman"/>
          <w:b/>
          <w:sz w:val="24"/>
          <w:szCs w:val="24"/>
          <w:lang w:val="en-GB"/>
        </w:rPr>
      </w:pPr>
      <w:r w:rsidRPr="00B13A42">
        <w:rPr>
          <w:rFonts w:ascii="Times New Roman" w:hAnsi="Times New Roman" w:cs="Times New Roman"/>
          <w:b/>
          <w:sz w:val="24"/>
          <w:szCs w:val="24"/>
          <w:lang w:val="en-GB"/>
        </w:rPr>
        <w:t>DISCUSSION</w:t>
      </w:r>
    </w:p>
    <w:p w14:paraId="71DC7181" w14:textId="5E6FC9E6" w:rsidR="00C15307" w:rsidRPr="006E03CA" w:rsidRDefault="00601B90" w:rsidP="0045511D">
      <w:pPr>
        <w:spacing w:after="0" w:line="360" w:lineRule="auto"/>
        <w:ind w:firstLine="708"/>
        <w:jc w:val="both"/>
        <w:rPr>
          <w:rFonts w:ascii="Times New Roman" w:hAnsi="Times New Roman" w:cs="Times New Roman"/>
          <w:sz w:val="24"/>
          <w:szCs w:val="24"/>
          <w:highlight w:val="yellow"/>
          <w:lang w:val="en-GB"/>
        </w:rPr>
      </w:pPr>
      <w:r w:rsidRPr="006E03CA">
        <w:rPr>
          <w:rFonts w:ascii="Times New Roman" w:hAnsi="Times New Roman" w:cs="Times New Roman"/>
          <w:sz w:val="24"/>
          <w:szCs w:val="24"/>
          <w:highlight w:val="yellow"/>
          <w:lang w:val="en-GB"/>
        </w:rPr>
        <w:t>Our results show that most parameters were similar in the two groups of pa</w:t>
      </w:r>
      <w:r w:rsidR="007160F5" w:rsidRPr="006E03CA">
        <w:rPr>
          <w:rFonts w:ascii="Times New Roman" w:hAnsi="Times New Roman" w:cs="Times New Roman"/>
          <w:sz w:val="24"/>
          <w:szCs w:val="24"/>
          <w:highlight w:val="yellow"/>
          <w:lang w:val="en-GB"/>
        </w:rPr>
        <w:t>rticipants</w:t>
      </w:r>
      <w:r w:rsidRPr="006E03CA">
        <w:rPr>
          <w:rFonts w:ascii="Times New Roman" w:hAnsi="Times New Roman" w:cs="Times New Roman"/>
          <w:sz w:val="24"/>
          <w:szCs w:val="24"/>
          <w:highlight w:val="yellow"/>
          <w:lang w:val="en-GB"/>
        </w:rPr>
        <w:t xml:space="preserve"> with DS</w:t>
      </w:r>
      <w:r w:rsidR="00BB7913" w:rsidRPr="006E03CA">
        <w:rPr>
          <w:rFonts w:ascii="Times New Roman" w:hAnsi="Times New Roman" w:cs="Times New Roman"/>
          <w:sz w:val="24"/>
          <w:szCs w:val="24"/>
          <w:highlight w:val="yellow"/>
          <w:lang w:val="en-GB"/>
        </w:rPr>
        <w:t>.</w:t>
      </w:r>
      <w:r w:rsidR="00B96E61" w:rsidRPr="006E03CA">
        <w:rPr>
          <w:rFonts w:ascii="Times New Roman" w:hAnsi="Times New Roman" w:cs="Times New Roman"/>
          <w:sz w:val="24"/>
          <w:szCs w:val="24"/>
          <w:highlight w:val="yellow"/>
          <w:lang w:val="en-GB"/>
        </w:rPr>
        <w:t xml:space="preserve"> Obese pa</w:t>
      </w:r>
      <w:r w:rsidR="007160F5" w:rsidRPr="006E03CA">
        <w:rPr>
          <w:rFonts w:ascii="Times New Roman" w:hAnsi="Times New Roman" w:cs="Times New Roman"/>
          <w:sz w:val="24"/>
          <w:szCs w:val="24"/>
          <w:highlight w:val="yellow"/>
          <w:lang w:val="en-GB"/>
        </w:rPr>
        <w:t>rticipants</w:t>
      </w:r>
      <w:r w:rsidR="00B96E61" w:rsidRPr="006E03CA">
        <w:rPr>
          <w:rFonts w:ascii="Times New Roman" w:hAnsi="Times New Roman" w:cs="Times New Roman"/>
          <w:sz w:val="24"/>
          <w:szCs w:val="24"/>
          <w:highlight w:val="yellow"/>
          <w:lang w:val="en-GB"/>
        </w:rPr>
        <w:t xml:space="preserve"> presented a longer stance duration compared to non-obese and CG and a limited dorsiflexion ability during </w:t>
      </w:r>
      <w:r w:rsidR="00A91099" w:rsidRPr="006E03CA">
        <w:rPr>
          <w:rFonts w:ascii="Times New Roman" w:hAnsi="Times New Roman" w:cs="Times New Roman"/>
          <w:sz w:val="24"/>
          <w:szCs w:val="24"/>
          <w:highlight w:val="yellow"/>
          <w:lang w:val="en-GB"/>
        </w:rPr>
        <w:t xml:space="preserve">the </w:t>
      </w:r>
      <w:r w:rsidR="00B96E61" w:rsidRPr="006E03CA">
        <w:rPr>
          <w:rFonts w:ascii="Times New Roman" w:hAnsi="Times New Roman" w:cs="Times New Roman"/>
          <w:sz w:val="24"/>
          <w:szCs w:val="24"/>
          <w:highlight w:val="yellow"/>
          <w:lang w:val="en-GB"/>
        </w:rPr>
        <w:t>swing phase. Interestingly, the two DS groups were significantly different in terms of ankle stiffness (</w:t>
      </w:r>
      <w:proofErr w:type="spellStart"/>
      <w:r w:rsidR="00B96E61" w:rsidRPr="006E03CA">
        <w:rPr>
          <w:rFonts w:ascii="Times New Roman" w:hAnsi="Times New Roman" w:cs="Times New Roman"/>
          <w:sz w:val="24"/>
          <w:szCs w:val="24"/>
          <w:highlight w:val="yellow"/>
          <w:lang w:val="en-GB"/>
        </w:rPr>
        <w:t>Ka</w:t>
      </w:r>
      <w:proofErr w:type="spellEnd"/>
      <w:r w:rsidR="00B96E61" w:rsidRPr="006E03CA">
        <w:rPr>
          <w:rFonts w:ascii="Times New Roman" w:hAnsi="Times New Roman" w:cs="Times New Roman"/>
          <w:sz w:val="24"/>
          <w:szCs w:val="24"/>
          <w:highlight w:val="yellow"/>
          <w:lang w:val="en-GB"/>
        </w:rPr>
        <w:t xml:space="preserve"> index): both groups </w:t>
      </w:r>
      <w:r w:rsidR="00A91099" w:rsidRPr="006E03CA">
        <w:rPr>
          <w:rFonts w:ascii="Times New Roman" w:hAnsi="Times New Roman" w:cs="Times New Roman"/>
          <w:sz w:val="24"/>
          <w:szCs w:val="24"/>
          <w:highlight w:val="yellow"/>
          <w:lang w:val="en-GB"/>
        </w:rPr>
        <w:t xml:space="preserve">featured </w:t>
      </w:r>
      <w:r w:rsidR="00B96E61" w:rsidRPr="006E03CA">
        <w:rPr>
          <w:rFonts w:ascii="Times New Roman" w:hAnsi="Times New Roman" w:cs="Times New Roman"/>
          <w:sz w:val="24"/>
          <w:szCs w:val="24"/>
          <w:highlight w:val="yellow"/>
          <w:lang w:val="en-GB"/>
        </w:rPr>
        <w:t xml:space="preserve">reduced values as compared to CG, but the </w:t>
      </w:r>
      <w:r w:rsidR="00A91099" w:rsidRPr="006E03CA">
        <w:rPr>
          <w:rFonts w:ascii="Times New Roman" w:hAnsi="Times New Roman" w:cs="Times New Roman"/>
          <w:sz w:val="24"/>
          <w:szCs w:val="24"/>
          <w:highlight w:val="yellow"/>
          <w:lang w:val="en-GB"/>
        </w:rPr>
        <w:t xml:space="preserve">obese </w:t>
      </w:r>
      <w:r w:rsidR="00B96E61" w:rsidRPr="006E03CA">
        <w:rPr>
          <w:rFonts w:ascii="Times New Roman" w:hAnsi="Times New Roman" w:cs="Times New Roman"/>
          <w:sz w:val="24"/>
          <w:szCs w:val="24"/>
          <w:highlight w:val="yellow"/>
          <w:lang w:val="en-GB"/>
        </w:rPr>
        <w:t xml:space="preserve">group presented lower values </w:t>
      </w:r>
      <w:r w:rsidR="00A91099" w:rsidRPr="006E03CA">
        <w:rPr>
          <w:rFonts w:ascii="Times New Roman" w:hAnsi="Times New Roman" w:cs="Times New Roman"/>
          <w:sz w:val="24"/>
          <w:szCs w:val="24"/>
          <w:highlight w:val="yellow"/>
          <w:lang w:val="en-GB"/>
        </w:rPr>
        <w:t xml:space="preserve">with </w:t>
      </w:r>
      <w:r w:rsidR="00B96E61" w:rsidRPr="006E03CA">
        <w:rPr>
          <w:rFonts w:ascii="Times New Roman" w:hAnsi="Times New Roman" w:cs="Times New Roman"/>
          <w:sz w:val="24"/>
          <w:szCs w:val="24"/>
          <w:highlight w:val="yellow"/>
          <w:lang w:val="en-GB"/>
        </w:rPr>
        <w:t xml:space="preserve">respect to non-obese participants. This result </w:t>
      </w:r>
      <w:proofErr w:type="gramStart"/>
      <w:r w:rsidR="00B96E61" w:rsidRPr="006E03CA">
        <w:rPr>
          <w:rFonts w:ascii="Times New Roman" w:hAnsi="Times New Roman" w:cs="Times New Roman"/>
          <w:sz w:val="24"/>
          <w:szCs w:val="24"/>
          <w:highlight w:val="yellow"/>
          <w:lang w:val="en-GB"/>
        </w:rPr>
        <w:t>may be connected</w:t>
      </w:r>
      <w:proofErr w:type="gramEnd"/>
      <w:r w:rsidR="00B96E61" w:rsidRPr="006E03CA">
        <w:rPr>
          <w:rFonts w:ascii="Times New Roman" w:hAnsi="Times New Roman" w:cs="Times New Roman"/>
          <w:sz w:val="24"/>
          <w:szCs w:val="24"/>
          <w:highlight w:val="yellow"/>
          <w:lang w:val="en-GB"/>
        </w:rPr>
        <w:t xml:space="preserve"> </w:t>
      </w:r>
      <w:r w:rsidR="00A91099" w:rsidRPr="006E03CA">
        <w:rPr>
          <w:rFonts w:ascii="Times New Roman" w:hAnsi="Times New Roman" w:cs="Times New Roman"/>
          <w:sz w:val="24"/>
          <w:szCs w:val="24"/>
          <w:highlight w:val="yellow"/>
          <w:lang w:val="en-GB"/>
        </w:rPr>
        <w:t xml:space="preserve">with </w:t>
      </w:r>
      <w:r w:rsidR="00B96E61" w:rsidRPr="006E03CA">
        <w:rPr>
          <w:rFonts w:ascii="Times New Roman" w:hAnsi="Times New Roman" w:cs="Times New Roman"/>
          <w:sz w:val="24"/>
          <w:szCs w:val="24"/>
          <w:highlight w:val="yellow"/>
          <w:lang w:val="en-GB"/>
        </w:rPr>
        <w:t xml:space="preserve">a different degree of hypotonia and ligament </w:t>
      </w:r>
      <w:r w:rsidR="00F93773" w:rsidRPr="006E03CA">
        <w:rPr>
          <w:rFonts w:ascii="Times New Roman" w:hAnsi="Times New Roman" w:cs="Times New Roman"/>
          <w:sz w:val="24"/>
          <w:szCs w:val="24"/>
          <w:highlight w:val="yellow"/>
          <w:lang w:val="en-GB"/>
        </w:rPr>
        <w:t>laxity, which</w:t>
      </w:r>
      <w:r w:rsidR="00B96E61" w:rsidRPr="006E03CA">
        <w:rPr>
          <w:rFonts w:ascii="Times New Roman" w:hAnsi="Times New Roman" w:cs="Times New Roman"/>
          <w:sz w:val="24"/>
          <w:szCs w:val="24"/>
          <w:highlight w:val="yellow"/>
          <w:lang w:val="en-GB"/>
        </w:rPr>
        <w:t xml:space="preserve"> are </w:t>
      </w:r>
      <w:r w:rsidR="00A91099" w:rsidRPr="006E03CA">
        <w:rPr>
          <w:rFonts w:ascii="Times New Roman" w:hAnsi="Times New Roman" w:cs="Times New Roman"/>
          <w:sz w:val="24"/>
          <w:szCs w:val="24"/>
          <w:highlight w:val="yellow"/>
          <w:lang w:val="en-GB"/>
        </w:rPr>
        <w:t xml:space="preserve">probably </w:t>
      </w:r>
      <w:r w:rsidR="00B96E61" w:rsidRPr="006E03CA">
        <w:rPr>
          <w:rFonts w:ascii="Times New Roman" w:hAnsi="Times New Roman" w:cs="Times New Roman"/>
          <w:sz w:val="24"/>
          <w:szCs w:val="24"/>
          <w:highlight w:val="yellow"/>
          <w:lang w:val="en-GB"/>
        </w:rPr>
        <w:t>exacerbated in presence of obesity.</w:t>
      </w:r>
      <w:r w:rsidR="008C7A10" w:rsidRPr="006E03CA">
        <w:rPr>
          <w:rFonts w:ascii="Times New Roman" w:hAnsi="Times New Roman" w:cs="Times New Roman"/>
          <w:sz w:val="24"/>
          <w:szCs w:val="24"/>
          <w:highlight w:val="yellow"/>
          <w:lang w:val="en-GB"/>
        </w:rPr>
        <w:t xml:space="preserve"> </w:t>
      </w:r>
    </w:p>
    <w:p w14:paraId="30FB5D32" w14:textId="6C4DF4C0" w:rsidR="00B96E61" w:rsidRPr="006E03CA" w:rsidRDefault="00C15307" w:rsidP="0045511D">
      <w:pPr>
        <w:spacing w:after="0" w:line="360" w:lineRule="auto"/>
        <w:ind w:firstLine="708"/>
        <w:jc w:val="both"/>
        <w:rPr>
          <w:rFonts w:ascii="Times New Roman" w:hAnsi="Times New Roman" w:cs="Times New Roman"/>
          <w:sz w:val="24"/>
          <w:szCs w:val="24"/>
          <w:highlight w:val="yellow"/>
          <w:lang w:val="en-GB"/>
        </w:rPr>
      </w:pPr>
      <w:r w:rsidRPr="006E03CA">
        <w:rPr>
          <w:rFonts w:ascii="Times New Roman" w:hAnsi="Times New Roman" w:cs="Times New Roman"/>
          <w:sz w:val="24"/>
          <w:szCs w:val="24"/>
          <w:highlight w:val="yellow"/>
          <w:lang w:val="en-GB"/>
        </w:rPr>
        <w:t>The results obtained in DS participants about the effects of obesity on gait strategy were in contrast with literature on normal weight individuals. A recent study revealed significant differences in sagittal and frontal kinematics and kinetics of the lower extremities between obese and healthy weight adolescents</w:t>
      </w:r>
      <w:r w:rsidR="000C68BD" w:rsidRPr="006E03CA">
        <w:rPr>
          <w:rFonts w:ascii="Times New Roman" w:hAnsi="Times New Roman" w:cs="Times New Roman"/>
          <w:sz w:val="24"/>
          <w:szCs w:val="24"/>
          <w:highlight w:val="yellow"/>
          <w:lang w:val="en-GB"/>
        </w:rPr>
        <w:t xml:space="preserve"> (McMillan</w:t>
      </w:r>
      <w:r w:rsidR="00785040" w:rsidRPr="006E03CA">
        <w:rPr>
          <w:rFonts w:ascii="Times New Roman" w:hAnsi="Times New Roman" w:cs="Times New Roman"/>
          <w:sz w:val="24"/>
          <w:szCs w:val="24"/>
          <w:highlight w:val="yellow"/>
          <w:lang w:val="en-GB"/>
        </w:rPr>
        <w:t xml:space="preserve"> et al.</w:t>
      </w:r>
      <w:r w:rsidR="0053660A" w:rsidRPr="006E03CA">
        <w:rPr>
          <w:rFonts w:ascii="Times New Roman" w:hAnsi="Times New Roman" w:cs="Times New Roman"/>
          <w:sz w:val="24"/>
          <w:szCs w:val="24"/>
          <w:highlight w:val="yellow"/>
          <w:lang w:val="en-GB"/>
        </w:rPr>
        <w:t>,</w:t>
      </w:r>
      <w:r w:rsidR="00785040" w:rsidRPr="006E03CA">
        <w:rPr>
          <w:rFonts w:ascii="Times New Roman" w:hAnsi="Times New Roman" w:cs="Times New Roman"/>
          <w:sz w:val="24"/>
          <w:szCs w:val="24"/>
          <w:highlight w:val="yellow"/>
          <w:lang w:val="en-GB"/>
        </w:rPr>
        <w:t xml:space="preserve"> </w:t>
      </w:r>
      <w:r w:rsidR="000C68BD" w:rsidRPr="006E03CA">
        <w:rPr>
          <w:rFonts w:ascii="Times New Roman" w:hAnsi="Times New Roman" w:cs="Times New Roman"/>
          <w:sz w:val="24"/>
          <w:szCs w:val="24"/>
          <w:highlight w:val="yellow"/>
          <w:lang w:val="en-GB"/>
        </w:rPr>
        <w:t>2010)</w:t>
      </w:r>
      <w:r w:rsidRPr="006E03CA">
        <w:rPr>
          <w:rFonts w:ascii="Times New Roman" w:hAnsi="Times New Roman" w:cs="Times New Roman"/>
          <w:sz w:val="24"/>
          <w:szCs w:val="24"/>
          <w:highlight w:val="yellow"/>
          <w:lang w:val="en-GB"/>
        </w:rPr>
        <w:t xml:space="preserve">. </w:t>
      </w:r>
      <w:r w:rsidR="0070765F" w:rsidRPr="006E03CA">
        <w:rPr>
          <w:rFonts w:ascii="Times New Roman" w:hAnsi="Times New Roman" w:cs="Times New Roman"/>
          <w:sz w:val="24"/>
          <w:szCs w:val="24"/>
          <w:highlight w:val="yellow"/>
          <w:lang w:val="en-GB"/>
        </w:rPr>
        <w:t>Individuals</w:t>
      </w:r>
      <w:r w:rsidRPr="006E03CA">
        <w:rPr>
          <w:rFonts w:ascii="Times New Roman" w:hAnsi="Times New Roman" w:cs="Times New Roman"/>
          <w:sz w:val="24"/>
          <w:szCs w:val="24"/>
          <w:highlight w:val="yellow"/>
          <w:lang w:val="en-GB"/>
        </w:rPr>
        <w:t xml:space="preserve"> who were obese </w:t>
      </w:r>
      <w:r w:rsidR="00A91099" w:rsidRPr="006E03CA">
        <w:rPr>
          <w:rFonts w:ascii="Times New Roman" w:hAnsi="Times New Roman" w:cs="Times New Roman"/>
          <w:sz w:val="24"/>
          <w:szCs w:val="24"/>
          <w:highlight w:val="yellow"/>
          <w:lang w:val="en-GB"/>
        </w:rPr>
        <w:t>appeared</w:t>
      </w:r>
      <w:r w:rsidRPr="006E03CA">
        <w:rPr>
          <w:rFonts w:ascii="Times New Roman" w:hAnsi="Times New Roman" w:cs="Times New Roman"/>
          <w:sz w:val="24"/>
          <w:szCs w:val="24"/>
          <w:highlight w:val="yellow"/>
          <w:lang w:val="en-GB"/>
        </w:rPr>
        <w:t xml:space="preserve"> to use movement strategies that minimized joint moments, especially at the hip and knee during walking. This was especially true at the knee, a joint which is prone to damage and injury. The authors hypothesized that muscle weakness </w:t>
      </w:r>
      <w:r w:rsidR="00A91099" w:rsidRPr="006E03CA">
        <w:rPr>
          <w:rFonts w:ascii="Times New Roman" w:hAnsi="Times New Roman" w:cs="Times New Roman"/>
          <w:sz w:val="24"/>
          <w:szCs w:val="24"/>
          <w:highlight w:val="yellow"/>
          <w:lang w:val="en-GB"/>
        </w:rPr>
        <w:t>may</w:t>
      </w:r>
      <w:r w:rsidRPr="006E03CA">
        <w:rPr>
          <w:rFonts w:ascii="Times New Roman" w:hAnsi="Times New Roman" w:cs="Times New Roman"/>
          <w:sz w:val="24"/>
          <w:szCs w:val="24"/>
          <w:highlight w:val="yellow"/>
          <w:lang w:val="en-GB"/>
        </w:rPr>
        <w:t xml:space="preserve"> be one potential cause of these movement differences. On the contrary, from our results on DS individuals, the gait alterations found in </w:t>
      </w:r>
      <w:r w:rsidR="00A91099" w:rsidRPr="006E03CA">
        <w:rPr>
          <w:rFonts w:ascii="Times New Roman" w:hAnsi="Times New Roman" w:cs="Times New Roman"/>
          <w:sz w:val="24"/>
          <w:szCs w:val="24"/>
          <w:highlight w:val="yellow"/>
          <w:lang w:val="en-GB"/>
        </w:rPr>
        <w:t xml:space="preserve">such </w:t>
      </w:r>
      <w:r w:rsidRPr="006E03CA">
        <w:rPr>
          <w:rFonts w:ascii="Times New Roman" w:hAnsi="Times New Roman" w:cs="Times New Roman"/>
          <w:sz w:val="24"/>
          <w:szCs w:val="24"/>
          <w:highlight w:val="yellow"/>
          <w:lang w:val="en-GB"/>
        </w:rPr>
        <w:t>pa</w:t>
      </w:r>
      <w:r w:rsidR="007160F5" w:rsidRPr="006E03CA">
        <w:rPr>
          <w:rFonts w:ascii="Times New Roman" w:hAnsi="Times New Roman" w:cs="Times New Roman"/>
          <w:sz w:val="24"/>
          <w:szCs w:val="24"/>
          <w:highlight w:val="yellow"/>
          <w:lang w:val="en-GB"/>
        </w:rPr>
        <w:t>rticipants</w:t>
      </w:r>
      <w:r w:rsidRPr="006E03CA">
        <w:rPr>
          <w:rFonts w:ascii="Times New Roman" w:hAnsi="Times New Roman" w:cs="Times New Roman"/>
          <w:sz w:val="24"/>
          <w:szCs w:val="24"/>
          <w:highlight w:val="yellow"/>
          <w:lang w:val="en-GB"/>
        </w:rPr>
        <w:t xml:space="preserve"> </w:t>
      </w:r>
      <w:r w:rsidR="00A91099" w:rsidRPr="006E03CA">
        <w:rPr>
          <w:rFonts w:ascii="Times New Roman" w:hAnsi="Times New Roman" w:cs="Times New Roman"/>
          <w:sz w:val="24"/>
          <w:szCs w:val="24"/>
          <w:highlight w:val="yellow"/>
          <w:lang w:val="en-GB"/>
        </w:rPr>
        <w:t xml:space="preserve">appear </w:t>
      </w:r>
      <w:r w:rsidRPr="006E03CA">
        <w:rPr>
          <w:rFonts w:ascii="Times New Roman" w:hAnsi="Times New Roman" w:cs="Times New Roman"/>
          <w:sz w:val="24"/>
          <w:szCs w:val="24"/>
          <w:highlight w:val="yellow"/>
          <w:lang w:val="en-GB"/>
        </w:rPr>
        <w:t xml:space="preserve">to be associated </w:t>
      </w:r>
      <w:r w:rsidR="00A91099" w:rsidRPr="006E03CA">
        <w:rPr>
          <w:rFonts w:ascii="Times New Roman" w:hAnsi="Times New Roman" w:cs="Times New Roman"/>
          <w:sz w:val="24"/>
          <w:szCs w:val="24"/>
          <w:highlight w:val="yellow"/>
          <w:lang w:val="en-GB"/>
        </w:rPr>
        <w:t xml:space="preserve">with </w:t>
      </w:r>
      <w:r w:rsidRPr="006E03CA">
        <w:rPr>
          <w:rFonts w:ascii="Times New Roman" w:hAnsi="Times New Roman" w:cs="Times New Roman"/>
          <w:sz w:val="24"/>
          <w:szCs w:val="24"/>
          <w:highlight w:val="yellow"/>
          <w:lang w:val="en-GB"/>
        </w:rPr>
        <w:t xml:space="preserve">the specific </w:t>
      </w:r>
      <w:r w:rsidR="0070765F" w:rsidRPr="006E03CA">
        <w:rPr>
          <w:rFonts w:ascii="Times New Roman" w:hAnsi="Times New Roman" w:cs="Times New Roman"/>
          <w:sz w:val="24"/>
          <w:szCs w:val="24"/>
          <w:highlight w:val="yellow"/>
          <w:lang w:val="en-GB"/>
        </w:rPr>
        <w:t>syndrome</w:t>
      </w:r>
      <w:r w:rsidRPr="006E03CA">
        <w:rPr>
          <w:rFonts w:ascii="Times New Roman" w:hAnsi="Times New Roman" w:cs="Times New Roman"/>
          <w:sz w:val="24"/>
          <w:szCs w:val="24"/>
          <w:highlight w:val="yellow"/>
          <w:lang w:val="en-GB"/>
        </w:rPr>
        <w:t xml:space="preserve"> and not directly connected to the presence/absence of obesity, </w:t>
      </w:r>
    </w:p>
    <w:p w14:paraId="36332068" w14:textId="749F0A2E" w:rsidR="008C7A10" w:rsidRPr="006E03CA" w:rsidRDefault="00B96E61" w:rsidP="0045511D">
      <w:pPr>
        <w:spacing w:after="0" w:line="360" w:lineRule="auto"/>
        <w:ind w:firstLine="708"/>
        <w:jc w:val="both"/>
        <w:rPr>
          <w:rFonts w:ascii="Times New Roman" w:hAnsi="Times New Roman" w:cs="Times New Roman"/>
          <w:sz w:val="24"/>
          <w:szCs w:val="24"/>
          <w:highlight w:val="yellow"/>
          <w:lang w:val="en-GB"/>
        </w:rPr>
      </w:pPr>
      <w:r w:rsidRPr="006E03CA">
        <w:rPr>
          <w:rFonts w:ascii="Times New Roman" w:hAnsi="Times New Roman" w:cs="Times New Roman"/>
          <w:sz w:val="24"/>
          <w:szCs w:val="24"/>
          <w:highlight w:val="yellow"/>
          <w:lang w:val="en-GB"/>
        </w:rPr>
        <w:t xml:space="preserve">In addition, our results showed that the gait alterations induced by obesity are gender-moderated. Data showed that females were characterised by significant modifications of the gait pattern </w:t>
      </w:r>
      <w:r w:rsidR="00A91099" w:rsidRPr="006E03CA">
        <w:rPr>
          <w:rFonts w:ascii="Times New Roman" w:hAnsi="Times New Roman" w:cs="Times New Roman"/>
          <w:sz w:val="24"/>
          <w:szCs w:val="24"/>
          <w:highlight w:val="yellow"/>
          <w:lang w:val="en-GB"/>
        </w:rPr>
        <w:t>compared</w:t>
      </w:r>
      <w:r w:rsidRPr="006E03CA">
        <w:rPr>
          <w:rFonts w:ascii="Times New Roman" w:hAnsi="Times New Roman" w:cs="Times New Roman"/>
          <w:sz w:val="24"/>
          <w:szCs w:val="24"/>
          <w:highlight w:val="yellow"/>
          <w:lang w:val="en-GB"/>
        </w:rPr>
        <w:t xml:space="preserve"> to males in both groups, in particular at proximal levels, such as hip and pelvis.</w:t>
      </w:r>
      <w:r w:rsidR="008C7A10" w:rsidRPr="006E03CA">
        <w:rPr>
          <w:rFonts w:ascii="Times New Roman" w:hAnsi="Times New Roman" w:cs="Times New Roman"/>
          <w:sz w:val="24"/>
          <w:szCs w:val="24"/>
          <w:highlight w:val="yellow"/>
          <w:lang w:val="en-GB"/>
        </w:rPr>
        <w:t xml:space="preserve"> </w:t>
      </w:r>
      <w:r w:rsidRPr="006E03CA">
        <w:rPr>
          <w:rFonts w:ascii="Times New Roman" w:hAnsi="Times New Roman" w:cs="Times New Roman"/>
          <w:sz w:val="24"/>
          <w:szCs w:val="24"/>
          <w:highlight w:val="yellow"/>
          <w:lang w:val="en-GB"/>
        </w:rPr>
        <w:t xml:space="preserve">It </w:t>
      </w:r>
      <w:r w:rsidR="00FD422B" w:rsidRPr="006E03CA">
        <w:rPr>
          <w:rFonts w:ascii="Times New Roman" w:hAnsi="Times New Roman" w:cs="Times New Roman"/>
          <w:sz w:val="24"/>
          <w:szCs w:val="24"/>
          <w:highlight w:val="yellow"/>
          <w:lang w:val="en-GB"/>
        </w:rPr>
        <w:t xml:space="preserve">is reasonable to hypothesize that </w:t>
      </w:r>
      <w:r w:rsidRPr="006E03CA">
        <w:rPr>
          <w:rFonts w:ascii="Times New Roman" w:hAnsi="Times New Roman" w:cs="Times New Roman"/>
          <w:sz w:val="24"/>
          <w:szCs w:val="24"/>
          <w:highlight w:val="yellow"/>
          <w:lang w:val="en-GB"/>
        </w:rPr>
        <w:t>females and males</w:t>
      </w:r>
      <w:r w:rsidR="00FD422B" w:rsidRPr="006E03CA">
        <w:rPr>
          <w:rFonts w:ascii="Times New Roman" w:hAnsi="Times New Roman" w:cs="Times New Roman"/>
          <w:sz w:val="24"/>
          <w:szCs w:val="24"/>
          <w:highlight w:val="yellow"/>
          <w:lang w:val="en-GB"/>
        </w:rPr>
        <w:t>, while sharing a similar mass</w:t>
      </w:r>
      <w:r w:rsidRPr="006E03CA">
        <w:rPr>
          <w:rFonts w:ascii="Times New Roman" w:hAnsi="Times New Roman" w:cs="Times New Roman"/>
          <w:sz w:val="24"/>
          <w:szCs w:val="24"/>
          <w:highlight w:val="yellow"/>
          <w:lang w:val="en-GB"/>
        </w:rPr>
        <w:t xml:space="preserve"> (both a normal and excessive mass)</w:t>
      </w:r>
      <w:r w:rsidR="00FD422B" w:rsidRPr="006E03CA">
        <w:rPr>
          <w:rFonts w:ascii="Times New Roman" w:hAnsi="Times New Roman" w:cs="Times New Roman"/>
          <w:sz w:val="24"/>
          <w:szCs w:val="24"/>
          <w:highlight w:val="yellow"/>
          <w:lang w:val="en-GB"/>
        </w:rPr>
        <w:t xml:space="preserve">, </w:t>
      </w:r>
      <w:proofErr w:type="gramStart"/>
      <w:r w:rsidR="00FD422B" w:rsidRPr="006E03CA">
        <w:rPr>
          <w:rFonts w:ascii="Times New Roman" w:hAnsi="Times New Roman" w:cs="Times New Roman"/>
          <w:sz w:val="24"/>
          <w:szCs w:val="24"/>
          <w:highlight w:val="yellow"/>
          <w:lang w:val="en-GB"/>
        </w:rPr>
        <w:t>are characterized</w:t>
      </w:r>
      <w:proofErr w:type="gramEnd"/>
      <w:r w:rsidR="00FD422B" w:rsidRPr="006E03CA">
        <w:rPr>
          <w:rFonts w:ascii="Times New Roman" w:hAnsi="Times New Roman" w:cs="Times New Roman"/>
          <w:sz w:val="24"/>
          <w:szCs w:val="24"/>
          <w:highlight w:val="yellow"/>
          <w:lang w:val="en-GB"/>
        </w:rPr>
        <w:t xml:space="preserve"> by different fat distribution and/or accumulation.</w:t>
      </w:r>
      <w:r w:rsidR="00B10D25" w:rsidRPr="006E03CA">
        <w:rPr>
          <w:rFonts w:ascii="Times New Roman" w:hAnsi="Times New Roman" w:cs="Times New Roman"/>
          <w:sz w:val="24"/>
          <w:szCs w:val="24"/>
          <w:highlight w:val="yellow"/>
          <w:lang w:val="en-GB"/>
        </w:rPr>
        <w:t xml:space="preserve"> </w:t>
      </w:r>
      <w:proofErr w:type="gramStart"/>
      <w:r w:rsidR="00B27837" w:rsidRPr="006E03CA">
        <w:rPr>
          <w:rFonts w:ascii="Times New Roman" w:hAnsi="Times New Roman" w:cs="Times New Roman"/>
          <w:sz w:val="24"/>
          <w:szCs w:val="24"/>
          <w:highlight w:val="yellow"/>
          <w:lang w:val="en-GB"/>
        </w:rPr>
        <w:t xml:space="preserve">The fat mass is usually concentrated in the thorax-abdominal region in males (android shape), while it is usually around the hips and the upper portion of </w:t>
      </w:r>
      <w:r w:rsidR="00A91099" w:rsidRPr="006E03CA">
        <w:rPr>
          <w:rFonts w:ascii="Times New Roman" w:hAnsi="Times New Roman" w:cs="Times New Roman"/>
          <w:sz w:val="24"/>
          <w:szCs w:val="24"/>
          <w:highlight w:val="yellow"/>
          <w:lang w:val="en-GB"/>
        </w:rPr>
        <w:t xml:space="preserve">the </w:t>
      </w:r>
      <w:r w:rsidR="00B27837" w:rsidRPr="006E03CA">
        <w:rPr>
          <w:rFonts w:ascii="Times New Roman" w:hAnsi="Times New Roman" w:cs="Times New Roman"/>
          <w:sz w:val="24"/>
          <w:szCs w:val="24"/>
          <w:highlight w:val="yellow"/>
          <w:lang w:val="en-GB"/>
        </w:rPr>
        <w:t>legs in females (</w:t>
      </w:r>
      <w:proofErr w:type="spellStart"/>
      <w:r w:rsidR="00B27837" w:rsidRPr="006E03CA">
        <w:rPr>
          <w:rFonts w:ascii="Times New Roman" w:hAnsi="Times New Roman" w:cs="Times New Roman"/>
          <w:sz w:val="24"/>
          <w:szCs w:val="24"/>
          <w:highlight w:val="yellow"/>
          <w:lang w:val="en-GB"/>
        </w:rPr>
        <w:t>gynoid</w:t>
      </w:r>
      <w:proofErr w:type="spellEnd"/>
      <w:r w:rsidR="00B27837" w:rsidRPr="006E03CA">
        <w:rPr>
          <w:rFonts w:ascii="Times New Roman" w:hAnsi="Times New Roman" w:cs="Times New Roman"/>
          <w:sz w:val="24"/>
          <w:szCs w:val="24"/>
          <w:highlight w:val="yellow"/>
          <w:lang w:val="en-GB"/>
        </w:rPr>
        <w:t xml:space="preserve"> shape); </w:t>
      </w:r>
      <w:r w:rsidR="00A91099" w:rsidRPr="006E03CA">
        <w:rPr>
          <w:rFonts w:ascii="Times New Roman" w:hAnsi="Times New Roman" w:cs="Times New Roman"/>
          <w:sz w:val="24"/>
          <w:szCs w:val="24"/>
          <w:highlight w:val="yellow"/>
          <w:lang w:val="en-GB"/>
        </w:rPr>
        <w:t>therefore</w:t>
      </w:r>
      <w:r w:rsidR="00B27837" w:rsidRPr="006E03CA">
        <w:rPr>
          <w:rFonts w:ascii="Times New Roman" w:hAnsi="Times New Roman" w:cs="Times New Roman"/>
          <w:sz w:val="24"/>
          <w:szCs w:val="24"/>
          <w:highlight w:val="yellow"/>
          <w:lang w:val="en-GB"/>
        </w:rPr>
        <w:t xml:space="preserve">, </w:t>
      </w:r>
      <w:r w:rsidR="00B63383" w:rsidRPr="006E03CA">
        <w:rPr>
          <w:rFonts w:ascii="Times New Roman" w:hAnsi="Times New Roman" w:cs="Times New Roman"/>
          <w:sz w:val="24"/>
          <w:szCs w:val="24"/>
          <w:highlight w:val="yellow"/>
          <w:lang w:val="en-GB"/>
        </w:rPr>
        <w:t xml:space="preserve">the excess of fat mass </w:t>
      </w:r>
      <w:r w:rsidR="00B27837" w:rsidRPr="006E03CA">
        <w:rPr>
          <w:rFonts w:ascii="Times New Roman" w:hAnsi="Times New Roman" w:cs="Times New Roman"/>
          <w:sz w:val="24"/>
          <w:szCs w:val="24"/>
          <w:highlight w:val="yellow"/>
          <w:lang w:val="en-GB"/>
        </w:rPr>
        <w:t>in females</w:t>
      </w:r>
      <w:r w:rsidR="00B63383" w:rsidRPr="006E03CA">
        <w:rPr>
          <w:rFonts w:ascii="Times New Roman" w:hAnsi="Times New Roman" w:cs="Times New Roman"/>
          <w:sz w:val="24"/>
          <w:szCs w:val="24"/>
          <w:highlight w:val="yellow"/>
          <w:lang w:val="en-GB"/>
        </w:rPr>
        <w:t xml:space="preserve"> </w:t>
      </w:r>
      <w:r w:rsidR="00A91099" w:rsidRPr="006E03CA">
        <w:rPr>
          <w:rFonts w:ascii="Times New Roman" w:hAnsi="Times New Roman" w:cs="Times New Roman"/>
          <w:sz w:val="24"/>
          <w:szCs w:val="24"/>
          <w:highlight w:val="yellow"/>
          <w:lang w:val="en-GB"/>
        </w:rPr>
        <w:t>may</w:t>
      </w:r>
      <w:r w:rsidR="00B63383" w:rsidRPr="006E03CA">
        <w:rPr>
          <w:rFonts w:ascii="Times New Roman" w:hAnsi="Times New Roman" w:cs="Times New Roman"/>
          <w:sz w:val="24"/>
          <w:szCs w:val="24"/>
          <w:highlight w:val="yellow"/>
          <w:lang w:val="en-GB"/>
        </w:rPr>
        <w:t xml:space="preserve"> </w:t>
      </w:r>
      <w:r w:rsidR="00A91099" w:rsidRPr="006E03CA">
        <w:rPr>
          <w:rFonts w:ascii="Times New Roman" w:hAnsi="Times New Roman" w:cs="Times New Roman"/>
          <w:sz w:val="24"/>
          <w:szCs w:val="24"/>
          <w:highlight w:val="yellow"/>
          <w:lang w:val="en-GB"/>
        </w:rPr>
        <w:t xml:space="preserve">be the cause of </w:t>
      </w:r>
      <w:r w:rsidR="00B63383" w:rsidRPr="006E03CA">
        <w:rPr>
          <w:rFonts w:ascii="Times New Roman" w:hAnsi="Times New Roman" w:cs="Times New Roman"/>
          <w:sz w:val="24"/>
          <w:szCs w:val="24"/>
          <w:highlight w:val="yellow"/>
          <w:lang w:val="en-GB"/>
        </w:rPr>
        <w:t>the differences in terms of proximal levels (hip a</w:t>
      </w:r>
      <w:r w:rsidR="00B27837" w:rsidRPr="006E03CA">
        <w:rPr>
          <w:rFonts w:ascii="Times New Roman" w:hAnsi="Times New Roman" w:cs="Times New Roman"/>
          <w:sz w:val="24"/>
          <w:szCs w:val="24"/>
          <w:highlight w:val="yellow"/>
          <w:lang w:val="en-GB"/>
        </w:rPr>
        <w:t>nd pelvis) we found during gait in DS females.</w:t>
      </w:r>
      <w:proofErr w:type="gramEnd"/>
      <w:r w:rsidR="008C7A10" w:rsidRPr="006E03CA">
        <w:rPr>
          <w:rFonts w:ascii="Times New Roman" w:hAnsi="Times New Roman" w:cs="Times New Roman"/>
          <w:sz w:val="24"/>
          <w:szCs w:val="24"/>
          <w:highlight w:val="yellow"/>
          <w:lang w:val="en-GB"/>
        </w:rPr>
        <w:t xml:space="preserve"> </w:t>
      </w:r>
      <w:r w:rsidR="004A0518" w:rsidRPr="006E03CA">
        <w:rPr>
          <w:rFonts w:ascii="Times New Roman" w:hAnsi="Times New Roman" w:cs="Times New Roman"/>
          <w:sz w:val="24"/>
          <w:szCs w:val="24"/>
          <w:highlight w:val="yellow"/>
          <w:lang w:val="en-GB"/>
        </w:rPr>
        <w:t xml:space="preserve">No significant differences </w:t>
      </w:r>
      <w:proofErr w:type="gramStart"/>
      <w:r w:rsidR="004A0518" w:rsidRPr="006E03CA">
        <w:rPr>
          <w:rFonts w:ascii="Times New Roman" w:hAnsi="Times New Roman" w:cs="Times New Roman"/>
          <w:sz w:val="24"/>
          <w:szCs w:val="24"/>
          <w:highlight w:val="yellow"/>
          <w:lang w:val="en-GB"/>
        </w:rPr>
        <w:t>were found</w:t>
      </w:r>
      <w:proofErr w:type="gramEnd"/>
      <w:r w:rsidR="004A0518" w:rsidRPr="006E03CA">
        <w:rPr>
          <w:rFonts w:ascii="Times New Roman" w:hAnsi="Times New Roman" w:cs="Times New Roman"/>
          <w:sz w:val="24"/>
          <w:szCs w:val="24"/>
          <w:highlight w:val="yellow"/>
          <w:lang w:val="en-GB"/>
        </w:rPr>
        <w:t xml:space="preserve"> in general between normal </w:t>
      </w:r>
      <w:r w:rsidR="004A0518" w:rsidRPr="006E03CA">
        <w:rPr>
          <w:rFonts w:ascii="Times New Roman" w:hAnsi="Times New Roman" w:cs="Times New Roman"/>
          <w:sz w:val="24"/>
          <w:szCs w:val="24"/>
          <w:highlight w:val="yellow"/>
          <w:lang w:val="en-GB"/>
        </w:rPr>
        <w:lastRenderedPageBreak/>
        <w:t xml:space="preserve">weight males and females; this result is in agreement with literature on adolescents, even though the authors analysed only </w:t>
      </w:r>
      <w:proofErr w:type="spellStart"/>
      <w:r w:rsidR="004A0518" w:rsidRPr="006E03CA">
        <w:rPr>
          <w:rFonts w:ascii="Times New Roman" w:hAnsi="Times New Roman" w:cs="Times New Roman"/>
          <w:sz w:val="24"/>
          <w:szCs w:val="24"/>
          <w:highlight w:val="yellow"/>
          <w:lang w:val="en-GB"/>
        </w:rPr>
        <w:t>spatio</w:t>
      </w:r>
      <w:proofErr w:type="spellEnd"/>
      <w:r w:rsidR="004A0518" w:rsidRPr="006E03CA">
        <w:rPr>
          <w:rFonts w:ascii="Times New Roman" w:hAnsi="Times New Roman" w:cs="Times New Roman"/>
          <w:sz w:val="24"/>
          <w:szCs w:val="24"/>
          <w:highlight w:val="yellow"/>
          <w:lang w:val="en-GB"/>
        </w:rPr>
        <w:t>-temporal parameters (</w:t>
      </w:r>
      <w:proofErr w:type="spellStart"/>
      <w:r w:rsidR="004A0518" w:rsidRPr="006E03CA">
        <w:rPr>
          <w:rFonts w:ascii="Times New Roman" w:hAnsi="Times New Roman" w:cs="Times New Roman"/>
          <w:sz w:val="24"/>
          <w:szCs w:val="24"/>
          <w:highlight w:val="yellow"/>
          <w:lang w:val="en-GB"/>
        </w:rPr>
        <w:t>Dufek</w:t>
      </w:r>
      <w:proofErr w:type="spellEnd"/>
      <w:r w:rsidR="004A0518" w:rsidRPr="006E03CA">
        <w:rPr>
          <w:rFonts w:ascii="Times New Roman" w:hAnsi="Times New Roman" w:cs="Times New Roman"/>
          <w:sz w:val="24"/>
          <w:szCs w:val="24"/>
          <w:highlight w:val="yellow"/>
          <w:lang w:val="en-GB"/>
        </w:rPr>
        <w:t xml:space="preserve"> et al.</w:t>
      </w:r>
      <w:r w:rsidR="0053660A" w:rsidRPr="006E03CA">
        <w:rPr>
          <w:rFonts w:ascii="Times New Roman" w:hAnsi="Times New Roman" w:cs="Times New Roman"/>
          <w:sz w:val="24"/>
          <w:szCs w:val="24"/>
          <w:highlight w:val="yellow"/>
          <w:lang w:val="en-GB"/>
        </w:rPr>
        <w:t>,</w:t>
      </w:r>
      <w:r w:rsidR="004A0518" w:rsidRPr="006E03CA">
        <w:rPr>
          <w:rFonts w:ascii="Times New Roman" w:hAnsi="Times New Roman" w:cs="Times New Roman"/>
          <w:sz w:val="24"/>
          <w:szCs w:val="24"/>
          <w:highlight w:val="yellow"/>
          <w:lang w:val="en-GB"/>
        </w:rPr>
        <w:t xml:space="preserve"> 2012). Previous studies conducted on young adults (20-40 years old) showed that females had significantly greater hip flexion and less knee extension before initial contact, greater knee flexion moment in </w:t>
      </w:r>
      <w:proofErr w:type="gramStart"/>
      <w:r w:rsidR="004A0518" w:rsidRPr="006E03CA">
        <w:rPr>
          <w:rFonts w:ascii="Times New Roman" w:hAnsi="Times New Roman" w:cs="Times New Roman"/>
          <w:sz w:val="24"/>
          <w:szCs w:val="24"/>
          <w:highlight w:val="yellow"/>
          <w:lang w:val="en-GB"/>
        </w:rPr>
        <w:t>pre-swing,</w:t>
      </w:r>
      <w:proofErr w:type="gramEnd"/>
      <w:r w:rsidR="004A0518" w:rsidRPr="006E03CA">
        <w:rPr>
          <w:rFonts w:ascii="Times New Roman" w:hAnsi="Times New Roman" w:cs="Times New Roman"/>
          <w:sz w:val="24"/>
          <w:szCs w:val="24"/>
          <w:highlight w:val="yellow"/>
          <w:lang w:val="en-GB"/>
        </w:rPr>
        <w:t xml:space="preserve"> and greater peak mechanical joint power absorption at the knee in pre-swing (Kerrigan et al.</w:t>
      </w:r>
      <w:r w:rsidR="0053660A" w:rsidRPr="006E03CA">
        <w:rPr>
          <w:rFonts w:ascii="Times New Roman" w:hAnsi="Times New Roman" w:cs="Times New Roman"/>
          <w:sz w:val="24"/>
          <w:szCs w:val="24"/>
          <w:highlight w:val="yellow"/>
          <w:lang w:val="en-GB"/>
        </w:rPr>
        <w:t>,</w:t>
      </w:r>
      <w:r w:rsidR="004A0518" w:rsidRPr="006E03CA">
        <w:rPr>
          <w:rFonts w:ascii="Times New Roman" w:hAnsi="Times New Roman" w:cs="Times New Roman"/>
          <w:sz w:val="24"/>
          <w:szCs w:val="24"/>
          <w:highlight w:val="yellow"/>
          <w:lang w:val="en-GB"/>
        </w:rPr>
        <w:t xml:space="preserve"> 1998). In our study, we did not find the same differences in terms of hip kinematics and the reason may be owing to the different age of our participants (young participants).</w:t>
      </w:r>
    </w:p>
    <w:p w14:paraId="639A3AA2" w14:textId="73E3E110" w:rsidR="0007360A" w:rsidRDefault="008C7A10" w:rsidP="009A0203">
      <w:pPr>
        <w:autoSpaceDE w:val="0"/>
        <w:autoSpaceDN w:val="0"/>
        <w:adjustRightInd w:val="0"/>
        <w:spacing w:after="0" w:line="360" w:lineRule="auto"/>
        <w:ind w:firstLine="708"/>
        <w:jc w:val="both"/>
        <w:rPr>
          <w:rFonts w:ascii="Times New Roman" w:hAnsi="Times New Roman" w:cs="Times New Roman"/>
          <w:sz w:val="24"/>
          <w:szCs w:val="24"/>
          <w:lang w:val="en-GB"/>
        </w:rPr>
      </w:pPr>
      <w:r w:rsidRPr="006E03CA">
        <w:rPr>
          <w:rFonts w:ascii="Times New Roman" w:hAnsi="Times New Roman" w:cs="Times New Roman"/>
          <w:sz w:val="24"/>
          <w:szCs w:val="24"/>
          <w:highlight w:val="yellow"/>
          <w:lang w:val="en-GB"/>
        </w:rPr>
        <w:t xml:space="preserve">Our findings </w:t>
      </w:r>
      <w:r w:rsidR="00A91099" w:rsidRPr="006E03CA">
        <w:rPr>
          <w:rFonts w:ascii="Times New Roman" w:hAnsi="Times New Roman" w:cs="Times New Roman"/>
          <w:sz w:val="24"/>
          <w:szCs w:val="24"/>
          <w:highlight w:val="yellow"/>
          <w:lang w:val="en-GB"/>
        </w:rPr>
        <w:t xml:space="preserve">underscore </w:t>
      </w:r>
      <w:r w:rsidRPr="006E03CA">
        <w:rPr>
          <w:rFonts w:ascii="Times New Roman" w:hAnsi="Times New Roman" w:cs="Times New Roman"/>
          <w:sz w:val="24"/>
          <w:szCs w:val="24"/>
          <w:highlight w:val="yellow"/>
          <w:lang w:val="en-GB"/>
        </w:rPr>
        <w:t xml:space="preserve">that the gait alterations found in DS are associated </w:t>
      </w:r>
      <w:r w:rsidR="00BB7913" w:rsidRPr="006E03CA">
        <w:rPr>
          <w:rFonts w:ascii="Times New Roman" w:hAnsi="Times New Roman" w:cs="Times New Roman"/>
          <w:sz w:val="24"/>
          <w:szCs w:val="24"/>
          <w:highlight w:val="yellow"/>
          <w:lang w:val="en-GB"/>
        </w:rPr>
        <w:t xml:space="preserve">both </w:t>
      </w:r>
      <w:r w:rsidR="00A91099" w:rsidRPr="006E03CA">
        <w:rPr>
          <w:rFonts w:ascii="Times New Roman" w:hAnsi="Times New Roman" w:cs="Times New Roman"/>
          <w:sz w:val="24"/>
          <w:szCs w:val="24"/>
          <w:highlight w:val="yellow"/>
          <w:lang w:val="en-GB"/>
        </w:rPr>
        <w:t>with</w:t>
      </w:r>
      <w:r w:rsidRPr="006E03CA">
        <w:rPr>
          <w:rFonts w:ascii="Times New Roman" w:hAnsi="Times New Roman" w:cs="Times New Roman"/>
          <w:sz w:val="24"/>
          <w:szCs w:val="24"/>
          <w:highlight w:val="yellow"/>
          <w:lang w:val="en-GB"/>
        </w:rPr>
        <w:t xml:space="preserve"> the specific </w:t>
      </w:r>
      <w:r w:rsidR="0070765F" w:rsidRPr="006E03CA">
        <w:rPr>
          <w:rFonts w:ascii="Times New Roman" w:hAnsi="Times New Roman" w:cs="Times New Roman"/>
          <w:sz w:val="24"/>
          <w:szCs w:val="24"/>
          <w:highlight w:val="yellow"/>
          <w:lang w:val="en-GB"/>
        </w:rPr>
        <w:t>syndrome</w:t>
      </w:r>
      <w:r w:rsidRPr="006E03CA">
        <w:rPr>
          <w:rFonts w:ascii="Times New Roman" w:hAnsi="Times New Roman" w:cs="Times New Roman"/>
          <w:sz w:val="24"/>
          <w:szCs w:val="24"/>
          <w:highlight w:val="yellow"/>
          <w:lang w:val="en-GB"/>
        </w:rPr>
        <w:t xml:space="preserve"> </w:t>
      </w:r>
      <w:r w:rsidR="00BB7913" w:rsidRPr="006E03CA">
        <w:rPr>
          <w:rFonts w:ascii="Times New Roman" w:hAnsi="Times New Roman" w:cs="Times New Roman"/>
          <w:sz w:val="24"/>
          <w:szCs w:val="24"/>
          <w:highlight w:val="yellow"/>
          <w:lang w:val="en-GB"/>
        </w:rPr>
        <w:t xml:space="preserve">and with </w:t>
      </w:r>
      <w:r w:rsidR="00C15307" w:rsidRPr="006E03CA">
        <w:rPr>
          <w:rFonts w:ascii="Times New Roman" w:hAnsi="Times New Roman" w:cs="Times New Roman"/>
          <w:sz w:val="24"/>
          <w:szCs w:val="24"/>
          <w:highlight w:val="yellow"/>
          <w:lang w:val="en-GB"/>
        </w:rPr>
        <w:t>the excess of mass</w:t>
      </w:r>
      <w:r w:rsidR="00DC6B52" w:rsidRPr="006E03CA">
        <w:rPr>
          <w:rFonts w:ascii="Times New Roman" w:hAnsi="Times New Roman" w:cs="Times New Roman"/>
          <w:sz w:val="24"/>
          <w:szCs w:val="24"/>
          <w:highlight w:val="yellow"/>
          <w:lang w:val="en-GB"/>
        </w:rPr>
        <w:t xml:space="preserve">, in particular </w:t>
      </w:r>
      <w:r w:rsidR="00595670" w:rsidRPr="006E03CA">
        <w:rPr>
          <w:rFonts w:ascii="Times New Roman" w:hAnsi="Times New Roman" w:cs="Times New Roman"/>
          <w:sz w:val="24"/>
          <w:szCs w:val="24"/>
          <w:highlight w:val="yellow"/>
          <w:lang w:val="en-GB"/>
        </w:rPr>
        <w:t xml:space="preserve">in relation to </w:t>
      </w:r>
      <w:r w:rsidR="00DC6B52" w:rsidRPr="006E03CA">
        <w:rPr>
          <w:rFonts w:ascii="Times New Roman" w:hAnsi="Times New Roman" w:cs="Times New Roman"/>
          <w:sz w:val="24"/>
          <w:szCs w:val="24"/>
          <w:highlight w:val="yellow"/>
          <w:lang w:val="en-GB"/>
        </w:rPr>
        <w:t>ankle joint stiffness</w:t>
      </w:r>
      <w:r w:rsidRPr="006E03CA">
        <w:rPr>
          <w:rFonts w:ascii="Times New Roman" w:hAnsi="Times New Roman" w:cs="Times New Roman"/>
          <w:sz w:val="24"/>
          <w:szCs w:val="24"/>
          <w:highlight w:val="yellow"/>
          <w:lang w:val="en-GB"/>
        </w:rPr>
        <w:t xml:space="preserve">. </w:t>
      </w:r>
      <w:r w:rsidR="00B63383" w:rsidRPr="006E03CA">
        <w:rPr>
          <w:rFonts w:ascii="Times New Roman" w:hAnsi="Times New Roman" w:cs="Times New Roman"/>
          <w:sz w:val="24"/>
          <w:szCs w:val="24"/>
          <w:highlight w:val="yellow"/>
          <w:lang w:val="en-GB"/>
        </w:rPr>
        <w:t xml:space="preserve">These results </w:t>
      </w:r>
      <w:r w:rsidR="00A91099" w:rsidRPr="006E03CA">
        <w:rPr>
          <w:rFonts w:ascii="Times New Roman" w:hAnsi="Times New Roman" w:cs="Times New Roman"/>
          <w:sz w:val="24"/>
          <w:szCs w:val="24"/>
          <w:highlight w:val="yellow"/>
          <w:lang w:val="en-GB"/>
        </w:rPr>
        <w:t>may</w:t>
      </w:r>
      <w:r w:rsidR="00B63383" w:rsidRPr="006E03CA">
        <w:rPr>
          <w:rFonts w:ascii="Times New Roman" w:hAnsi="Times New Roman" w:cs="Times New Roman"/>
          <w:sz w:val="24"/>
          <w:szCs w:val="24"/>
          <w:highlight w:val="yellow"/>
          <w:lang w:val="en-GB"/>
        </w:rPr>
        <w:t xml:space="preserve"> have special clinical relevance; the biomechanical comparison of gait in obese and non-obese DS young individuals may provide a basis for developing either specific or common rehabilitative strategies. Our results show that both groups </w:t>
      </w:r>
      <w:r w:rsidR="00A91099" w:rsidRPr="006E03CA">
        <w:rPr>
          <w:rFonts w:ascii="Times New Roman" w:hAnsi="Times New Roman" w:cs="Times New Roman"/>
          <w:sz w:val="24"/>
          <w:szCs w:val="24"/>
          <w:highlight w:val="yellow"/>
          <w:lang w:val="en-GB"/>
        </w:rPr>
        <w:t xml:space="preserve">of </w:t>
      </w:r>
      <w:r w:rsidR="007160F5" w:rsidRPr="006E03CA">
        <w:rPr>
          <w:rFonts w:ascii="Times New Roman" w:hAnsi="Times New Roman" w:cs="Times New Roman"/>
          <w:sz w:val="24"/>
          <w:szCs w:val="24"/>
          <w:highlight w:val="yellow"/>
          <w:lang w:val="en-GB"/>
        </w:rPr>
        <w:t>participants</w:t>
      </w:r>
      <w:r w:rsidR="00A91099" w:rsidRPr="006E03CA">
        <w:rPr>
          <w:rFonts w:ascii="Times New Roman" w:hAnsi="Times New Roman" w:cs="Times New Roman"/>
          <w:sz w:val="24"/>
          <w:szCs w:val="24"/>
          <w:highlight w:val="yellow"/>
          <w:lang w:val="en-GB"/>
        </w:rPr>
        <w:t xml:space="preserve"> </w:t>
      </w:r>
      <w:r w:rsidR="00B63383" w:rsidRPr="006E03CA">
        <w:rPr>
          <w:rFonts w:ascii="Times New Roman" w:hAnsi="Times New Roman" w:cs="Times New Roman"/>
          <w:sz w:val="24"/>
          <w:szCs w:val="24"/>
          <w:highlight w:val="yellow"/>
          <w:lang w:val="en-GB"/>
        </w:rPr>
        <w:t xml:space="preserve">should be encouraged to walk </w:t>
      </w:r>
      <w:r w:rsidR="00A91099" w:rsidRPr="006E03CA">
        <w:rPr>
          <w:rFonts w:ascii="Times New Roman" w:hAnsi="Times New Roman" w:cs="Times New Roman"/>
          <w:sz w:val="24"/>
          <w:szCs w:val="24"/>
          <w:highlight w:val="yellow"/>
          <w:lang w:val="en-GB"/>
        </w:rPr>
        <w:t xml:space="preserve">owing to the </w:t>
      </w:r>
      <w:r w:rsidR="00B63383" w:rsidRPr="006E03CA">
        <w:rPr>
          <w:rFonts w:ascii="Times New Roman" w:hAnsi="Times New Roman" w:cs="Times New Roman"/>
          <w:sz w:val="24"/>
          <w:szCs w:val="24"/>
          <w:highlight w:val="yellow"/>
          <w:lang w:val="en-GB"/>
        </w:rPr>
        <w:t xml:space="preserve">positive impact </w:t>
      </w:r>
      <w:r w:rsidR="00A91099" w:rsidRPr="006E03CA">
        <w:rPr>
          <w:rFonts w:ascii="Times New Roman" w:hAnsi="Times New Roman" w:cs="Times New Roman"/>
          <w:sz w:val="24"/>
          <w:szCs w:val="24"/>
          <w:highlight w:val="yellow"/>
          <w:lang w:val="en-GB"/>
        </w:rPr>
        <w:t xml:space="preserve">of this activity </w:t>
      </w:r>
      <w:r w:rsidR="00B63383" w:rsidRPr="006E03CA">
        <w:rPr>
          <w:rFonts w:ascii="Times New Roman" w:hAnsi="Times New Roman" w:cs="Times New Roman"/>
          <w:sz w:val="24"/>
          <w:szCs w:val="24"/>
          <w:highlight w:val="yellow"/>
          <w:lang w:val="en-GB"/>
        </w:rPr>
        <w:t>on muscle mass</w:t>
      </w:r>
      <w:r w:rsidR="00A91099" w:rsidRPr="006E03CA">
        <w:rPr>
          <w:rFonts w:ascii="Times New Roman" w:hAnsi="Times New Roman" w:cs="Times New Roman"/>
          <w:sz w:val="24"/>
          <w:szCs w:val="24"/>
          <w:highlight w:val="yellow"/>
          <w:lang w:val="en-GB"/>
        </w:rPr>
        <w:t>,</w:t>
      </w:r>
      <w:r w:rsidR="00B63383" w:rsidRPr="006E03CA">
        <w:rPr>
          <w:rFonts w:ascii="Times New Roman" w:hAnsi="Times New Roman" w:cs="Times New Roman"/>
          <w:sz w:val="24"/>
          <w:szCs w:val="24"/>
          <w:highlight w:val="yellow"/>
          <w:lang w:val="en-GB"/>
        </w:rPr>
        <w:t xml:space="preserve"> strength and energy balance; on the other hand, our data </w:t>
      </w:r>
      <w:r w:rsidR="00A91099" w:rsidRPr="006E03CA">
        <w:rPr>
          <w:rFonts w:ascii="Times New Roman" w:hAnsi="Times New Roman" w:cs="Times New Roman"/>
          <w:sz w:val="24"/>
          <w:szCs w:val="24"/>
          <w:highlight w:val="yellow"/>
          <w:lang w:val="en-GB"/>
        </w:rPr>
        <w:t xml:space="preserve">emphasize </w:t>
      </w:r>
      <w:r w:rsidR="00B63383" w:rsidRPr="006E03CA">
        <w:rPr>
          <w:rFonts w:ascii="Times New Roman" w:hAnsi="Times New Roman" w:cs="Times New Roman"/>
          <w:sz w:val="24"/>
          <w:szCs w:val="24"/>
          <w:highlight w:val="yellow"/>
          <w:lang w:val="en-GB"/>
        </w:rPr>
        <w:t xml:space="preserve">the need </w:t>
      </w:r>
      <w:r w:rsidR="00A91099" w:rsidRPr="006E03CA">
        <w:rPr>
          <w:rFonts w:ascii="Times New Roman" w:hAnsi="Times New Roman" w:cs="Times New Roman"/>
          <w:sz w:val="24"/>
          <w:szCs w:val="24"/>
          <w:highlight w:val="yellow"/>
          <w:lang w:val="en-GB"/>
        </w:rPr>
        <w:t>to</w:t>
      </w:r>
      <w:r w:rsidR="00B63383" w:rsidRPr="006E03CA">
        <w:rPr>
          <w:rFonts w:ascii="Times New Roman" w:hAnsi="Times New Roman" w:cs="Times New Roman"/>
          <w:sz w:val="24"/>
          <w:szCs w:val="24"/>
          <w:highlight w:val="yellow"/>
          <w:lang w:val="en-GB"/>
        </w:rPr>
        <w:t xml:space="preserve"> </w:t>
      </w:r>
      <w:r w:rsidR="00A91099" w:rsidRPr="006E03CA">
        <w:rPr>
          <w:rFonts w:ascii="Times New Roman" w:hAnsi="Times New Roman" w:cs="Times New Roman"/>
          <w:sz w:val="24"/>
          <w:szCs w:val="24"/>
          <w:highlight w:val="yellow"/>
          <w:lang w:val="en-GB"/>
        </w:rPr>
        <w:t xml:space="preserve">overcome </w:t>
      </w:r>
      <w:r w:rsidR="00B63383" w:rsidRPr="006E03CA">
        <w:rPr>
          <w:rFonts w:ascii="Times New Roman" w:hAnsi="Times New Roman" w:cs="Times New Roman"/>
          <w:sz w:val="24"/>
          <w:szCs w:val="24"/>
          <w:highlight w:val="yellow"/>
          <w:lang w:val="en-GB"/>
        </w:rPr>
        <w:t>hypotonia</w:t>
      </w:r>
      <w:r w:rsidR="00A348D4" w:rsidRPr="006E03CA">
        <w:rPr>
          <w:rFonts w:ascii="Times New Roman" w:hAnsi="Times New Roman" w:cs="Times New Roman"/>
          <w:sz w:val="24"/>
          <w:szCs w:val="24"/>
          <w:highlight w:val="yellow"/>
          <w:lang w:val="en-GB"/>
        </w:rPr>
        <w:t xml:space="preserve"> and </w:t>
      </w:r>
      <w:r w:rsidR="00A91099" w:rsidRPr="006E03CA">
        <w:rPr>
          <w:rFonts w:ascii="Times New Roman" w:hAnsi="Times New Roman" w:cs="Times New Roman"/>
          <w:sz w:val="24"/>
          <w:szCs w:val="24"/>
          <w:highlight w:val="yellow"/>
          <w:lang w:val="en-GB"/>
        </w:rPr>
        <w:t xml:space="preserve">improve </w:t>
      </w:r>
      <w:r w:rsidR="00B63383" w:rsidRPr="006E03CA">
        <w:rPr>
          <w:rFonts w:ascii="Times New Roman" w:hAnsi="Times New Roman" w:cs="Times New Roman"/>
          <w:sz w:val="24"/>
          <w:szCs w:val="24"/>
          <w:highlight w:val="yellow"/>
          <w:lang w:val="en-GB"/>
        </w:rPr>
        <w:t xml:space="preserve">muscle strength </w:t>
      </w:r>
      <w:r w:rsidR="00A348D4" w:rsidRPr="006E03CA">
        <w:rPr>
          <w:rFonts w:ascii="Times New Roman" w:hAnsi="Times New Roman" w:cs="Times New Roman"/>
          <w:sz w:val="24"/>
          <w:szCs w:val="24"/>
          <w:highlight w:val="yellow"/>
          <w:lang w:val="en-GB"/>
        </w:rPr>
        <w:t xml:space="preserve">at </w:t>
      </w:r>
      <w:r w:rsidR="00A91099" w:rsidRPr="006E03CA">
        <w:rPr>
          <w:rFonts w:ascii="Times New Roman" w:hAnsi="Times New Roman" w:cs="Times New Roman"/>
          <w:sz w:val="24"/>
          <w:szCs w:val="24"/>
          <w:highlight w:val="yellow"/>
          <w:lang w:val="en-GB"/>
        </w:rPr>
        <w:t xml:space="preserve">the </w:t>
      </w:r>
      <w:r w:rsidR="00A348D4" w:rsidRPr="006E03CA">
        <w:rPr>
          <w:rFonts w:ascii="Times New Roman" w:hAnsi="Times New Roman" w:cs="Times New Roman"/>
          <w:sz w:val="24"/>
          <w:szCs w:val="24"/>
          <w:highlight w:val="yellow"/>
          <w:lang w:val="en-GB"/>
        </w:rPr>
        <w:t>distal joint</w:t>
      </w:r>
      <w:r w:rsidR="00A91099" w:rsidRPr="006E03CA">
        <w:rPr>
          <w:rFonts w:ascii="Times New Roman" w:hAnsi="Times New Roman" w:cs="Times New Roman"/>
          <w:sz w:val="24"/>
          <w:szCs w:val="24"/>
          <w:highlight w:val="yellow"/>
          <w:lang w:val="en-GB"/>
        </w:rPr>
        <w:t>s</w:t>
      </w:r>
      <w:r w:rsidR="00A348D4" w:rsidRPr="006E03CA">
        <w:rPr>
          <w:rFonts w:ascii="Times New Roman" w:hAnsi="Times New Roman" w:cs="Times New Roman"/>
          <w:sz w:val="24"/>
          <w:szCs w:val="24"/>
          <w:highlight w:val="yellow"/>
          <w:lang w:val="en-GB"/>
        </w:rPr>
        <w:t xml:space="preserve">, </w:t>
      </w:r>
      <w:r w:rsidR="009A0203" w:rsidRPr="006E03CA">
        <w:rPr>
          <w:rFonts w:ascii="Times New Roman" w:hAnsi="Times New Roman" w:cs="Times New Roman"/>
          <w:sz w:val="24"/>
          <w:szCs w:val="24"/>
          <w:highlight w:val="yellow"/>
          <w:lang w:val="en-GB"/>
        </w:rPr>
        <w:t xml:space="preserve">such as the </w:t>
      </w:r>
      <w:r w:rsidR="00A348D4" w:rsidRPr="006E03CA">
        <w:rPr>
          <w:rFonts w:ascii="Times New Roman" w:hAnsi="Times New Roman" w:cs="Times New Roman"/>
          <w:sz w:val="24"/>
          <w:szCs w:val="24"/>
          <w:highlight w:val="yellow"/>
          <w:lang w:val="en-GB"/>
        </w:rPr>
        <w:t>ankle</w:t>
      </w:r>
      <w:r w:rsidR="00B63383" w:rsidRPr="006E03CA">
        <w:rPr>
          <w:rFonts w:ascii="Times New Roman" w:hAnsi="Times New Roman" w:cs="Times New Roman"/>
          <w:sz w:val="24"/>
          <w:szCs w:val="24"/>
          <w:highlight w:val="yellow"/>
          <w:lang w:val="en-GB"/>
        </w:rPr>
        <w:t xml:space="preserve">, </w:t>
      </w:r>
      <w:r w:rsidR="00A348D4" w:rsidRPr="006E03CA">
        <w:rPr>
          <w:rFonts w:ascii="Times New Roman" w:hAnsi="Times New Roman" w:cs="Times New Roman"/>
          <w:sz w:val="24"/>
          <w:szCs w:val="24"/>
          <w:highlight w:val="yellow"/>
          <w:lang w:val="en-GB"/>
        </w:rPr>
        <w:t>especially</w:t>
      </w:r>
      <w:r w:rsidR="00B63383" w:rsidRPr="006E03CA">
        <w:rPr>
          <w:rFonts w:ascii="Times New Roman" w:hAnsi="Times New Roman" w:cs="Times New Roman"/>
          <w:sz w:val="24"/>
          <w:szCs w:val="24"/>
          <w:highlight w:val="yellow"/>
          <w:lang w:val="en-GB"/>
        </w:rPr>
        <w:t xml:space="preserve"> in obese DS </w:t>
      </w:r>
      <w:r w:rsidR="007160F5" w:rsidRPr="006E03CA">
        <w:rPr>
          <w:rFonts w:ascii="Times New Roman" w:hAnsi="Times New Roman" w:cs="Times New Roman"/>
          <w:sz w:val="24"/>
          <w:szCs w:val="24"/>
          <w:highlight w:val="yellow"/>
          <w:lang w:val="en-GB"/>
        </w:rPr>
        <w:t>individuals</w:t>
      </w:r>
      <w:r w:rsidR="00B63383" w:rsidRPr="006E03CA">
        <w:rPr>
          <w:rFonts w:ascii="Times New Roman" w:hAnsi="Times New Roman" w:cs="Times New Roman"/>
          <w:sz w:val="24"/>
          <w:szCs w:val="24"/>
          <w:highlight w:val="yellow"/>
          <w:lang w:val="en-GB"/>
        </w:rPr>
        <w:t xml:space="preserve">. </w:t>
      </w:r>
      <w:r w:rsidR="00A348D4" w:rsidRPr="006E03CA">
        <w:rPr>
          <w:rFonts w:ascii="Times New Roman" w:hAnsi="Times New Roman" w:cs="Times New Roman"/>
          <w:sz w:val="24"/>
          <w:szCs w:val="24"/>
          <w:highlight w:val="yellow"/>
          <w:lang w:val="en-GB"/>
        </w:rPr>
        <w:t>In addition, planning and selecting a rehabilitative approach based on specificities related to a pa</w:t>
      </w:r>
      <w:r w:rsidR="007160F5" w:rsidRPr="006E03CA">
        <w:rPr>
          <w:rFonts w:ascii="Times New Roman" w:hAnsi="Times New Roman" w:cs="Times New Roman"/>
          <w:sz w:val="24"/>
          <w:szCs w:val="24"/>
          <w:highlight w:val="yellow"/>
          <w:lang w:val="en-GB"/>
        </w:rPr>
        <w:t>rticipant</w:t>
      </w:r>
      <w:r w:rsidR="00A348D4" w:rsidRPr="006E03CA">
        <w:rPr>
          <w:rFonts w:ascii="Times New Roman" w:hAnsi="Times New Roman" w:cs="Times New Roman"/>
          <w:sz w:val="24"/>
          <w:szCs w:val="24"/>
          <w:highlight w:val="yellow"/>
          <w:lang w:val="en-GB"/>
        </w:rPr>
        <w:t xml:space="preserve">’s gender is necessary. Our data show in fact that in </w:t>
      </w:r>
      <w:proofErr w:type="gramStart"/>
      <w:r w:rsidR="00A348D4" w:rsidRPr="006E03CA">
        <w:rPr>
          <w:rFonts w:ascii="Times New Roman" w:hAnsi="Times New Roman" w:cs="Times New Roman"/>
          <w:sz w:val="24"/>
          <w:szCs w:val="24"/>
          <w:highlight w:val="yellow"/>
          <w:lang w:val="en-GB"/>
        </w:rPr>
        <w:t>DS</w:t>
      </w:r>
      <w:proofErr w:type="gramEnd"/>
      <w:r w:rsidR="00B63383" w:rsidRPr="006E03CA">
        <w:rPr>
          <w:rFonts w:ascii="Times New Roman" w:hAnsi="Times New Roman" w:cs="Times New Roman"/>
          <w:sz w:val="24"/>
          <w:szCs w:val="24"/>
          <w:highlight w:val="yellow"/>
          <w:lang w:val="en-GB"/>
        </w:rPr>
        <w:t xml:space="preserve"> </w:t>
      </w:r>
      <w:r w:rsidR="009A0203" w:rsidRPr="006E03CA">
        <w:rPr>
          <w:rFonts w:ascii="Times New Roman" w:hAnsi="Times New Roman" w:cs="Times New Roman"/>
          <w:sz w:val="24"/>
          <w:szCs w:val="24"/>
          <w:highlight w:val="yellow"/>
          <w:lang w:val="en-GB"/>
        </w:rPr>
        <w:t xml:space="preserve">an </w:t>
      </w:r>
      <w:r w:rsidR="00B63383" w:rsidRPr="006E03CA">
        <w:rPr>
          <w:rFonts w:ascii="Times New Roman" w:hAnsi="Times New Roman" w:cs="Times New Roman"/>
          <w:sz w:val="24"/>
          <w:szCs w:val="24"/>
          <w:highlight w:val="yellow"/>
          <w:lang w:val="en-GB"/>
        </w:rPr>
        <w:t>improv</w:t>
      </w:r>
      <w:r w:rsidR="009A0203" w:rsidRPr="006E03CA">
        <w:rPr>
          <w:rFonts w:ascii="Times New Roman" w:hAnsi="Times New Roman" w:cs="Times New Roman"/>
          <w:sz w:val="24"/>
          <w:szCs w:val="24"/>
          <w:highlight w:val="yellow"/>
          <w:lang w:val="en-GB"/>
        </w:rPr>
        <w:t>ement in</w:t>
      </w:r>
      <w:r w:rsidR="00B63383" w:rsidRPr="006E03CA">
        <w:rPr>
          <w:rFonts w:ascii="Times New Roman" w:hAnsi="Times New Roman" w:cs="Times New Roman"/>
          <w:sz w:val="24"/>
          <w:szCs w:val="24"/>
          <w:highlight w:val="yellow"/>
          <w:lang w:val="en-GB"/>
        </w:rPr>
        <w:t xml:space="preserve"> pelvis and hip range of motion </w:t>
      </w:r>
      <w:r w:rsidR="009A0203" w:rsidRPr="006E03CA">
        <w:rPr>
          <w:rFonts w:ascii="Times New Roman" w:hAnsi="Times New Roman" w:cs="Times New Roman"/>
          <w:sz w:val="24"/>
          <w:szCs w:val="24"/>
          <w:highlight w:val="yellow"/>
          <w:lang w:val="en-GB"/>
        </w:rPr>
        <w:t>wo</w:t>
      </w:r>
      <w:r w:rsidR="00B63383" w:rsidRPr="006E03CA">
        <w:rPr>
          <w:rFonts w:ascii="Times New Roman" w:hAnsi="Times New Roman" w:cs="Times New Roman"/>
          <w:sz w:val="24"/>
          <w:szCs w:val="24"/>
          <w:highlight w:val="yellow"/>
          <w:lang w:val="en-GB"/>
        </w:rPr>
        <w:t xml:space="preserve">uld represent a specific major goal </w:t>
      </w:r>
      <w:r w:rsidR="009A0203" w:rsidRPr="006E03CA">
        <w:rPr>
          <w:rFonts w:ascii="Times New Roman" w:hAnsi="Times New Roman" w:cs="Times New Roman"/>
          <w:sz w:val="24"/>
          <w:szCs w:val="24"/>
          <w:highlight w:val="yellow"/>
          <w:lang w:val="en-GB"/>
        </w:rPr>
        <w:t xml:space="preserve">in </w:t>
      </w:r>
      <w:r w:rsidR="00B63383" w:rsidRPr="006E03CA">
        <w:rPr>
          <w:rFonts w:ascii="Times New Roman" w:hAnsi="Times New Roman" w:cs="Times New Roman"/>
          <w:sz w:val="24"/>
          <w:szCs w:val="24"/>
          <w:highlight w:val="yellow"/>
          <w:lang w:val="en-GB"/>
        </w:rPr>
        <w:t>optimiz</w:t>
      </w:r>
      <w:r w:rsidR="009A0203" w:rsidRPr="006E03CA">
        <w:rPr>
          <w:rFonts w:ascii="Times New Roman" w:hAnsi="Times New Roman" w:cs="Times New Roman"/>
          <w:sz w:val="24"/>
          <w:szCs w:val="24"/>
          <w:highlight w:val="yellow"/>
          <w:lang w:val="en-GB"/>
        </w:rPr>
        <w:t>ing</w:t>
      </w:r>
      <w:r w:rsidR="00B63383" w:rsidRPr="006E03CA">
        <w:rPr>
          <w:rFonts w:ascii="Times New Roman" w:hAnsi="Times New Roman" w:cs="Times New Roman"/>
          <w:sz w:val="24"/>
          <w:szCs w:val="24"/>
          <w:highlight w:val="yellow"/>
          <w:lang w:val="en-GB"/>
        </w:rPr>
        <w:t xml:space="preserve"> gait pattern and prevent</w:t>
      </w:r>
      <w:r w:rsidR="009A0203" w:rsidRPr="006E03CA">
        <w:rPr>
          <w:rFonts w:ascii="Times New Roman" w:hAnsi="Times New Roman" w:cs="Times New Roman"/>
          <w:sz w:val="24"/>
          <w:szCs w:val="24"/>
          <w:highlight w:val="yellow"/>
          <w:lang w:val="en-GB"/>
        </w:rPr>
        <w:t>ing</w:t>
      </w:r>
      <w:r w:rsidR="00B63383" w:rsidRPr="006E03CA">
        <w:rPr>
          <w:rFonts w:ascii="Times New Roman" w:hAnsi="Times New Roman" w:cs="Times New Roman"/>
          <w:sz w:val="24"/>
          <w:szCs w:val="24"/>
          <w:highlight w:val="yellow"/>
          <w:lang w:val="en-GB"/>
        </w:rPr>
        <w:t xml:space="preserve"> the onset of compensatory strategies</w:t>
      </w:r>
      <w:r w:rsidR="00A348D4" w:rsidRPr="006E03CA">
        <w:rPr>
          <w:rFonts w:ascii="Times New Roman" w:hAnsi="Times New Roman" w:cs="Times New Roman"/>
          <w:sz w:val="24"/>
          <w:szCs w:val="24"/>
          <w:highlight w:val="yellow"/>
          <w:lang w:val="en-GB"/>
        </w:rPr>
        <w:t xml:space="preserve">, and </w:t>
      </w:r>
      <w:r w:rsidR="009A0203" w:rsidRPr="006E03CA">
        <w:rPr>
          <w:rFonts w:ascii="Times New Roman" w:hAnsi="Times New Roman" w:cs="Times New Roman"/>
          <w:sz w:val="24"/>
          <w:szCs w:val="24"/>
          <w:highlight w:val="yellow"/>
          <w:lang w:val="en-GB"/>
        </w:rPr>
        <w:t xml:space="preserve">this is especially true </w:t>
      </w:r>
      <w:r w:rsidR="00A348D4" w:rsidRPr="006E03CA">
        <w:rPr>
          <w:rFonts w:ascii="Times New Roman" w:hAnsi="Times New Roman" w:cs="Times New Roman"/>
          <w:sz w:val="24"/>
          <w:szCs w:val="24"/>
          <w:highlight w:val="yellow"/>
          <w:lang w:val="en-GB"/>
        </w:rPr>
        <w:t>in female DS pa</w:t>
      </w:r>
      <w:r w:rsidR="007160F5" w:rsidRPr="006E03CA">
        <w:rPr>
          <w:rFonts w:ascii="Times New Roman" w:hAnsi="Times New Roman" w:cs="Times New Roman"/>
          <w:sz w:val="24"/>
          <w:szCs w:val="24"/>
          <w:highlight w:val="yellow"/>
          <w:lang w:val="en-GB"/>
        </w:rPr>
        <w:t>rticipants</w:t>
      </w:r>
      <w:r w:rsidR="00A348D4" w:rsidRPr="006E03CA">
        <w:rPr>
          <w:rFonts w:ascii="Times New Roman" w:hAnsi="Times New Roman" w:cs="Times New Roman"/>
          <w:sz w:val="24"/>
          <w:szCs w:val="24"/>
          <w:highlight w:val="yellow"/>
          <w:lang w:val="en-GB"/>
        </w:rPr>
        <w:t>.</w:t>
      </w:r>
    </w:p>
    <w:p w14:paraId="4DFCDA6D" w14:textId="77777777" w:rsidR="00525B4B" w:rsidRDefault="00525B4B" w:rsidP="009A0203">
      <w:pPr>
        <w:autoSpaceDE w:val="0"/>
        <w:autoSpaceDN w:val="0"/>
        <w:adjustRightInd w:val="0"/>
        <w:spacing w:after="0" w:line="360" w:lineRule="auto"/>
        <w:ind w:firstLine="708"/>
        <w:jc w:val="both"/>
        <w:rPr>
          <w:rFonts w:ascii="Times New Roman" w:hAnsi="Times New Roman" w:cs="Times New Roman"/>
          <w:sz w:val="24"/>
          <w:szCs w:val="24"/>
          <w:lang w:val="en-GB"/>
        </w:rPr>
      </w:pPr>
    </w:p>
    <w:p w14:paraId="5B1153BD" w14:textId="77777777" w:rsidR="00525B4B" w:rsidRPr="00720900" w:rsidRDefault="00525B4B" w:rsidP="00525B4B">
      <w:pPr>
        <w:spacing w:after="0" w:line="360" w:lineRule="auto"/>
        <w:jc w:val="both"/>
        <w:rPr>
          <w:rFonts w:ascii="Times New Roman" w:hAnsi="Times New Roman" w:cs="Times New Roman"/>
          <w:b/>
          <w:sz w:val="24"/>
          <w:szCs w:val="24"/>
          <w:lang w:val="en-GB"/>
        </w:rPr>
      </w:pPr>
      <w:r w:rsidRPr="00720900">
        <w:rPr>
          <w:rFonts w:ascii="Times New Roman" w:hAnsi="Times New Roman" w:cs="Times New Roman"/>
          <w:b/>
          <w:sz w:val="24"/>
          <w:szCs w:val="24"/>
          <w:lang w:val="en-GB"/>
        </w:rPr>
        <w:t>Acknowledgments</w:t>
      </w:r>
    </w:p>
    <w:p w14:paraId="42C66F5F" w14:textId="77777777" w:rsidR="00525B4B" w:rsidRPr="00720900" w:rsidRDefault="00525B4B" w:rsidP="00525B4B">
      <w:pPr>
        <w:spacing w:after="0" w:line="360" w:lineRule="auto"/>
        <w:jc w:val="both"/>
        <w:rPr>
          <w:rFonts w:ascii="Times New Roman" w:hAnsi="Times New Roman" w:cs="Times New Roman"/>
          <w:sz w:val="24"/>
          <w:szCs w:val="24"/>
          <w:lang w:val="en-GB"/>
        </w:rPr>
      </w:pPr>
      <w:r w:rsidRPr="00720900">
        <w:rPr>
          <w:rFonts w:ascii="Times New Roman" w:hAnsi="Times New Roman" w:cs="Times New Roman"/>
          <w:sz w:val="24"/>
          <w:szCs w:val="24"/>
          <w:lang w:val="en-GB"/>
        </w:rPr>
        <w:t xml:space="preserve">The authors would like to acknowledge Eng. </w:t>
      </w:r>
      <w:r>
        <w:rPr>
          <w:rFonts w:ascii="Times New Roman" w:hAnsi="Times New Roman" w:cs="Times New Roman"/>
          <w:sz w:val="24"/>
          <w:szCs w:val="24"/>
          <w:lang w:val="en-GB"/>
        </w:rPr>
        <w:t xml:space="preserve">Giulia Monaco and Selene </w:t>
      </w:r>
      <w:proofErr w:type="spellStart"/>
      <w:r>
        <w:rPr>
          <w:rFonts w:ascii="Times New Roman" w:hAnsi="Times New Roman" w:cs="Times New Roman"/>
          <w:sz w:val="24"/>
          <w:szCs w:val="24"/>
          <w:lang w:val="en-GB"/>
        </w:rPr>
        <w:t>Ponzini</w:t>
      </w:r>
      <w:proofErr w:type="spellEnd"/>
      <w:r>
        <w:rPr>
          <w:rFonts w:ascii="Times New Roman" w:hAnsi="Times New Roman" w:cs="Times New Roman"/>
          <w:sz w:val="24"/>
          <w:szCs w:val="24"/>
          <w:lang w:val="en-GB"/>
        </w:rPr>
        <w:t xml:space="preserve"> </w:t>
      </w:r>
      <w:r w:rsidRPr="00720900">
        <w:rPr>
          <w:rFonts w:ascii="Times New Roman" w:hAnsi="Times New Roman" w:cs="Times New Roman"/>
          <w:sz w:val="24"/>
          <w:szCs w:val="24"/>
          <w:lang w:val="en-GB"/>
        </w:rPr>
        <w:t>for</w:t>
      </w:r>
      <w:r>
        <w:rPr>
          <w:rFonts w:ascii="Times New Roman" w:hAnsi="Times New Roman" w:cs="Times New Roman"/>
          <w:sz w:val="24"/>
          <w:szCs w:val="24"/>
          <w:lang w:val="en-GB"/>
        </w:rPr>
        <w:t xml:space="preserve"> their </w:t>
      </w:r>
      <w:r w:rsidRPr="00720900">
        <w:rPr>
          <w:rFonts w:ascii="Times New Roman" w:hAnsi="Times New Roman" w:cs="Times New Roman"/>
          <w:sz w:val="24"/>
          <w:szCs w:val="24"/>
          <w:lang w:val="en-GB"/>
        </w:rPr>
        <w:t xml:space="preserve">valuable </w:t>
      </w:r>
      <w:r w:rsidRPr="006C091E">
        <w:rPr>
          <w:rFonts w:ascii="Times New Roman" w:hAnsi="Times New Roman" w:cs="Times New Roman"/>
          <w:sz w:val="24"/>
          <w:szCs w:val="24"/>
          <w:lang w:val="en-GB"/>
        </w:rPr>
        <w:t>contribution in data analysis.</w:t>
      </w:r>
    </w:p>
    <w:p w14:paraId="51AB7710" w14:textId="77777777" w:rsidR="00525B4B" w:rsidRPr="00720900" w:rsidRDefault="00525B4B" w:rsidP="00525B4B">
      <w:pPr>
        <w:spacing w:after="0" w:line="360" w:lineRule="auto"/>
        <w:jc w:val="both"/>
        <w:rPr>
          <w:rFonts w:ascii="Times New Roman" w:hAnsi="Times New Roman" w:cs="Times New Roman"/>
          <w:sz w:val="24"/>
          <w:szCs w:val="24"/>
          <w:lang w:val="en-GB"/>
        </w:rPr>
      </w:pPr>
    </w:p>
    <w:p w14:paraId="3A037BB4" w14:textId="77777777" w:rsidR="00525B4B" w:rsidRPr="00303560" w:rsidRDefault="00525B4B" w:rsidP="00525B4B">
      <w:pPr>
        <w:spacing w:after="0" w:line="360" w:lineRule="auto"/>
        <w:jc w:val="both"/>
        <w:rPr>
          <w:rFonts w:ascii="Times New Roman" w:hAnsi="Times New Roman" w:cs="Times New Roman"/>
          <w:b/>
          <w:sz w:val="24"/>
          <w:szCs w:val="24"/>
          <w:lang w:val="en-GB"/>
        </w:rPr>
      </w:pPr>
      <w:r w:rsidRPr="00303560">
        <w:rPr>
          <w:rFonts w:ascii="Times New Roman" w:hAnsi="Times New Roman" w:cs="Times New Roman"/>
          <w:b/>
          <w:sz w:val="24"/>
          <w:szCs w:val="24"/>
          <w:lang w:val="en-GB"/>
        </w:rPr>
        <w:t xml:space="preserve">Competing Interest </w:t>
      </w:r>
    </w:p>
    <w:p w14:paraId="32AD6888" w14:textId="77777777" w:rsidR="00525B4B" w:rsidRDefault="00525B4B" w:rsidP="00525B4B">
      <w:pPr>
        <w:spacing w:after="0" w:line="360" w:lineRule="auto"/>
        <w:jc w:val="both"/>
        <w:rPr>
          <w:rFonts w:ascii="Times New Roman" w:hAnsi="Times New Roman" w:cs="Times New Roman"/>
          <w:sz w:val="24"/>
          <w:szCs w:val="24"/>
          <w:lang w:val="en-GB"/>
        </w:rPr>
      </w:pPr>
      <w:r w:rsidRPr="00720900">
        <w:rPr>
          <w:rFonts w:ascii="Times New Roman" w:hAnsi="Times New Roman" w:cs="Times New Roman"/>
          <w:sz w:val="24"/>
          <w:szCs w:val="24"/>
          <w:lang w:val="en-GB"/>
        </w:rPr>
        <w:t>All authors have not any conflicts of interest and any financial interest. All authors attest and affirm that the material within has not been and will not be submitted for publication elsewhere.</w:t>
      </w:r>
    </w:p>
    <w:p w14:paraId="418FEF77" w14:textId="77777777" w:rsidR="00525B4B" w:rsidRDefault="00525B4B" w:rsidP="00525B4B">
      <w:pPr>
        <w:spacing w:after="0" w:line="360" w:lineRule="auto"/>
        <w:jc w:val="both"/>
        <w:rPr>
          <w:rFonts w:ascii="Times New Roman" w:hAnsi="Times New Roman" w:cs="Times New Roman"/>
          <w:b/>
          <w:sz w:val="24"/>
          <w:szCs w:val="24"/>
          <w:lang w:val="en-GB"/>
        </w:rPr>
      </w:pPr>
    </w:p>
    <w:p w14:paraId="49E27BB3" w14:textId="77777777" w:rsidR="00525B4B" w:rsidRPr="00303560" w:rsidRDefault="00525B4B" w:rsidP="00525B4B">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References</w:t>
      </w:r>
    </w:p>
    <w:p w14:paraId="10B06935" w14:textId="12118E0C"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proofErr w:type="spellStart"/>
      <w:r w:rsidRPr="00CD137E">
        <w:rPr>
          <w:rFonts w:ascii="Times New Roman" w:hAnsi="Times New Roman" w:cs="Times New Roman"/>
          <w:sz w:val="24"/>
          <w:szCs w:val="24"/>
          <w:lang w:val="en-GB"/>
        </w:rPr>
        <w:t>Bandini</w:t>
      </w:r>
      <w:proofErr w:type="spellEnd"/>
      <w:r w:rsidRPr="00CD137E">
        <w:rPr>
          <w:rFonts w:ascii="Times New Roman" w:hAnsi="Times New Roman" w:cs="Times New Roman"/>
          <w:sz w:val="24"/>
          <w:szCs w:val="24"/>
          <w:lang w:val="en-GB"/>
        </w:rPr>
        <w:t xml:space="preserve"> LG, Curtin C, Hamad C, </w:t>
      </w:r>
      <w:proofErr w:type="spellStart"/>
      <w:r w:rsidRPr="00CD137E">
        <w:rPr>
          <w:rFonts w:ascii="Times New Roman" w:hAnsi="Times New Roman" w:cs="Times New Roman"/>
          <w:sz w:val="24"/>
          <w:szCs w:val="24"/>
          <w:lang w:val="en-GB"/>
        </w:rPr>
        <w:t>Tybor</w:t>
      </w:r>
      <w:proofErr w:type="spellEnd"/>
      <w:r w:rsidRPr="00CD137E">
        <w:rPr>
          <w:rFonts w:ascii="Times New Roman" w:hAnsi="Times New Roman" w:cs="Times New Roman"/>
          <w:sz w:val="24"/>
          <w:szCs w:val="24"/>
          <w:lang w:val="en-GB"/>
        </w:rPr>
        <w:t xml:space="preserve"> DJ</w:t>
      </w:r>
      <w:r w:rsidR="003A3347"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Must </w:t>
      </w:r>
      <w:proofErr w:type="gramStart"/>
      <w:r w:rsidRPr="00CD137E">
        <w:rPr>
          <w:rFonts w:ascii="Times New Roman" w:hAnsi="Times New Roman" w:cs="Times New Roman"/>
          <w:sz w:val="24"/>
          <w:szCs w:val="24"/>
          <w:lang w:val="en-GB"/>
        </w:rPr>
        <w:t>A</w:t>
      </w:r>
      <w:proofErr w:type="gramEnd"/>
      <w:r w:rsidRPr="00CD137E">
        <w:rPr>
          <w:rFonts w:ascii="Times New Roman" w:hAnsi="Times New Roman" w:cs="Times New Roman"/>
          <w:sz w:val="24"/>
          <w:szCs w:val="24"/>
          <w:lang w:val="en-GB"/>
        </w:rPr>
        <w:t xml:space="preserve"> (2005) Prevalence of overweight in children with developmental disorders in the continuous National Health and Nutrition Examination Survey (NHANES) 1999-2002.  Journal of </w:t>
      </w:r>
      <w:proofErr w:type="spellStart"/>
      <w:r w:rsidRPr="00CD137E">
        <w:rPr>
          <w:rFonts w:ascii="Times New Roman" w:hAnsi="Times New Roman" w:cs="Times New Roman"/>
          <w:sz w:val="24"/>
          <w:szCs w:val="24"/>
          <w:lang w:val="en-GB"/>
        </w:rPr>
        <w:t>Pediatrics</w:t>
      </w:r>
      <w:proofErr w:type="spellEnd"/>
      <w:r w:rsidRPr="00CD137E">
        <w:rPr>
          <w:rFonts w:ascii="Times New Roman" w:hAnsi="Times New Roman" w:cs="Times New Roman"/>
          <w:sz w:val="24"/>
          <w:szCs w:val="24"/>
          <w:lang w:val="en-GB"/>
        </w:rPr>
        <w:t xml:space="preserve"> </w:t>
      </w:r>
      <w:r w:rsidRPr="00CD137E">
        <w:rPr>
          <w:rFonts w:ascii="Times New Roman" w:hAnsi="Times New Roman" w:cs="Times New Roman"/>
          <w:b/>
          <w:sz w:val="24"/>
          <w:szCs w:val="24"/>
          <w:lang w:val="en-GB"/>
        </w:rPr>
        <w:t>146</w:t>
      </w:r>
      <w:r w:rsidRPr="00CD137E">
        <w:rPr>
          <w:rFonts w:ascii="Times New Roman" w:hAnsi="Times New Roman" w:cs="Times New Roman"/>
          <w:sz w:val="24"/>
          <w:szCs w:val="24"/>
          <w:lang w:val="en-GB"/>
        </w:rPr>
        <w:t xml:space="preserve">, </w:t>
      </w:r>
      <w:r w:rsidR="00595670" w:rsidRPr="00CD137E">
        <w:rPr>
          <w:rFonts w:ascii="Times New Roman" w:hAnsi="Times New Roman" w:cs="Times New Roman"/>
          <w:sz w:val="24"/>
          <w:szCs w:val="24"/>
          <w:lang w:val="en-GB"/>
        </w:rPr>
        <w:t xml:space="preserve">738-43. </w:t>
      </w:r>
    </w:p>
    <w:p w14:paraId="041F1295" w14:textId="7ECEF1FC" w:rsidR="00595670" w:rsidRPr="00CD137E" w:rsidRDefault="00595670" w:rsidP="00525B4B">
      <w:pPr>
        <w:spacing w:after="0" w:line="360" w:lineRule="auto"/>
        <w:ind w:left="540" w:hanging="540"/>
        <w:jc w:val="both"/>
        <w:rPr>
          <w:rFonts w:ascii="Times New Roman" w:hAnsi="Times New Roman" w:cs="Times New Roman"/>
          <w:sz w:val="24"/>
          <w:szCs w:val="24"/>
          <w:lang w:val="en-GB"/>
        </w:rPr>
      </w:pPr>
      <w:proofErr w:type="spellStart"/>
      <w:r w:rsidRPr="00CD137E">
        <w:rPr>
          <w:rFonts w:ascii="Times New Roman" w:hAnsi="Times New Roman" w:cs="Times New Roman"/>
          <w:sz w:val="24"/>
          <w:szCs w:val="24"/>
          <w:lang w:val="en-GB"/>
        </w:rPr>
        <w:lastRenderedPageBreak/>
        <w:t>Bandini</w:t>
      </w:r>
      <w:proofErr w:type="spellEnd"/>
      <w:r w:rsidRPr="00CD137E">
        <w:rPr>
          <w:rFonts w:ascii="Times New Roman" w:hAnsi="Times New Roman" w:cs="Times New Roman"/>
          <w:sz w:val="24"/>
          <w:szCs w:val="24"/>
          <w:lang w:val="en-GB"/>
        </w:rPr>
        <w:t xml:space="preserve"> LG, Fleming RK, </w:t>
      </w:r>
      <w:proofErr w:type="spellStart"/>
      <w:r w:rsidRPr="00CD137E">
        <w:rPr>
          <w:rFonts w:ascii="Times New Roman" w:hAnsi="Times New Roman" w:cs="Times New Roman"/>
          <w:sz w:val="24"/>
          <w:szCs w:val="24"/>
          <w:lang w:val="en-GB"/>
        </w:rPr>
        <w:t>Scampini</w:t>
      </w:r>
      <w:proofErr w:type="spellEnd"/>
      <w:r w:rsidRPr="00CD137E">
        <w:rPr>
          <w:rFonts w:ascii="Times New Roman" w:hAnsi="Times New Roman" w:cs="Times New Roman"/>
          <w:sz w:val="24"/>
          <w:szCs w:val="24"/>
          <w:lang w:val="en-GB"/>
        </w:rPr>
        <w:t xml:space="preserve"> R, Gleason J</w:t>
      </w:r>
      <w:r w:rsidR="003A3347"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Must A (2012) Is body mass index a useful measure of excess body fatness in adolescents and young adults with Down syndrome? </w:t>
      </w:r>
      <w:r w:rsidR="00843AE2" w:rsidRPr="00CD137E">
        <w:rPr>
          <w:rFonts w:ascii="Times New Roman" w:hAnsi="Times New Roman" w:cs="Times New Roman"/>
          <w:sz w:val="24"/>
          <w:szCs w:val="24"/>
          <w:lang w:val="en-GB"/>
        </w:rPr>
        <w:t>Journal of Intellectual Disability Research</w:t>
      </w:r>
      <w:r w:rsidRPr="00CD137E">
        <w:rPr>
          <w:rFonts w:ascii="Times New Roman" w:hAnsi="Times New Roman" w:cs="Times New Roman"/>
          <w:sz w:val="24"/>
          <w:szCs w:val="24"/>
          <w:lang w:val="en-GB"/>
        </w:rPr>
        <w:t xml:space="preserve"> </w:t>
      </w:r>
      <w:r w:rsidRPr="00CD137E">
        <w:rPr>
          <w:rFonts w:ascii="Times New Roman" w:hAnsi="Times New Roman" w:cs="Times New Roman"/>
          <w:b/>
          <w:sz w:val="24"/>
          <w:szCs w:val="24"/>
          <w:lang w:val="en-GB"/>
        </w:rPr>
        <w:t>57</w:t>
      </w:r>
      <w:r w:rsidR="00843AE2" w:rsidRPr="00CD137E">
        <w:rPr>
          <w:rFonts w:ascii="Times New Roman" w:hAnsi="Times New Roman" w:cs="Times New Roman"/>
          <w:b/>
          <w:sz w:val="24"/>
          <w:szCs w:val="24"/>
          <w:lang w:val="en-GB"/>
        </w:rPr>
        <w:t xml:space="preserve">, </w:t>
      </w:r>
      <w:r w:rsidRPr="00CD137E">
        <w:rPr>
          <w:rFonts w:ascii="Times New Roman" w:hAnsi="Times New Roman" w:cs="Times New Roman"/>
          <w:sz w:val="24"/>
          <w:szCs w:val="24"/>
          <w:lang w:val="en-GB"/>
        </w:rPr>
        <w:t>1050-7</w:t>
      </w:r>
    </w:p>
    <w:p w14:paraId="5AC0CE4D" w14:textId="2F49EDCC" w:rsidR="00525B4B" w:rsidRPr="00CD137E" w:rsidRDefault="007B6F95" w:rsidP="00525B4B">
      <w:pPr>
        <w:spacing w:after="0" w:line="360" w:lineRule="auto"/>
        <w:ind w:left="540" w:hanging="540"/>
        <w:jc w:val="both"/>
        <w:rPr>
          <w:rFonts w:ascii="Times New Roman" w:hAnsi="Times New Roman" w:cs="Times New Roman"/>
          <w:sz w:val="24"/>
          <w:szCs w:val="24"/>
          <w:lang w:val="en-GB"/>
        </w:rPr>
      </w:pPr>
      <w:r w:rsidRPr="00C778D0">
        <w:rPr>
          <w:rFonts w:ascii="Times New Roman" w:hAnsi="Times New Roman" w:cs="Times New Roman"/>
          <w:sz w:val="24"/>
          <w:szCs w:val="24"/>
          <w:lang w:val="en-GB"/>
        </w:rPr>
        <w:t>Cimolin V</w:t>
      </w:r>
      <w:r w:rsidR="00525B4B" w:rsidRPr="00C778D0">
        <w:rPr>
          <w:rFonts w:ascii="Times New Roman" w:hAnsi="Times New Roman" w:cs="Times New Roman"/>
          <w:sz w:val="24"/>
          <w:szCs w:val="24"/>
          <w:lang w:val="en-GB"/>
        </w:rPr>
        <w:t xml:space="preserve">, Galli M, </w:t>
      </w:r>
      <w:proofErr w:type="spellStart"/>
      <w:r w:rsidR="00525B4B" w:rsidRPr="00C778D0">
        <w:rPr>
          <w:rFonts w:ascii="Times New Roman" w:hAnsi="Times New Roman" w:cs="Times New Roman"/>
          <w:sz w:val="24"/>
          <w:szCs w:val="24"/>
          <w:lang w:val="en-GB"/>
        </w:rPr>
        <w:t>Grugni</w:t>
      </w:r>
      <w:proofErr w:type="spellEnd"/>
      <w:r w:rsidR="00525B4B" w:rsidRPr="00C778D0">
        <w:rPr>
          <w:rFonts w:ascii="Times New Roman" w:hAnsi="Times New Roman" w:cs="Times New Roman"/>
          <w:sz w:val="24"/>
          <w:szCs w:val="24"/>
          <w:lang w:val="en-GB"/>
        </w:rPr>
        <w:t xml:space="preserve"> G, </w:t>
      </w:r>
      <w:proofErr w:type="spellStart"/>
      <w:r w:rsidR="003A3347" w:rsidRPr="00C778D0">
        <w:rPr>
          <w:rFonts w:ascii="Times New Roman" w:hAnsi="Times New Roman" w:cs="Times New Roman"/>
          <w:sz w:val="24"/>
          <w:szCs w:val="24"/>
          <w:lang w:val="en-GB"/>
        </w:rPr>
        <w:t>Vismara</w:t>
      </w:r>
      <w:proofErr w:type="spellEnd"/>
      <w:r w:rsidR="003A3347" w:rsidRPr="00C778D0">
        <w:rPr>
          <w:rFonts w:ascii="Times New Roman" w:hAnsi="Times New Roman" w:cs="Times New Roman"/>
          <w:sz w:val="24"/>
          <w:szCs w:val="24"/>
          <w:lang w:val="en-GB"/>
        </w:rPr>
        <w:t xml:space="preserve"> L, </w:t>
      </w:r>
      <w:proofErr w:type="spellStart"/>
      <w:r w:rsidR="003A3347" w:rsidRPr="00C778D0">
        <w:rPr>
          <w:rFonts w:ascii="Times New Roman" w:hAnsi="Times New Roman" w:cs="Times New Roman"/>
          <w:sz w:val="24"/>
          <w:szCs w:val="24"/>
          <w:lang w:val="en-GB"/>
        </w:rPr>
        <w:t>Albertini</w:t>
      </w:r>
      <w:proofErr w:type="spellEnd"/>
      <w:r w:rsidR="003A3347" w:rsidRPr="00C778D0">
        <w:rPr>
          <w:rFonts w:ascii="Times New Roman" w:hAnsi="Times New Roman" w:cs="Times New Roman"/>
          <w:sz w:val="24"/>
          <w:szCs w:val="24"/>
          <w:lang w:val="en-GB"/>
        </w:rPr>
        <w:t xml:space="preserve"> G, </w:t>
      </w:r>
      <w:proofErr w:type="spellStart"/>
      <w:r w:rsidR="003A3347" w:rsidRPr="00C778D0">
        <w:rPr>
          <w:rFonts w:ascii="Times New Roman" w:hAnsi="Times New Roman" w:cs="Times New Roman"/>
          <w:sz w:val="24"/>
          <w:szCs w:val="24"/>
          <w:lang w:val="en-GB"/>
        </w:rPr>
        <w:t>Rigoldi</w:t>
      </w:r>
      <w:proofErr w:type="spellEnd"/>
      <w:r w:rsidR="003A3347" w:rsidRPr="00C778D0">
        <w:rPr>
          <w:rFonts w:ascii="Times New Roman" w:hAnsi="Times New Roman" w:cs="Times New Roman"/>
          <w:sz w:val="24"/>
          <w:szCs w:val="24"/>
          <w:lang w:val="en-GB"/>
        </w:rPr>
        <w:t xml:space="preserve"> C, </w:t>
      </w:r>
      <w:proofErr w:type="spellStart"/>
      <w:r w:rsidR="003A3347" w:rsidRPr="00C778D0">
        <w:rPr>
          <w:rFonts w:ascii="Times New Roman" w:hAnsi="Times New Roman" w:cs="Times New Roman"/>
          <w:sz w:val="24"/>
          <w:szCs w:val="24"/>
          <w:lang w:val="en-GB"/>
        </w:rPr>
        <w:t>Capodaglio</w:t>
      </w:r>
      <w:proofErr w:type="spellEnd"/>
      <w:r w:rsidR="003A3347" w:rsidRPr="00C778D0">
        <w:rPr>
          <w:rFonts w:ascii="Times New Roman" w:hAnsi="Times New Roman" w:cs="Times New Roman"/>
          <w:sz w:val="24"/>
          <w:szCs w:val="24"/>
          <w:lang w:val="en-GB"/>
        </w:rPr>
        <w:t xml:space="preserve"> P</w:t>
      </w:r>
      <w:r w:rsidR="00525B4B" w:rsidRPr="00C778D0">
        <w:rPr>
          <w:rFonts w:ascii="Times New Roman" w:hAnsi="Times New Roman" w:cs="Times New Roman"/>
          <w:sz w:val="24"/>
          <w:szCs w:val="24"/>
          <w:lang w:val="en-GB"/>
        </w:rPr>
        <w:t xml:space="preserve"> (2010) Gait patterns in </w:t>
      </w:r>
      <w:proofErr w:type="spellStart"/>
      <w:r w:rsidR="00525B4B" w:rsidRPr="00C778D0">
        <w:rPr>
          <w:rFonts w:ascii="Times New Roman" w:hAnsi="Times New Roman" w:cs="Times New Roman"/>
          <w:sz w:val="24"/>
          <w:szCs w:val="24"/>
          <w:lang w:val="en-GB"/>
        </w:rPr>
        <w:t>Prader</w:t>
      </w:r>
      <w:proofErr w:type="spellEnd"/>
      <w:r w:rsidR="00525B4B" w:rsidRPr="00C778D0">
        <w:rPr>
          <w:rFonts w:ascii="Times New Roman" w:hAnsi="Times New Roman" w:cs="Times New Roman"/>
          <w:sz w:val="24"/>
          <w:szCs w:val="24"/>
          <w:lang w:val="en-GB"/>
        </w:rPr>
        <w:t xml:space="preserve">-Willi and Down syndrome patients. </w:t>
      </w:r>
      <w:r w:rsidR="00525B4B" w:rsidRPr="00CD137E">
        <w:rPr>
          <w:rFonts w:ascii="Times New Roman" w:hAnsi="Times New Roman" w:cs="Times New Roman"/>
          <w:sz w:val="24"/>
          <w:szCs w:val="24"/>
          <w:lang w:val="en-GB"/>
        </w:rPr>
        <w:t xml:space="preserve">Journal of </w:t>
      </w:r>
      <w:proofErr w:type="spellStart"/>
      <w:r w:rsidR="00525B4B" w:rsidRPr="00CD137E">
        <w:rPr>
          <w:rFonts w:ascii="Times New Roman" w:hAnsi="Times New Roman" w:cs="Times New Roman"/>
          <w:sz w:val="24"/>
          <w:szCs w:val="24"/>
          <w:lang w:val="en-GB"/>
        </w:rPr>
        <w:t>NeuroEngineering</w:t>
      </w:r>
      <w:proofErr w:type="spellEnd"/>
      <w:r w:rsidR="00525B4B" w:rsidRPr="00CD137E">
        <w:rPr>
          <w:rFonts w:ascii="Times New Roman" w:hAnsi="Times New Roman" w:cs="Times New Roman"/>
          <w:sz w:val="24"/>
          <w:szCs w:val="24"/>
          <w:lang w:val="en-GB"/>
        </w:rPr>
        <w:t xml:space="preserve"> and Rehabilitation </w:t>
      </w:r>
      <w:r w:rsidR="00525B4B" w:rsidRPr="00CD137E">
        <w:rPr>
          <w:rFonts w:ascii="Times New Roman" w:hAnsi="Times New Roman" w:cs="Times New Roman"/>
          <w:b/>
          <w:sz w:val="24"/>
          <w:szCs w:val="24"/>
          <w:lang w:val="en-GB"/>
        </w:rPr>
        <w:t>7</w:t>
      </w:r>
      <w:r w:rsidR="00525B4B" w:rsidRPr="00CD137E">
        <w:rPr>
          <w:rFonts w:ascii="Times New Roman" w:hAnsi="Times New Roman" w:cs="Times New Roman"/>
          <w:sz w:val="24"/>
          <w:szCs w:val="24"/>
          <w:lang w:val="en-GB"/>
        </w:rPr>
        <w:t>, 28</w:t>
      </w:r>
    </w:p>
    <w:p w14:paraId="31B734B8" w14:textId="597B2D20" w:rsidR="00525B4B" w:rsidRPr="00CD137E" w:rsidRDefault="003A3347"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t xml:space="preserve">Cimolin V, Galli M, </w:t>
      </w:r>
      <w:proofErr w:type="spellStart"/>
      <w:r w:rsidRPr="00CD137E">
        <w:rPr>
          <w:rFonts w:ascii="Times New Roman" w:hAnsi="Times New Roman" w:cs="Times New Roman"/>
          <w:sz w:val="24"/>
          <w:szCs w:val="24"/>
          <w:lang w:val="en-GB"/>
        </w:rPr>
        <w:t>Grugni</w:t>
      </w:r>
      <w:proofErr w:type="spellEnd"/>
      <w:r w:rsidRPr="00CD137E">
        <w:rPr>
          <w:rFonts w:ascii="Times New Roman" w:hAnsi="Times New Roman" w:cs="Times New Roman"/>
          <w:sz w:val="24"/>
          <w:szCs w:val="24"/>
          <w:lang w:val="en-GB"/>
        </w:rPr>
        <w:t xml:space="preserve"> G</w:t>
      </w:r>
      <w:r w:rsidR="00525B4B" w:rsidRPr="00CD137E">
        <w:rPr>
          <w:rFonts w:ascii="Times New Roman" w:hAnsi="Times New Roman" w:cs="Times New Roman"/>
          <w:sz w:val="24"/>
          <w:szCs w:val="24"/>
          <w:lang w:val="en-GB"/>
        </w:rPr>
        <w:t>,</w:t>
      </w:r>
      <w:r w:rsidRPr="00CD137E">
        <w:rPr>
          <w:lang w:val="en-GB"/>
        </w:rPr>
        <w:t xml:space="preserve"> </w:t>
      </w:r>
      <w:proofErr w:type="spellStart"/>
      <w:r w:rsidRPr="00CD137E">
        <w:rPr>
          <w:rFonts w:ascii="Times New Roman" w:hAnsi="Times New Roman" w:cs="Times New Roman"/>
          <w:sz w:val="24"/>
          <w:szCs w:val="24"/>
          <w:lang w:val="en-GB"/>
        </w:rPr>
        <w:t>Vismara</w:t>
      </w:r>
      <w:proofErr w:type="spellEnd"/>
      <w:r w:rsidRPr="00CD137E">
        <w:rPr>
          <w:rFonts w:ascii="Times New Roman" w:hAnsi="Times New Roman" w:cs="Times New Roman"/>
          <w:sz w:val="24"/>
          <w:szCs w:val="24"/>
          <w:lang w:val="en-GB"/>
        </w:rPr>
        <w:t xml:space="preserve"> L, </w:t>
      </w:r>
      <w:proofErr w:type="spellStart"/>
      <w:r w:rsidRPr="00CD137E">
        <w:rPr>
          <w:rFonts w:ascii="Times New Roman" w:hAnsi="Times New Roman" w:cs="Times New Roman"/>
          <w:sz w:val="24"/>
          <w:szCs w:val="24"/>
          <w:lang w:val="en-GB"/>
        </w:rPr>
        <w:t>Precilios</w:t>
      </w:r>
      <w:proofErr w:type="spellEnd"/>
      <w:r w:rsidRPr="00CD137E">
        <w:rPr>
          <w:rFonts w:ascii="Times New Roman" w:hAnsi="Times New Roman" w:cs="Times New Roman"/>
          <w:sz w:val="24"/>
          <w:szCs w:val="24"/>
          <w:lang w:val="en-GB"/>
        </w:rPr>
        <w:t xml:space="preserve"> H, </w:t>
      </w:r>
      <w:proofErr w:type="spellStart"/>
      <w:r w:rsidRPr="00CD137E">
        <w:rPr>
          <w:rFonts w:ascii="Times New Roman" w:hAnsi="Times New Roman" w:cs="Times New Roman"/>
          <w:sz w:val="24"/>
          <w:szCs w:val="24"/>
          <w:lang w:val="en-GB"/>
        </w:rPr>
        <w:t>Albertini</w:t>
      </w:r>
      <w:proofErr w:type="spellEnd"/>
      <w:r w:rsidRPr="00CD137E">
        <w:rPr>
          <w:rFonts w:ascii="Times New Roman" w:hAnsi="Times New Roman" w:cs="Times New Roman"/>
          <w:sz w:val="24"/>
          <w:szCs w:val="24"/>
          <w:lang w:val="en-GB"/>
        </w:rPr>
        <w:t xml:space="preserve"> G, </w:t>
      </w:r>
      <w:proofErr w:type="spellStart"/>
      <w:r w:rsidRPr="00CD137E">
        <w:rPr>
          <w:rFonts w:ascii="Times New Roman" w:hAnsi="Times New Roman" w:cs="Times New Roman"/>
          <w:sz w:val="24"/>
          <w:szCs w:val="24"/>
          <w:lang w:val="en-GB"/>
        </w:rPr>
        <w:t>Rigoldi</w:t>
      </w:r>
      <w:proofErr w:type="spellEnd"/>
      <w:r w:rsidRPr="00CD137E">
        <w:rPr>
          <w:rFonts w:ascii="Times New Roman" w:hAnsi="Times New Roman" w:cs="Times New Roman"/>
          <w:sz w:val="24"/>
          <w:szCs w:val="24"/>
          <w:lang w:val="en-GB"/>
        </w:rPr>
        <w:t xml:space="preserve"> C, </w:t>
      </w:r>
      <w:proofErr w:type="spellStart"/>
      <w:r w:rsidRPr="00CD137E">
        <w:rPr>
          <w:rFonts w:ascii="Times New Roman" w:hAnsi="Times New Roman" w:cs="Times New Roman"/>
          <w:sz w:val="24"/>
          <w:szCs w:val="24"/>
          <w:lang w:val="en-GB"/>
        </w:rPr>
        <w:t>Capodaglio</w:t>
      </w:r>
      <w:proofErr w:type="spellEnd"/>
      <w:r w:rsidRPr="00CD137E">
        <w:rPr>
          <w:rFonts w:ascii="Times New Roman" w:hAnsi="Times New Roman" w:cs="Times New Roman"/>
          <w:sz w:val="24"/>
          <w:szCs w:val="24"/>
          <w:lang w:val="en-GB"/>
        </w:rPr>
        <w:t xml:space="preserve"> P</w:t>
      </w:r>
      <w:r w:rsidR="00525B4B" w:rsidRPr="00CD137E">
        <w:rPr>
          <w:rFonts w:ascii="Times New Roman" w:hAnsi="Times New Roman" w:cs="Times New Roman"/>
          <w:sz w:val="24"/>
          <w:szCs w:val="24"/>
          <w:lang w:val="en-GB"/>
        </w:rPr>
        <w:t xml:space="preserve"> (2011) Postural strategies in </w:t>
      </w:r>
      <w:proofErr w:type="spellStart"/>
      <w:r w:rsidR="00525B4B" w:rsidRPr="00CD137E">
        <w:rPr>
          <w:rFonts w:ascii="Times New Roman" w:hAnsi="Times New Roman" w:cs="Times New Roman"/>
          <w:sz w:val="24"/>
          <w:szCs w:val="24"/>
          <w:lang w:val="en-GB"/>
        </w:rPr>
        <w:t>Prader</w:t>
      </w:r>
      <w:proofErr w:type="spellEnd"/>
      <w:r w:rsidR="00525B4B" w:rsidRPr="00CD137E">
        <w:rPr>
          <w:rFonts w:ascii="Times New Roman" w:hAnsi="Times New Roman" w:cs="Times New Roman"/>
          <w:sz w:val="24"/>
          <w:szCs w:val="24"/>
          <w:lang w:val="en-GB"/>
        </w:rPr>
        <w:t xml:space="preserve">-Willi and Down syndrome patients. Research in Developmental Disabilities </w:t>
      </w:r>
      <w:r w:rsidR="00525B4B" w:rsidRPr="00CD137E">
        <w:rPr>
          <w:rFonts w:ascii="Times New Roman" w:hAnsi="Times New Roman" w:cs="Times New Roman"/>
          <w:b/>
          <w:sz w:val="24"/>
          <w:szCs w:val="24"/>
          <w:lang w:val="en-GB"/>
        </w:rPr>
        <w:t>32</w:t>
      </w:r>
      <w:r w:rsidR="00525B4B" w:rsidRPr="00CD137E">
        <w:rPr>
          <w:rFonts w:ascii="Times New Roman" w:hAnsi="Times New Roman" w:cs="Times New Roman"/>
          <w:sz w:val="24"/>
          <w:szCs w:val="24"/>
          <w:lang w:val="en-GB"/>
        </w:rPr>
        <w:t>, 669-73</w:t>
      </w:r>
    </w:p>
    <w:p w14:paraId="5C6E3B07" w14:textId="303A7450"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t xml:space="preserve">Cimolin V, Galli M, </w:t>
      </w:r>
      <w:proofErr w:type="spellStart"/>
      <w:r w:rsidRPr="00CD137E">
        <w:rPr>
          <w:rFonts w:ascii="Times New Roman" w:hAnsi="Times New Roman" w:cs="Times New Roman"/>
          <w:sz w:val="24"/>
          <w:szCs w:val="24"/>
          <w:lang w:val="en-GB"/>
        </w:rPr>
        <w:t>Rigoldi</w:t>
      </w:r>
      <w:proofErr w:type="spellEnd"/>
      <w:r w:rsidRPr="00CD137E">
        <w:rPr>
          <w:rFonts w:ascii="Times New Roman" w:hAnsi="Times New Roman" w:cs="Times New Roman"/>
          <w:sz w:val="24"/>
          <w:szCs w:val="24"/>
          <w:lang w:val="en-GB"/>
        </w:rPr>
        <w:t xml:space="preserve"> C, </w:t>
      </w:r>
      <w:proofErr w:type="spellStart"/>
      <w:r w:rsidR="003A3347" w:rsidRPr="00CD137E">
        <w:rPr>
          <w:rFonts w:ascii="Times New Roman" w:hAnsi="Times New Roman" w:cs="Times New Roman"/>
          <w:sz w:val="24"/>
          <w:szCs w:val="24"/>
          <w:lang w:val="en-GB"/>
        </w:rPr>
        <w:t>Grugni</w:t>
      </w:r>
      <w:proofErr w:type="spellEnd"/>
      <w:r w:rsidR="003A3347" w:rsidRPr="00CD137E">
        <w:rPr>
          <w:rFonts w:ascii="Times New Roman" w:hAnsi="Times New Roman" w:cs="Times New Roman"/>
          <w:sz w:val="24"/>
          <w:szCs w:val="24"/>
          <w:lang w:val="en-GB"/>
        </w:rPr>
        <w:t xml:space="preserve"> G, </w:t>
      </w:r>
      <w:proofErr w:type="spellStart"/>
      <w:r w:rsidR="003A3347" w:rsidRPr="00CD137E">
        <w:rPr>
          <w:rFonts w:ascii="Times New Roman" w:hAnsi="Times New Roman" w:cs="Times New Roman"/>
          <w:sz w:val="24"/>
          <w:szCs w:val="24"/>
          <w:lang w:val="en-GB"/>
        </w:rPr>
        <w:t>Vismara</w:t>
      </w:r>
      <w:proofErr w:type="spellEnd"/>
      <w:r w:rsidR="003A3347" w:rsidRPr="00CD137E">
        <w:rPr>
          <w:rFonts w:ascii="Times New Roman" w:hAnsi="Times New Roman" w:cs="Times New Roman"/>
          <w:sz w:val="24"/>
          <w:szCs w:val="24"/>
          <w:lang w:val="en-GB"/>
        </w:rPr>
        <w:t xml:space="preserve"> L, </w:t>
      </w:r>
      <w:proofErr w:type="spellStart"/>
      <w:r w:rsidR="003A3347" w:rsidRPr="00CD137E">
        <w:rPr>
          <w:rFonts w:ascii="Times New Roman" w:hAnsi="Times New Roman" w:cs="Times New Roman"/>
          <w:sz w:val="24"/>
          <w:szCs w:val="24"/>
          <w:lang w:val="en-GB"/>
        </w:rPr>
        <w:t>Mainardi</w:t>
      </w:r>
      <w:proofErr w:type="spellEnd"/>
      <w:r w:rsidR="003A3347" w:rsidRPr="00CD137E">
        <w:rPr>
          <w:rFonts w:ascii="Times New Roman" w:hAnsi="Times New Roman" w:cs="Times New Roman"/>
          <w:sz w:val="24"/>
          <w:szCs w:val="24"/>
          <w:lang w:val="en-GB"/>
        </w:rPr>
        <w:t xml:space="preserve"> L, </w:t>
      </w:r>
      <w:proofErr w:type="spellStart"/>
      <w:r w:rsidR="003A3347" w:rsidRPr="00CD137E">
        <w:rPr>
          <w:rFonts w:ascii="Times New Roman" w:hAnsi="Times New Roman" w:cs="Times New Roman"/>
          <w:sz w:val="24"/>
          <w:szCs w:val="24"/>
          <w:lang w:val="en-GB"/>
        </w:rPr>
        <w:t>Capodaglio</w:t>
      </w:r>
      <w:proofErr w:type="spellEnd"/>
      <w:r w:rsidR="003A3347" w:rsidRPr="00CD137E">
        <w:rPr>
          <w:rFonts w:ascii="Times New Roman" w:hAnsi="Times New Roman" w:cs="Times New Roman"/>
          <w:sz w:val="24"/>
          <w:szCs w:val="24"/>
          <w:lang w:val="en-GB"/>
        </w:rPr>
        <w:t xml:space="preserve"> P</w:t>
      </w:r>
      <w:r w:rsidRPr="00CD137E">
        <w:rPr>
          <w:rFonts w:ascii="Times New Roman" w:hAnsi="Times New Roman" w:cs="Times New Roman"/>
          <w:sz w:val="24"/>
          <w:szCs w:val="24"/>
          <w:lang w:val="en-GB"/>
        </w:rPr>
        <w:t xml:space="preserve"> (2013) The fractal dimension approach in posture: a comparison between Down and </w:t>
      </w:r>
      <w:proofErr w:type="spellStart"/>
      <w:r w:rsidRPr="00CD137E">
        <w:rPr>
          <w:rFonts w:ascii="Times New Roman" w:hAnsi="Times New Roman" w:cs="Times New Roman"/>
          <w:sz w:val="24"/>
          <w:szCs w:val="24"/>
          <w:lang w:val="en-GB"/>
        </w:rPr>
        <w:t>Prader</w:t>
      </w:r>
      <w:proofErr w:type="spellEnd"/>
      <w:r w:rsidRPr="00CD137E">
        <w:rPr>
          <w:rFonts w:ascii="Times New Roman" w:hAnsi="Times New Roman" w:cs="Times New Roman"/>
          <w:sz w:val="24"/>
          <w:szCs w:val="24"/>
          <w:lang w:val="en-GB"/>
        </w:rPr>
        <w:t>-Willi syndrome patients. Computer Methods in Biomechanics and Biomedical Engineering Jan 29 [</w:t>
      </w:r>
      <w:proofErr w:type="spellStart"/>
      <w:r w:rsidRPr="00CD137E">
        <w:rPr>
          <w:rFonts w:ascii="Times New Roman" w:hAnsi="Times New Roman" w:cs="Times New Roman"/>
          <w:sz w:val="24"/>
          <w:szCs w:val="24"/>
          <w:lang w:val="en-GB"/>
        </w:rPr>
        <w:t>Epub</w:t>
      </w:r>
      <w:proofErr w:type="spellEnd"/>
      <w:r w:rsidRPr="00CD137E">
        <w:rPr>
          <w:rFonts w:ascii="Times New Roman" w:hAnsi="Times New Roman" w:cs="Times New Roman"/>
          <w:sz w:val="24"/>
          <w:szCs w:val="24"/>
          <w:lang w:val="en-GB"/>
        </w:rPr>
        <w:t xml:space="preserve"> ahead of print]</w:t>
      </w:r>
    </w:p>
    <w:p w14:paraId="0BDB60A0" w14:textId="7CB0F4FB"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t xml:space="preserve">Davis R. B. &amp; De Luca A (1996) Gait characterization via dynamic joint stiffness. Gait and Posture </w:t>
      </w:r>
      <w:r w:rsidRPr="00CD137E">
        <w:rPr>
          <w:rFonts w:ascii="Times New Roman" w:hAnsi="Times New Roman" w:cs="Times New Roman"/>
          <w:b/>
          <w:sz w:val="24"/>
          <w:szCs w:val="24"/>
          <w:lang w:val="en-GB"/>
        </w:rPr>
        <w:t>4</w:t>
      </w:r>
      <w:r w:rsidRPr="00CD137E">
        <w:rPr>
          <w:rFonts w:ascii="Times New Roman" w:hAnsi="Times New Roman" w:cs="Times New Roman"/>
          <w:sz w:val="24"/>
          <w:szCs w:val="24"/>
          <w:lang w:val="en-GB"/>
        </w:rPr>
        <w:t>, 224–31.</w:t>
      </w:r>
    </w:p>
    <w:p w14:paraId="7A168EDF" w14:textId="4694572B" w:rsidR="00525B4B" w:rsidRPr="00CD137E" w:rsidRDefault="003A3347" w:rsidP="00525B4B">
      <w:pPr>
        <w:autoSpaceDE w:val="0"/>
        <w:autoSpaceDN w:val="0"/>
        <w:adjustRightInd w:val="0"/>
        <w:spacing w:after="0" w:line="360" w:lineRule="auto"/>
        <w:ind w:left="540" w:hanging="540"/>
        <w:jc w:val="both"/>
        <w:rPr>
          <w:rFonts w:ascii="Times New Roman" w:hAnsi="Times New Roman" w:cs="Times New Roman"/>
          <w:sz w:val="24"/>
          <w:szCs w:val="16"/>
          <w:lang w:val="en-GB"/>
        </w:rPr>
      </w:pPr>
      <w:r w:rsidRPr="00CD137E">
        <w:rPr>
          <w:rFonts w:ascii="Times New Roman" w:hAnsi="Times New Roman" w:cs="Times New Roman"/>
          <w:sz w:val="24"/>
          <w:szCs w:val="16"/>
          <w:lang w:val="en-GB"/>
        </w:rPr>
        <w:t xml:space="preserve">Davis RB, </w:t>
      </w:r>
      <w:proofErr w:type="spellStart"/>
      <w:r w:rsidRPr="00CD137E">
        <w:rPr>
          <w:rFonts w:ascii="Times New Roman" w:hAnsi="Times New Roman" w:cs="Times New Roman"/>
          <w:sz w:val="24"/>
          <w:szCs w:val="16"/>
          <w:lang w:val="en-GB"/>
        </w:rPr>
        <w:t>Ounpuu</w:t>
      </w:r>
      <w:proofErr w:type="spellEnd"/>
      <w:r w:rsidRPr="00CD137E">
        <w:rPr>
          <w:rFonts w:ascii="Times New Roman" w:hAnsi="Times New Roman" w:cs="Times New Roman"/>
          <w:sz w:val="24"/>
          <w:szCs w:val="16"/>
          <w:lang w:val="en-GB"/>
        </w:rPr>
        <w:t xml:space="preserve"> S, </w:t>
      </w:r>
      <w:proofErr w:type="spellStart"/>
      <w:r w:rsidRPr="00CD137E">
        <w:rPr>
          <w:rFonts w:ascii="Times New Roman" w:hAnsi="Times New Roman" w:cs="Times New Roman"/>
          <w:sz w:val="24"/>
          <w:szCs w:val="16"/>
          <w:lang w:val="en-GB"/>
        </w:rPr>
        <w:t>Tyburski</w:t>
      </w:r>
      <w:proofErr w:type="spellEnd"/>
      <w:r w:rsidRPr="00CD137E">
        <w:rPr>
          <w:rFonts w:ascii="Times New Roman" w:hAnsi="Times New Roman" w:cs="Times New Roman"/>
          <w:sz w:val="24"/>
          <w:szCs w:val="16"/>
          <w:lang w:val="en-GB"/>
        </w:rPr>
        <w:t xml:space="preserve"> D</w:t>
      </w:r>
      <w:r w:rsidR="00525B4B" w:rsidRPr="00CD137E">
        <w:rPr>
          <w:rFonts w:ascii="Times New Roman" w:hAnsi="Times New Roman" w:cs="Times New Roman"/>
          <w:sz w:val="24"/>
          <w:szCs w:val="16"/>
          <w:lang w:val="en-GB"/>
        </w:rPr>
        <w:t>J</w:t>
      </w:r>
      <w:r w:rsidRPr="00CD137E">
        <w:rPr>
          <w:rFonts w:ascii="Times New Roman" w:hAnsi="Times New Roman" w:cs="Times New Roman"/>
          <w:sz w:val="24"/>
          <w:szCs w:val="16"/>
          <w:lang w:val="en-GB"/>
        </w:rPr>
        <w:t xml:space="preserve">, </w:t>
      </w:r>
      <w:r w:rsidR="00525B4B" w:rsidRPr="00CD137E">
        <w:rPr>
          <w:rFonts w:ascii="Times New Roman" w:hAnsi="Times New Roman" w:cs="Times New Roman"/>
          <w:sz w:val="24"/>
          <w:szCs w:val="16"/>
          <w:lang w:val="en-GB"/>
        </w:rPr>
        <w:t xml:space="preserve">Gage JR (1991) A gait analysis data collection and reduction technique. Human Movement Science </w:t>
      </w:r>
      <w:r w:rsidR="00525B4B" w:rsidRPr="00CD137E">
        <w:rPr>
          <w:rFonts w:ascii="Times New Roman" w:hAnsi="Times New Roman" w:cs="Times New Roman"/>
          <w:b/>
          <w:sz w:val="24"/>
          <w:szCs w:val="16"/>
          <w:lang w:val="en-GB"/>
        </w:rPr>
        <w:t>10,</w:t>
      </w:r>
      <w:r w:rsidR="00525B4B" w:rsidRPr="00CD137E">
        <w:rPr>
          <w:rFonts w:ascii="Times New Roman" w:hAnsi="Times New Roman" w:cs="Times New Roman"/>
          <w:sz w:val="24"/>
          <w:szCs w:val="16"/>
          <w:lang w:val="en-GB"/>
        </w:rPr>
        <w:t xml:space="preserve"> 575–87.</w:t>
      </w:r>
    </w:p>
    <w:p w14:paraId="4E73FC6B" w14:textId="73D31016" w:rsidR="00525B4B" w:rsidRPr="00CD137E" w:rsidRDefault="00525B4B" w:rsidP="00525B4B">
      <w:pPr>
        <w:pStyle w:val="desc"/>
        <w:spacing w:before="0" w:beforeAutospacing="0" w:after="0" w:afterAutospacing="0" w:line="360" w:lineRule="auto"/>
        <w:ind w:left="540" w:hanging="540"/>
        <w:jc w:val="both"/>
        <w:rPr>
          <w:lang w:val="en-GB"/>
        </w:rPr>
      </w:pPr>
      <w:proofErr w:type="spellStart"/>
      <w:r w:rsidRPr="00CD137E">
        <w:rPr>
          <w:bCs/>
          <w:lang w:val="en-GB"/>
        </w:rPr>
        <w:t>Dufek</w:t>
      </w:r>
      <w:proofErr w:type="spellEnd"/>
      <w:r w:rsidRPr="00CD137E">
        <w:rPr>
          <w:lang w:val="en-GB"/>
        </w:rPr>
        <w:t xml:space="preserve"> JS, Currie RL, </w:t>
      </w:r>
      <w:proofErr w:type="spellStart"/>
      <w:r w:rsidRPr="00CD137E">
        <w:rPr>
          <w:lang w:val="en-GB"/>
        </w:rPr>
        <w:t>Gouws</w:t>
      </w:r>
      <w:proofErr w:type="spellEnd"/>
      <w:r w:rsidRPr="00CD137E">
        <w:rPr>
          <w:lang w:val="en-GB"/>
        </w:rPr>
        <w:t xml:space="preserve"> PL, </w:t>
      </w:r>
      <w:r w:rsidR="003A3347" w:rsidRPr="00CD137E">
        <w:rPr>
          <w:lang w:val="en-GB"/>
        </w:rPr>
        <w:t>Candela L, Gutierrez AP, Mercer JA, Putney LG</w:t>
      </w:r>
      <w:r w:rsidRPr="00CD137E">
        <w:rPr>
          <w:lang w:val="en-GB"/>
        </w:rPr>
        <w:t xml:space="preserve"> (2012) Effects of overweight and obesity on walking characteristics in adolescents. </w:t>
      </w:r>
      <w:r w:rsidRPr="00CD137E">
        <w:rPr>
          <w:szCs w:val="16"/>
          <w:lang w:val="en-GB"/>
        </w:rPr>
        <w:t xml:space="preserve">Human Movement Science </w:t>
      </w:r>
      <w:r w:rsidRPr="00CD137E">
        <w:rPr>
          <w:b/>
          <w:lang w:val="en-GB"/>
        </w:rPr>
        <w:t>31</w:t>
      </w:r>
      <w:r w:rsidRPr="00CD137E">
        <w:rPr>
          <w:lang w:val="en-GB"/>
        </w:rPr>
        <w:t>, 897-906.</w:t>
      </w:r>
    </w:p>
    <w:p w14:paraId="52A77501" w14:textId="716E3B43"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proofErr w:type="spellStart"/>
      <w:r w:rsidRPr="00CD137E">
        <w:rPr>
          <w:rFonts w:ascii="Times New Roman" w:hAnsi="Times New Roman" w:cs="Times New Roman"/>
          <w:sz w:val="24"/>
          <w:szCs w:val="24"/>
          <w:lang w:val="en-GB"/>
        </w:rPr>
        <w:t>Frigo</w:t>
      </w:r>
      <w:proofErr w:type="spellEnd"/>
      <w:r w:rsidRPr="00CD137E">
        <w:rPr>
          <w:rFonts w:ascii="Times New Roman" w:hAnsi="Times New Roman" w:cs="Times New Roman"/>
          <w:sz w:val="24"/>
          <w:szCs w:val="24"/>
          <w:lang w:val="en-GB"/>
        </w:rPr>
        <w:t xml:space="preserve"> C, </w:t>
      </w:r>
      <w:proofErr w:type="spellStart"/>
      <w:r w:rsidRPr="00CD137E">
        <w:rPr>
          <w:rFonts w:ascii="Times New Roman" w:hAnsi="Times New Roman" w:cs="Times New Roman"/>
          <w:sz w:val="24"/>
          <w:szCs w:val="24"/>
          <w:lang w:val="en-GB"/>
        </w:rPr>
        <w:t>Crenna</w:t>
      </w:r>
      <w:proofErr w:type="spellEnd"/>
      <w:r w:rsidRPr="00CD137E">
        <w:rPr>
          <w:rFonts w:ascii="Times New Roman" w:hAnsi="Times New Roman" w:cs="Times New Roman"/>
          <w:sz w:val="24"/>
          <w:szCs w:val="24"/>
          <w:lang w:val="en-GB"/>
        </w:rPr>
        <w:t xml:space="preserve"> P</w:t>
      </w:r>
      <w:r w:rsidR="003A3347"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Jensen LM (1996) Moment–angle relationship at lower limb joints during human walking at different velocity. Journal of Electromyography &amp; Kinesiology </w:t>
      </w:r>
      <w:r w:rsidRPr="00CD137E">
        <w:rPr>
          <w:rFonts w:ascii="Times New Roman" w:hAnsi="Times New Roman" w:cs="Times New Roman"/>
          <w:b/>
          <w:sz w:val="24"/>
          <w:szCs w:val="24"/>
          <w:lang w:val="en-GB"/>
        </w:rPr>
        <w:t>6</w:t>
      </w:r>
      <w:r w:rsidRPr="00CD137E">
        <w:rPr>
          <w:rFonts w:ascii="Times New Roman" w:hAnsi="Times New Roman" w:cs="Times New Roman"/>
          <w:sz w:val="24"/>
          <w:szCs w:val="24"/>
          <w:lang w:val="en-GB"/>
        </w:rPr>
        <w:t>,177–90.</w:t>
      </w:r>
    </w:p>
    <w:p w14:paraId="7D4082EC" w14:textId="53897F4E"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proofErr w:type="spellStart"/>
      <w:r w:rsidRPr="00CD137E">
        <w:rPr>
          <w:rFonts w:ascii="Times New Roman" w:hAnsi="Times New Roman" w:cs="Times New Roman"/>
          <w:sz w:val="24"/>
          <w:szCs w:val="24"/>
          <w:lang w:val="en-GB"/>
        </w:rPr>
        <w:t>Fujiura</w:t>
      </w:r>
      <w:proofErr w:type="spellEnd"/>
      <w:r w:rsidRPr="00CD137E">
        <w:rPr>
          <w:rFonts w:ascii="Times New Roman" w:hAnsi="Times New Roman" w:cs="Times New Roman"/>
          <w:sz w:val="24"/>
          <w:szCs w:val="24"/>
          <w:lang w:val="en-GB"/>
        </w:rPr>
        <w:t xml:space="preserve"> GT, Fitzsimons N, Marks B</w:t>
      </w:r>
      <w:r w:rsidR="003A3347"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w:t>
      </w:r>
      <w:proofErr w:type="spellStart"/>
      <w:r w:rsidRPr="00CD137E">
        <w:rPr>
          <w:rFonts w:ascii="Times New Roman" w:hAnsi="Times New Roman" w:cs="Times New Roman"/>
          <w:sz w:val="24"/>
          <w:szCs w:val="24"/>
          <w:lang w:val="en-GB"/>
        </w:rPr>
        <w:t>Chicoine</w:t>
      </w:r>
      <w:proofErr w:type="spellEnd"/>
      <w:r w:rsidRPr="00CD137E">
        <w:rPr>
          <w:rFonts w:ascii="Times New Roman" w:hAnsi="Times New Roman" w:cs="Times New Roman"/>
          <w:sz w:val="24"/>
          <w:szCs w:val="24"/>
          <w:lang w:val="en-GB"/>
        </w:rPr>
        <w:t xml:space="preserve"> B (1997) Predictors of BMI among adults with Down syndrome: The social context of health promotion. Research in Developmental Disabilities </w:t>
      </w:r>
      <w:r w:rsidRPr="00CD137E">
        <w:rPr>
          <w:rFonts w:ascii="Times New Roman" w:hAnsi="Times New Roman" w:cs="Times New Roman"/>
          <w:b/>
          <w:sz w:val="24"/>
          <w:szCs w:val="24"/>
          <w:lang w:val="en-GB"/>
        </w:rPr>
        <w:t xml:space="preserve">18, </w:t>
      </w:r>
      <w:r w:rsidRPr="00CD137E">
        <w:rPr>
          <w:rFonts w:ascii="Times New Roman" w:hAnsi="Times New Roman" w:cs="Times New Roman"/>
          <w:sz w:val="24"/>
          <w:szCs w:val="24"/>
          <w:lang w:val="en-GB"/>
        </w:rPr>
        <w:t>261-74.</w:t>
      </w:r>
    </w:p>
    <w:p w14:paraId="2EEB9697" w14:textId="22A0F5D7"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t xml:space="preserve">Galli M, Cimolin V, Pau M, </w:t>
      </w:r>
      <w:proofErr w:type="spellStart"/>
      <w:r w:rsidRPr="00CD137E">
        <w:rPr>
          <w:rFonts w:ascii="Times New Roman" w:hAnsi="Times New Roman" w:cs="Times New Roman"/>
          <w:sz w:val="24"/>
          <w:szCs w:val="24"/>
          <w:lang w:val="en-GB"/>
        </w:rPr>
        <w:t>Costici</w:t>
      </w:r>
      <w:proofErr w:type="spellEnd"/>
      <w:r w:rsidRPr="00CD137E">
        <w:rPr>
          <w:rFonts w:ascii="Times New Roman" w:hAnsi="Times New Roman" w:cs="Times New Roman"/>
          <w:sz w:val="24"/>
          <w:szCs w:val="24"/>
          <w:lang w:val="en-GB"/>
        </w:rPr>
        <w:t xml:space="preserve"> P</w:t>
      </w:r>
      <w:r w:rsidR="003A3347"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w:t>
      </w:r>
      <w:proofErr w:type="spellStart"/>
      <w:r w:rsidRPr="00CD137E">
        <w:rPr>
          <w:rFonts w:ascii="Times New Roman" w:hAnsi="Times New Roman" w:cs="Times New Roman"/>
          <w:sz w:val="24"/>
          <w:szCs w:val="24"/>
          <w:lang w:val="en-GB"/>
        </w:rPr>
        <w:t>Albertini</w:t>
      </w:r>
      <w:proofErr w:type="spellEnd"/>
      <w:r w:rsidRPr="00CD137E">
        <w:rPr>
          <w:rFonts w:ascii="Times New Roman" w:hAnsi="Times New Roman" w:cs="Times New Roman"/>
          <w:sz w:val="24"/>
          <w:szCs w:val="24"/>
          <w:lang w:val="en-GB"/>
        </w:rPr>
        <w:t xml:space="preserve"> G (2013) Relationship between flat foot condition and gait pattern alterations in children with Down syndrome. Journal of Intellectual Disability Research Jan 4. </w:t>
      </w:r>
      <w:proofErr w:type="spellStart"/>
      <w:proofErr w:type="gramStart"/>
      <w:r w:rsidRPr="00CD137E">
        <w:rPr>
          <w:rFonts w:ascii="Times New Roman" w:hAnsi="Times New Roman" w:cs="Times New Roman"/>
          <w:sz w:val="24"/>
          <w:szCs w:val="24"/>
          <w:lang w:val="en-GB"/>
        </w:rPr>
        <w:t>doi</w:t>
      </w:r>
      <w:proofErr w:type="spellEnd"/>
      <w:proofErr w:type="gramEnd"/>
      <w:r w:rsidRPr="00CD137E">
        <w:rPr>
          <w:rFonts w:ascii="Times New Roman" w:hAnsi="Times New Roman" w:cs="Times New Roman"/>
          <w:sz w:val="24"/>
          <w:szCs w:val="24"/>
          <w:lang w:val="en-GB"/>
        </w:rPr>
        <w:t>: 10.1111/jir.12007.</w:t>
      </w:r>
    </w:p>
    <w:p w14:paraId="1EFCE644" w14:textId="62ECB566"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t xml:space="preserve">Galli M, </w:t>
      </w:r>
      <w:proofErr w:type="spellStart"/>
      <w:r w:rsidRPr="00CD137E">
        <w:rPr>
          <w:rFonts w:ascii="Times New Roman" w:hAnsi="Times New Roman" w:cs="Times New Roman"/>
          <w:sz w:val="24"/>
          <w:szCs w:val="24"/>
          <w:lang w:val="en-GB"/>
        </w:rPr>
        <w:t>Rigoldi</w:t>
      </w:r>
      <w:proofErr w:type="spellEnd"/>
      <w:r w:rsidRPr="00CD137E">
        <w:rPr>
          <w:rFonts w:ascii="Times New Roman" w:hAnsi="Times New Roman" w:cs="Times New Roman"/>
          <w:sz w:val="24"/>
          <w:szCs w:val="24"/>
          <w:lang w:val="en-GB"/>
        </w:rPr>
        <w:t xml:space="preserve"> C, Brunner R, </w:t>
      </w:r>
      <w:proofErr w:type="spellStart"/>
      <w:r w:rsidRPr="00CD137E">
        <w:rPr>
          <w:rFonts w:ascii="Times New Roman" w:hAnsi="Times New Roman" w:cs="Times New Roman"/>
          <w:sz w:val="24"/>
          <w:szCs w:val="24"/>
          <w:lang w:val="en-GB"/>
        </w:rPr>
        <w:t>Virji</w:t>
      </w:r>
      <w:proofErr w:type="spellEnd"/>
      <w:r w:rsidRPr="00CD137E">
        <w:rPr>
          <w:rFonts w:ascii="Times New Roman" w:hAnsi="Times New Roman" w:cs="Times New Roman"/>
          <w:sz w:val="24"/>
          <w:szCs w:val="24"/>
          <w:lang w:val="en-GB"/>
        </w:rPr>
        <w:t>-Babul N</w:t>
      </w:r>
      <w:r w:rsidR="003A3347"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Giorgio A (2008) Joint stiffness and gait pattern evaluation in children with Down syndrome. Gait and Posture </w:t>
      </w:r>
      <w:r w:rsidRPr="00CD137E">
        <w:rPr>
          <w:rFonts w:ascii="Times New Roman" w:hAnsi="Times New Roman" w:cs="Times New Roman"/>
          <w:b/>
          <w:sz w:val="24"/>
          <w:szCs w:val="24"/>
          <w:lang w:val="en-GB"/>
        </w:rPr>
        <w:t>28</w:t>
      </w:r>
      <w:r w:rsidRPr="00CD137E">
        <w:rPr>
          <w:rFonts w:ascii="Times New Roman" w:hAnsi="Times New Roman" w:cs="Times New Roman"/>
          <w:sz w:val="24"/>
          <w:szCs w:val="24"/>
          <w:lang w:val="en-GB"/>
        </w:rPr>
        <w:t>, 502-6.</w:t>
      </w:r>
    </w:p>
    <w:p w14:paraId="671A7626" w14:textId="5A9D5FF9"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t>Kerrigan DC, Todd MK</w:t>
      </w:r>
      <w:r w:rsidR="003A3347"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Della Croce U (1998) Gender differences in joint biomechanics during walking: normative study in young adults. American Journal of Physical Medicine &amp; Rehabilitation.</w:t>
      </w:r>
      <w:r w:rsidRPr="00CD137E">
        <w:rPr>
          <w:rFonts w:ascii="Times New Roman" w:hAnsi="Times New Roman" w:cs="Times New Roman"/>
          <w:b/>
          <w:sz w:val="24"/>
          <w:szCs w:val="24"/>
          <w:lang w:val="en-GB"/>
        </w:rPr>
        <w:t>77</w:t>
      </w:r>
      <w:r w:rsidRPr="00CD137E">
        <w:rPr>
          <w:rFonts w:ascii="Times New Roman" w:hAnsi="Times New Roman" w:cs="Times New Roman"/>
          <w:sz w:val="24"/>
          <w:szCs w:val="24"/>
          <w:lang w:val="en-GB"/>
        </w:rPr>
        <w:t>, 2-7.</w:t>
      </w:r>
    </w:p>
    <w:p w14:paraId="7D337986" w14:textId="2D7B1F56"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lastRenderedPageBreak/>
        <w:t xml:space="preserve">Luke A, Sutton M, </w:t>
      </w:r>
      <w:proofErr w:type="spellStart"/>
      <w:r w:rsidRPr="00CD137E">
        <w:rPr>
          <w:rFonts w:ascii="Times New Roman" w:hAnsi="Times New Roman" w:cs="Times New Roman"/>
          <w:sz w:val="24"/>
          <w:szCs w:val="24"/>
          <w:lang w:val="en-GB"/>
        </w:rPr>
        <w:t>Schoeller</w:t>
      </w:r>
      <w:proofErr w:type="spellEnd"/>
      <w:r w:rsidRPr="00CD137E">
        <w:rPr>
          <w:rFonts w:ascii="Times New Roman" w:hAnsi="Times New Roman" w:cs="Times New Roman"/>
          <w:sz w:val="24"/>
          <w:szCs w:val="24"/>
          <w:lang w:val="en-GB"/>
        </w:rPr>
        <w:t xml:space="preserve"> DA</w:t>
      </w:r>
      <w:r w:rsidR="00926CE9"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w:t>
      </w:r>
      <w:proofErr w:type="spellStart"/>
      <w:r w:rsidRPr="00CD137E">
        <w:rPr>
          <w:rFonts w:ascii="Times New Roman" w:hAnsi="Times New Roman" w:cs="Times New Roman"/>
          <w:sz w:val="24"/>
          <w:szCs w:val="24"/>
          <w:lang w:val="en-GB"/>
        </w:rPr>
        <w:t>Roizen</w:t>
      </w:r>
      <w:proofErr w:type="spellEnd"/>
      <w:r w:rsidRPr="00CD137E">
        <w:rPr>
          <w:rFonts w:ascii="Times New Roman" w:hAnsi="Times New Roman" w:cs="Times New Roman"/>
          <w:sz w:val="24"/>
          <w:szCs w:val="24"/>
          <w:lang w:val="en-GB"/>
        </w:rPr>
        <w:t xml:space="preserve"> NJ (1996) Nutrient intake and obesity in prepubescent children with Down syndrome. Journal of the American Podiatric Medical Association </w:t>
      </w:r>
      <w:r w:rsidRPr="00CD137E">
        <w:rPr>
          <w:rFonts w:ascii="Times New Roman" w:hAnsi="Times New Roman" w:cs="Times New Roman"/>
          <w:b/>
          <w:sz w:val="24"/>
          <w:szCs w:val="24"/>
          <w:lang w:val="en-GB"/>
        </w:rPr>
        <w:t xml:space="preserve">96, </w:t>
      </w:r>
      <w:r w:rsidRPr="00CD137E">
        <w:rPr>
          <w:rFonts w:ascii="Times New Roman" w:hAnsi="Times New Roman" w:cs="Times New Roman"/>
          <w:sz w:val="24"/>
          <w:szCs w:val="24"/>
          <w:lang w:val="en-GB"/>
        </w:rPr>
        <w:t xml:space="preserve">1262-1267.  </w:t>
      </w:r>
    </w:p>
    <w:p w14:paraId="3ACA1532" w14:textId="1252462B" w:rsidR="00525B4B" w:rsidRPr="00CD137E" w:rsidRDefault="00525B4B" w:rsidP="00525B4B">
      <w:pPr>
        <w:shd w:val="solid" w:color="FFFFFF" w:fill="auto"/>
        <w:spacing w:after="0" w:line="360" w:lineRule="auto"/>
        <w:ind w:left="540" w:hanging="540"/>
        <w:jc w:val="both"/>
        <w:rPr>
          <w:rStyle w:val="Carpredefinitoparagrafo1"/>
          <w:rFonts w:ascii="Times New Roman" w:hAnsi="Times New Roman" w:cs="Times New Roman"/>
          <w:sz w:val="24"/>
          <w:lang w:val="en-GB"/>
        </w:rPr>
      </w:pPr>
      <w:r w:rsidRPr="00CD137E">
        <w:rPr>
          <w:rStyle w:val="Carpredefinitoparagrafo1"/>
          <w:rFonts w:ascii="Times New Roman" w:hAnsi="Times New Roman" w:cs="Times New Roman"/>
          <w:sz w:val="24"/>
          <w:lang w:val="en-GB"/>
        </w:rPr>
        <w:t xml:space="preserve">McMillan AG, </w:t>
      </w:r>
      <w:proofErr w:type="spellStart"/>
      <w:r w:rsidRPr="00CD137E">
        <w:rPr>
          <w:rStyle w:val="Carpredefinitoparagrafo1"/>
          <w:rFonts w:ascii="Times New Roman" w:hAnsi="Times New Roman" w:cs="Times New Roman"/>
          <w:sz w:val="24"/>
          <w:lang w:val="en-GB"/>
        </w:rPr>
        <w:t>Pulver</w:t>
      </w:r>
      <w:proofErr w:type="spellEnd"/>
      <w:r w:rsidRPr="00CD137E">
        <w:rPr>
          <w:rStyle w:val="Carpredefinitoparagrafo1"/>
          <w:rFonts w:ascii="Times New Roman" w:hAnsi="Times New Roman" w:cs="Times New Roman"/>
          <w:sz w:val="24"/>
          <w:lang w:val="en-GB"/>
        </w:rPr>
        <w:t xml:space="preserve"> AM, Collier DN</w:t>
      </w:r>
      <w:r w:rsidR="00926CE9" w:rsidRPr="00CD137E">
        <w:rPr>
          <w:rStyle w:val="Carpredefinitoparagrafo1"/>
          <w:rFonts w:ascii="Times New Roman" w:hAnsi="Times New Roman" w:cs="Times New Roman"/>
          <w:sz w:val="24"/>
          <w:lang w:val="en-GB"/>
        </w:rPr>
        <w:t>,</w:t>
      </w:r>
      <w:r w:rsidRPr="00CD137E">
        <w:rPr>
          <w:rStyle w:val="Carpredefinitoparagrafo1"/>
          <w:rFonts w:ascii="Times New Roman" w:hAnsi="Times New Roman" w:cs="Times New Roman"/>
          <w:sz w:val="24"/>
          <w:lang w:val="en-GB"/>
        </w:rPr>
        <w:t xml:space="preserve"> Williams DS (2010) Sagittal and frontal plane joint mechanics throughout the stance phase of walking in </w:t>
      </w:r>
      <w:proofErr w:type="gramStart"/>
      <w:r w:rsidRPr="00CD137E">
        <w:rPr>
          <w:rStyle w:val="Carpredefinitoparagrafo1"/>
          <w:rFonts w:ascii="Times New Roman" w:hAnsi="Times New Roman" w:cs="Times New Roman"/>
          <w:sz w:val="24"/>
          <w:lang w:val="en-GB"/>
        </w:rPr>
        <w:t>adolescents who are obese</w:t>
      </w:r>
      <w:proofErr w:type="gramEnd"/>
      <w:r w:rsidRPr="00CD137E">
        <w:rPr>
          <w:rStyle w:val="Carpredefinitoparagrafo1"/>
          <w:rFonts w:ascii="Times New Roman" w:hAnsi="Times New Roman" w:cs="Times New Roman"/>
          <w:sz w:val="24"/>
          <w:lang w:val="en-GB"/>
        </w:rPr>
        <w:t xml:space="preserve">. Gait and Posture. </w:t>
      </w:r>
      <w:r w:rsidRPr="00CD137E">
        <w:rPr>
          <w:rStyle w:val="Carpredefinitoparagrafo1"/>
          <w:rFonts w:ascii="Times New Roman" w:hAnsi="Times New Roman" w:cs="Times New Roman"/>
          <w:b/>
          <w:sz w:val="24"/>
          <w:lang w:val="en-GB"/>
        </w:rPr>
        <w:t>32,</w:t>
      </w:r>
      <w:r w:rsidRPr="00CD137E">
        <w:rPr>
          <w:rStyle w:val="Carpredefinitoparagrafo1"/>
          <w:rFonts w:ascii="Times New Roman" w:hAnsi="Times New Roman" w:cs="Times New Roman"/>
          <w:sz w:val="24"/>
          <w:lang w:val="en-GB"/>
        </w:rPr>
        <w:t xml:space="preserve"> 263-8</w:t>
      </w:r>
    </w:p>
    <w:p w14:paraId="759C0164" w14:textId="38C183AB"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t xml:space="preserve">Melville CA, Cooper SA, </w:t>
      </w:r>
      <w:proofErr w:type="spellStart"/>
      <w:r w:rsidRPr="00CD137E">
        <w:rPr>
          <w:rFonts w:ascii="Times New Roman" w:hAnsi="Times New Roman" w:cs="Times New Roman"/>
          <w:sz w:val="24"/>
          <w:szCs w:val="24"/>
          <w:lang w:val="en-GB"/>
        </w:rPr>
        <w:t>McGrother</w:t>
      </w:r>
      <w:proofErr w:type="spellEnd"/>
      <w:r w:rsidRPr="00CD137E">
        <w:rPr>
          <w:rFonts w:ascii="Times New Roman" w:hAnsi="Times New Roman" w:cs="Times New Roman"/>
          <w:sz w:val="24"/>
          <w:szCs w:val="24"/>
          <w:lang w:val="en-GB"/>
        </w:rPr>
        <w:t xml:space="preserve"> CW, Thorp CF, </w:t>
      </w:r>
      <w:proofErr w:type="spellStart"/>
      <w:r w:rsidRPr="00CD137E">
        <w:rPr>
          <w:rFonts w:ascii="Times New Roman" w:hAnsi="Times New Roman" w:cs="Times New Roman"/>
          <w:sz w:val="24"/>
          <w:szCs w:val="24"/>
          <w:lang w:val="en-GB"/>
        </w:rPr>
        <w:t>Collacott</w:t>
      </w:r>
      <w:proofErr w:type="spellEnd"/>
      <w:r w:rsidRPr="00CD137E">
        <w:rPr>
          <w:rFonts w:ascii="Times New Roman" w:hAnsi="Times New Roman" w:cs="Times New Roman"/>
          <w:sz w:val="24"/>
          <w:szCs w:val="24"/>
          <w:lang w:val="en-GB"/>
        </w:rPr>
        <w:t xml:space="preserve"> R (2005) Obesity in adults with Down syndrome: a case-control study. Journal of Intellectual Disability Research </w:t>
      </w:r>
      <w:r w:rsidRPr="00CD137E">
        <w:rPr>
          <w:rFonts w:ascii="Times New Roman" w:hAnsi="Times New Roman" w:cs="Times New Roman"/>
          <w:b/>
          <w:sz w:val="24"/>
          <w:szCs w:val="24"/>
          <w:lang w:val="en-GB"/>
        </w:rPr>
        <w:t>49</w:t>
      </w:r>
      <w:r w:rsidRPr="00CD137E">
        <w:rPr>
          <w:rFonts w:ascii="Times New Roman" w:hAnsi="Times New Roman" w:cs="Times New Roman"/>
          <w:sz w:val="24"/>
          <w:szCs w:val="24"/>
          <w:lang w:val="en-GB"/>
        </w:rPr>
        <w:t xml:space="preserve">, 125-33.  </w:t>
      </w:r>
    </w:p>
    <w:p w14:paraId="7CEE5E8C" w14:textId="39133DBD"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proofErr w:type="spellStart"/>
      <w:r w:rsidRPr="00CD137E">
        <w:rPr>
          <w:rFonts w:ascii="Times New Roman" w:hAnsi="Times New Roman" w:cs="Times New Roman"/>
          <w:sz w:val="24"/>
          <w:szCs w:val="24"/>
          <w:lang w:val="en-GB"/>
        </w:rPr>
        <w:t>Myrelid</w:t>
      </w:r>
      <w:proofErr w:type="spellEnd"/>
      <w:r w:rsidRPr="00CD137E">
        <w:rPr>
          <w:rFonts w:ascii="Times New Roman" w:hAnsi="Times New Roman" w:cs="Times New Roman"/>
          <w:sz w:val="24"/>
          <w:szCs w:val="24"/>
          <w:lang w:val="en-GB"/>
        </w:rPr>
        <w:t xml:space="preserve"> A, </w:t>
      </w:r>
      <w:proofErr w:type="spellStart"/>
      <w:r w:rsidRPr="00CD137E">
        <w:rPr>
          <w:rFonts w:ascii="Times New Roman" w:hAnsi="Times New Roman" w:cs="Times New Roman"/>
          <w:sz w:val="24"/>
          <w:szCs w:val="24"/>
          <w:lang w:val="en-GB"/>
        </w:rPr>
        <w:t>Gustaffson</w:t>
      </w:r>
      <w:proofErr w:type="spellEnd"/>
      <w:r w:rsidRPr="00CD137E">
        <w:rPr>
          <w:rFonts w:ascii="Times New Roman" w:hAnsi="Times New Roman" w:cs="Times New Roman"/>
          <w:sz w:val="24"/>
          <w:szCs w:val="24"/>
          <w:lang w:val="en-GB"/>
        </w:rPr>
        <w:t xml:space="preserve"> J, </w:t>
      </w:r>
      <w:proofErr w:type="spellStart"/>
      <w:r w:rsidRPr="00CD137E">
        <w:rPr>
          <w:rFonts w:ascii="Times New Roman" w:hAnsi="Times New Roman" w:cs="Times New Roman"/>
          <w:sz w:val="24"/>
          <w:szCs w:val="24"/>
          <w:lang w:val="en-GB"/>
        </w:rPr>
        <w:t>Ollars</w:t>
      </w:r>
      <w:proofErr w:type="spellEnd"/>
      <w:r w:rsidRPr="00CD137E">
        <w:rPr>
          <w:rFonts w:ascii="Times New Roman" w:hAnsi="Times New Roman" w:cs="Times New Roman"/>
          <w:sz w:val="24"/>
          <w:szCs w:val="24"/>
          <w:lang w:val="en-GB"/>
        </w:rPr>
        <w:t xml:space="preserve"> B</w:t>
      </w:r>
      <w:r w:rsidR="00926CE9"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w:t>
      </w:r>
      <w:proofErr w:type="spellStart"/>
      <w:r w:rsidRPr="00CD137E">
        <w:rPr>
          <w:rFonts w:ascii="Times New Roman" w:hAnsi="Times New Roman" w:cs="Times New Roman"/>
          <w:sz w:val="24"/>
          <w:szCs w:val="24"/>
          <w:lang w:val="en-GB"/>
        </w:rPr>
        <w:t>Annerén</w:t>
      </w:r>
      <w:proofErr w:type="spellEnd"/>
      <w:r w:rsidRPr="00CD137E">
        <w:rPr>
          <w:rFonts w:ascii="Times New Roman" w:hAnsi="Times New Roman" w:cs="Times New Roman"/>
          <w:sz w:val="24"/>
          <w:szCs w:val="24"/>
          <w:lang w:val="en-GB"/>
        </w:rPr>
        <w:t xml:space="preserve"> G (2002) Growth charts for Down’s syndrome from birth to 18 years of age. Archives of Disease in Childhood </w:t>
      </w:r>
      <w:r w:rsidRPr="00CD137E">
        <w:rPr>
          <w:rFonts w:ascii="Times New Roman" w:hAnsi="Times New Roman" w:cs="Times New Roman"/>
          <w:b/>
          <w:sz w:val="24"/>
          <w:szCs w:val="24"/>
          <w:lang w:val="en-GB"/>
        </w:rPr>
        <w:t>87</w:t>
      </w:r>
      <w:r w:rsidRPr="00CD137E">
        <w:rPr>
          <w:rFonts w:ascii="Times New Roman" w:hAnsi="Times New Roman" w:cs="Times New Roman"/>
          <w:sz w:val="24"/>
          <w:szCs w:val="24"/>
          <w:lang w:val="en-GB"/>
        </w:rPr>
        <w:t>, 97-103.</w:t>
      </w:r>
    </w:p>
    <w:p w14:paraId="5FAE1F90" w14:textId="0B477C9C"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t xml:space="preserve">Pau M, Galli M, </w:t>
      </w:r>
      <w:proofErr w:type="spellStart"/>
      <w:r w:rsidRPr="00CD137E">
        <w:rPr>
          <w:rFonts w:ascii="Times New Roman" w:hAnsi="Times New Roman" w:cs="Times New Roman"/>
          <w:sz w:val="24"/>
          <w:szCs w:val="24"/>
          <w:lang w:val="en-GB"/>
        </w:rPr>
        <w:t>Crivellini</w:t>
      </w:r>
      <w:proofErr w:type="spellEnd"/>
      <w:r w:rsidRPr="00CD137E">
        <w:rPr>
          <w:rFonts w:ascii="Times New Roman" w:hAnsi="Times New Roman" w:cs="Times New Roman"/>
          <w:sz w:val="24"/>
          <w:szCs w:val="24"/>
          <w:lang w:val="en-GB"/>
        </w:rPr>
        <w:t xml:space="preserve"> M</w:t>
      </w:r>
      <w:r w:rsidR="00926CE9"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w:t>
      </w:r>
      <w:proofErr w:type="spellStart"/>
      <w:r w:rsidRPr="00CD137E">
        <w:rPr>
          <w:rFonts w:ascii="Times New Roman" w:hAnsi="Times New Roman" w:cs="Times New Roman"/>
          <w:sz w:val="24"/>
          <w:szCs w:val="24"/>
          <w:lang w:val="en-GB"/>
        </w:rPr>
        <w:t>Albertini</w:t>
      </w:r>
      <w:proofErr w:type="spellEnd"/>
      <w:r w:rsidRPr="00CD137E">
        <w:rPr>
          <w:rFonts w:ascii="Times New Roman" w:hAnsi="Times New Roman" w:cs="Times New Roman"/>
          <w:sz w:val="24"/>
          <w:szCs w:val="24"/>
          <w:lang w:val="en-GB"/>
        </w:rPr>
        <w:t xml:space="preserve"> G (2013) Relationship between obesity and plantar pressure distribution in youths with Down syndrome. American Journal of Physical Medicine &amp; Rehabilitation </w:t>
      </w:r>
      <w:r w:rsidRPr="00CD137E">
        <w:rPr>
          <w:rFonts w:ascii="Times New Roman" w:hAnsi="Times New Roman" w:cs="Times New Roman"/>
          <w:b/>
          <w:sz w:val="24"/>
          <w:szCs w:val="24"/>
          <w:lang w:val="en-GB"/>
        </w:rPr>
        <w:t>92</w:t>
      </w:r>
      <w:r w:rsidRPr="00CD137E">
        <w:rPr>
          <w:rFonts w:ascii="Times New Roman" w:hAnsi="Times New Roman" w:cs="Times New Roman"/>
          <w:sz w:val="24"/>
          <w:szCs w:val="24"/>
          <w:lang w:val="en-GB"/>
        </w:rPr>
        <w:t>, 889-97</w:t>
      </w:r>
    </w:p>
    <w:p w14:paraId="12E6D2E7" w14:textId="6946A96B" w:rsidR="00595670" w:rsidRPr="00CD137E" w:rsidRDefault="00595670" w:rsidP="00525B4B">
      <w:pPr>
        <w:spacing w:after="0" w:line="360" w:lineRule="auto"/>
        <w:ind w:left="540" w:hanging="540"/>
        <w:jc w:val="both"/>
        <w:rPr>
          <w:rFonts w:ascii="Times New Roman" w:hAnsi="Times New Roman" w:cs="Times New Roman"/>
          <w:sz w:val="24"/>
          <w:szCs w:val="24"/>
          <w:lang w:val="en-GB"/>
        </w:rPr>
      </w:pPr>
      <w:proofErr w:type="spellStart"/>
      <w:r w:rsidRPr="00CD137E">
        <w:rPr>
          <w:rFonts w:ascii="Times New Roman" w:hAnsi="Times New Roman" w:cs="Times New Roman"/>
          <w:sz w:val="24"/>
          <w:szCs w:val="24"/>
          <w:lang w:val="en-GB"/>
        </w:rPr>
        <w:t>Prasher</w:t>
      </w:r>
      <w:proofErr w:type="spellEnd"/>
      <w:r w:rsidRPr="00CD137E">
        <w:rPr>
          <w:rFonts w:ascii="Times New Roman" w:hAnsi="Times New Roman" w:cs="Times New Roman"/>
          <w:sz w:val="24"/>
          <w:szCs w:val="24"/>
          <w:lang w:val="en-GB"/>
        </w:rPr>
        <w:t xml:space="preserve"> VP, Robinson L, Krishnan V</w:t>
      </w:r>
      <w:r w:rsidR="00926CE9" w:rsidRPr="00CD137E">
        <w:rPr>
          <w:rFonts w:ascii="Times New Roman" w:hAnsi="Times New Roman" w:cs="Times New Roman"/>
          <w:sz w:val="24"/>
          <w:szCs w:val="24"/>
          <w:lang w:val="en-GB"/>
        </w:rPr>
        <w:t>H</w:t>
      </w:r>
      <w:r w:rsidRPr="00CD137E">
        <w:rPr>
          <w:rFonts w:ascii="Times New Roman" w:hAnsi="Times New Roman" w:cs="Times New Roman"/>
          <w:sz w:val="24"/>
          <w:szCs w:val="24"/>
          <w:lang w:val="en-GB"/>
        </w:rPr>
        <w:t>R</w:t>
      </w:r>
      <w:r w:rsidR="00926CE9"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Chung MC (1995) Podiatric disorders among children with Down syndrome and learning disability. Developmental Medicine &amp; Child Neurology </w:t>
      </w:r>
      <w:r w:rsidRPr="00CD137E">
        <w:rPr>
          <w:rFonts w:ascii="Times New Roman" w:hAnsi="Times New Roman" w:cs="Times New Roman"/>
          <w:b/>
          <w:sz w:val="24"/>
          <w:szCs w:val="24"/>
          <w:lang w:val="en-GB"/>
        </w:rPr>
        <w:t>37</w:t>
      </w:r>
      <w:r w:rsidRPr="00CD137E">
        <w:rPr>
          <w:rFonts w:ascii="Times New Roman" w:hAnsi="Times New Roman" w:cs="Times New Roman"/>
          <w:sz w:val="24"/>
          <w:szCs w:val="24"/>
          <w:lang w:val="en-GB"/>
        </w:rPr>
        <w:t>, 131-4</w:t>
      </w:r>
    </w:p>
    <w:p w14:paraId="35FDB726" w14:textId="2E4689EA"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proofErr w:type="spellStart"/>
      <w:r w:rsidRPr="00CD137E">
        <w:rPr>
          <w:rFonts w:ascii="Times New Roman" w:hAnsi="Times New Roman" w:cs="Times New Roman"/>
          <w:sz w:val="24"/>
          <w:szCs w:val="24"/>
          <w:lang w:val="en-GB"/>
        </w:rPr>
        <w:t>Rigoldi</w:t>
      </w:r>
      <w:proofErr w:type="spellEnd"/>
      <w:r w:rsidRPr="00CD137E">
        <w:rPr>
          <w:rFonts w:ascii="Times New Roman" w:hAnsi="Times New Roman" w:cs="Times New Roman"/>
          <w:sz w:val="24"/>
          <w:szCs w:val="24"/>
          <w:lang w:val="en-GB"/>
        </w:rPr>
        <w:t xml:space="preserve"> C, Galli M</w:t>
      </w:r>
      <w:r w:rsidR="00926CE9"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w:t>
      </w:r>
      <w:proofErr w:type="spellStart"/>
      <w:r w:rsidRPr="00CD137E">
        <w:rPr>
          <w:rFonts w:ascii="Times New Roman" w:hAnsi="Times New Roman" w:cs="Times New Roman"/>
          <w:sz w:val="24"/>
          <w:szCs w:val="24"/>
          <w:lang w:val="en-GB"/>
        </w:rPr>
        <w:t>Albertini</w:t>
      </w:r>
      <w:proofErr w:type="spellEnd"/>
      <w:r w:rsidRPr="00CD137E">
        <w:rPr>
          <w:rFonts w:ascii="Times New Roman" w:hAnsi="Times New Roman" w:cs="Times New Roman"/>
          <w:sz w:val="24"/>
          <w:szCs w:val="24"/>
          <w:lang w:val="en-GB"/>
        </w:rPr>
        <w:t xml:space="preserve"> G (2011) Gait development during lifespan in subjects with Down syndrome. Research in Developmental Disabilities </w:t>
      </w:r>
      <w:r w:rsidRPr="00CD137E">
        <w:rPr>
          <w:rFonts w:ascii="Times New Roman" w:hAnsi="Times New Roman" w:cs="Times New Roman"/>
          <w:b/>
          <w:sz w:val="24"/>
          <w:szCs w:val="24"/>
          <w:lang w:val="en-GB"/>
        </w:rPr>
        <w:t>32</w:t>
      </w:r>
      <w:r w:rsidRPr="00CD137E">
        <w:rPr>
          <w:rFonts w:ascii="Times New Roman" w:hAnsi="Times New Roman" w:cs="Times New Roman"/>
          <w:sz w:val="24"/>
          <w:szCs w:val="24"/>
          <w:lang w:val="en-GB"/>
        </w:rPr>
        <w:t>, 158-63.</w:t>
      </w:r>
    </w:p>
    <w:p w14:paraId="6167EC7E" w14:textId="18E618DB"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proofErr w:type="spellStart"/>
      <w:r w:rsidRPr="00CD137E">
        <w:rPr>
          <w:rFonts w:ascii="Times New Roman" w:hAnsi="Times New Roman" w:cs="Times New Roman"/>
          <w:sz w:val="24"/>
          <w:szCs w:val="24"/>
          <w:lang w:val="en-GB"/>
        </w:rPr>
        <w:t>Rimmer</w:t>
      </w:r>
      <w:proofErr w:type="spellEnd"/>
      <w:r w:rsidRPr="00CD137E">
        <w:rPr>
          <w:rFonts w:ascii="Times New Roman" w:hAnsi="Times New Roman" w:cs="Times New Roman"/>
          <w:sz w:val="24"/>
          <w:szCs w:val="24"/>
          <w:lang w:val="en-GB"/>
        </w:rPr>
        <w:t xml:space="preserve"> JH, </w:t>
      </w:r>
      <w:proofErr w:type="spellStart"/>
      <w:r w:rsidRPr="00CD137E">
        <w:rPr>
          <w:rFonts w:ascii="Times New Roman" w:hAnsi="Times New Roman" w:cs="Times New Roman"/>
          <w:sz w:val="24"/>
          <w:szCs w:val="24"/>
          <w:lang w:val="en-GB"/>
        </w:rPr>
        <w:t>Yamaki</w:t>
      </w:r>
      <w:proofErr w:type="spellEnd"/>
      <w:r w:rsidRPr="00CD137E">
        <w:rPr>
          <w:rFonts w:ascii="Times New Roman" w:hAnsi="Times New Roman" w:cs="Times New Roman"/>
          <w:sz w:val="24"/>
          <w:szCs w:val="24"/>
          <w:lang w:val="en-GB"/>
        </w:rPr>
        <w:t xml:space="preserve"> K, Davis Lowry BM, Wang E</w:t>
      </w:r>
      <w:r w:rsidR="00926CE9"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Vogel LC (2010) Obesity and obesity-related secondary conditions in adolescents with intellectual/developmental disabilities. . Journal of Intellectual Disability Research </w:t>
      </w:r>
      <w:r w:rsidRPr="00CD137E">
        <w:rPr>
          <w:rFonts w:ascii="Times New Roman" w:hAnsi="Times New Roman" w:cs="Times New Roman"/>
          <w:b/>
          <w:sz w:val="24"/>
          <w:szCs w:val="24"/>
          <w:lang w:val="en-GB"/>
        </w:rPr>
        <w:t xml:space="preserve">54, </w:t>
      </w:r>
      <w:r w:rsidRPr="00CD137E">
        <w:rPr>
          <w:rFonts w:ascii="Times New Roman" w:hAnsi="Times New Roman" w:cs="Times New Roman"/>
          <w:sz w:val="24"/>
          <w:szCs w:val="24"/>
          <w:lang w:val="en-GB"/>
        </w:rPr>
        <w:t xml:space="preserve">787-794. </w:t>
      </w:r>
    </w:p>
    <w:p w14:paraId="6AE886BF" w14:textId="42B4C43D"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t xml:space="preserve">Rubin SS., </w:t>
      </w:r>
      <w:proofErr w:type="spellStart"/>
      <w:r w:rsidRPr="00CD137E">
        <w:rPr>
          <w:rFonts w:ascii="Times New Roman" w:hAnsi="Times New Roman" w:cs="Times New Roman"/>
          <w:sz w:val="24"/>
          <w:szCs w:val="24"/>
          <w:lang w:val="en-GB"/>
        </w:rPr>
        <w:t>Rimmer</w:t>
      </w:r>
      <w:proofErr w:type="spellEnd"/>
      <w:r w:rsidRPr="00CD137E">
        <w:rPr>
          <w:rFonts w:ascii="Times New Roman" w:hAnsi="Times New Roman" w:cs="Times New Roman"/>
          <w:sz w:val="24"/>
          <w:szCs w:val="24"/>
          <w:lang w:val="en-GB"/>
        </w:rPr>
        <w:t xml:space="preserve"> JH, </w:t>
      </w:r>
      <w:proofErr w:type="spellStart"/>
      <w:r w:rsidRPr="00CD137E">
        <w:rPr>
          <w:rFonts w:ascii="Times New Roman" w:hAnsi="Times New Roman" w:cs="Times New Roman"/>
          <w:sz w:val="24"/>
          <w:szCs w:val="24"/>
          <w:lang w:val="en-GB"/>
        </w:rPr>
        <w:t>Chicoine</w:t>
      </w:r>
      <w:proofErr w:type="spellEnd"/>
      <w:r w:rsidRPr="00CD137E">
        <w:rPr>
          <w:rFonts w:ascii="Times New Roman" w:hAnsi="Times New Roman" w:cs="Times New Roman"/>
          <w:sz w:val="24"/>
          <w:szCs w:val="24"/>
          <w:lang w:val="en-GB"/>
        </w:rPr>
        <w:t xml:space="preserve"> B, Braddock D</w:t>
      </w:r>
      <w:r w:rsidR="00926CE9"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McGuire DE (1998) Overweight prevalence in persons with Down syndrome. Mental Retardation </w:t>
      </w:r>
      <w:r w:rsidRPr="00CD137E">
        <w:rPr>
          <w:rFonts w:ascii="Times New Roman" w:hAnsi="Times New Roman" w:cs="Times New Roman"/>
          <w:b/>
          <w:sz w:val="24"/>
          <w:szCs w:val="24"/>
          <w:lang w:val="en-GB"/>
        </w:rPr>
        <w:t>36</w:t>
      </w:r>
      <w:r w:rsidRPr="00CD137E">
        <w:rPr>
          <w:rFonts w:ascii="Times New Roman" w:hAnsi="Times New Roman" w:cs="Times New Roman"/>
          <w:sz w:val="24"/>
          <w:szCs w:val="24"/>
          <w:lang w:val="en-GB"/>
        </w:rPr>
        <w:t xml:space="preserve">, 175-81. </w:t>
      </w:r>
    </w:p>
    <w:p w14:paraId="75863995" w14:textId="420BAE4E"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t xml:space="preserve">Wearing SC, </w:t>
      </w:r>
      <w:proofErr w:type="spellStart"/>
      <w:r w:rsidRPr="00CD137E">
        <w:rPr>
          <w:rFonts w:ascii="Times New Roman" w:hAnsi="Times New Roman" w:cs="Times New Roman"/>
          <w:sz w:val="24"/>
          <w:szCs w:val="24"/>
          <w:lang w:val="en-GB"/>
        </w:rPr>
        <w:t>Hennig</w:t>
      </w:r>
      <w:proofErr w:type="spellEnd"/>
      <w:r w:rsidRPr="00CD137E">
        <w:rPr>
          <w:rFonts w:ascii="Times New Roman" w:hAnsi="Times New Roman" w:cs="Times New Roman"/>
          <w:sz w:val="24"/>
          <w:szCs w:val="24"/>
          <w:lang w:val="en-GB"/>
        </w:rPr>
        <w:t xml:space="preserve"> EM, Byrne NM, Steele JR</w:t>
      </w:r>
      <w:r w:rsidR="00926CE9" w:rsidRPr="00CD137E">
        <w:rPr>
          <w:rFonts w:ascii="Times New Roman" w:hAnsi="Times New Roman" w:cs="Times New Roman"/>
          <w:sz w:val="24"/>
          <w:szCs w:val="24"/>
          <w:lang w:val="en-GB"/>
        </w:rPr>
        <w:t>,</w:t>
      </w:r>
      <w:r w:rsidRPr="00CD137E">
        <w:rPr>
          <w:rFonts w:ascii="Times New Roman" w:hAnsi="Times New Roman" w:cs="Times New Roman"/>
          <w:sz w:val="24"/>
          <w:szCs w:val="24"/>
          <w:lang w:val="en-GB"/>
        </w:rPr>
        <w:t xml:space="preserve"> Hills AP (2006b) </w:t>
      </w:r>
      <w:proofErr w:type="gramStart"/>
      <w:r w:rsidRPr="00CD137E">
        <w:rPr>
          <w:rFonts w:ascii="Times New Roman" w:hAnsi="Times New Roman" w:cs="Times New Roman"/>
          <w:sz w:val="24"/>
          <w:szCs w:val="24"/>
          <w:lang w:val="en-GB"/>
        </w:rPr>
        <w:t>The</w:t>
      </w:r>
      <w:proofErr w:type="gramEnd"/>
      <w:r w:rsidRPr="00CD137E">
        <w:rPr>
          <w:rFonts w:ascii="Times New Roman" w:hAnsi="Times New Roman" w:cs="Times New Roman"/>
          <w:sz w:val="24"/>
          <w:szCs w:val="24"/>
          <w:lang w:val="en-GB"/>
        </w:rPr>
        <w:t xml:space="preserve"> biomechanics of restricted movement in adult obesity </w:t>
      </w:r>
      <w:proofErr w:type="spellStart"/>
      <w:r w:rsidRPr="00CD137E">
        <w:rPr>
          <w:rFonts w:ascii="Times New Roman" w:hAnsi="Times New Roman" w:cs="Times New Roman"/>
          <w:sz w:val="24"/>
          <w:szCs w:val="24"/>
          <w:lang w:val="en-GB"/>
        </w:rPr>
        <w:t>Obesity</w:t>
      </w:r>
      <w:proofErr w:type="spellEnd"/>
      <w:r w:rsidRPr="00CD137E">
        <w:rPr>
          <w:rFonts w:ascii="Times New Roman" w:hAnsi="Times New Roman" w:cs="Times New Roman"/>
          <w:sz w:val="24"/>
          <w:szCs w:val="24"/>
          <w:lang w:val="en-GB"/>
        </w:rPr>
        <w:t xml:space="preserve"> Reviews </w:t>
      </w:r>
      <w:r w:rsidRPr="00CD137E">
        <w:rPr>
          <w:rFonts w:ascii="Times New Roman" w:hAnsi="Times New Roman" w:cs="Times New Roman"/>
          <w:b/>
          <w:sz w:val="24"/>
          <w:szCs w:val="24"/>
          <w:lang w:val="en-GB"/>
        </w:rPr>
        <w:t>7</w:t>
      </w:r>
      <w:r w:rsidRPr="00CD137E">
        <w:rPr>
          <w:rFonts w:ascii="Times New Roman" w:hAnsi="Times New Roman" w:cs="Times New Roman"/>
          <w:sz w:val="24"/>
          <w:szCs w:val="24"/>
          <w:lang w:val="en-GB"/>
        </w:rPr>
        <w:t>: 13Y24</w:t>
      </w:r>
    </w:p>
    <w:p w14:paraId="395BEE0F" w14:textId="415D7104" w:rsidR="00525B4B" w:rsidRPr="00CD137E" w:rsidRDefault="00525B4B" w:rsidP="00525B4B">
      <w:pPr>
        <w:spacing w:after="0" w:line="360" w:lineRule="auto"/>
        <w:ind w:left="540" w:hanging="540"/>
        <w:jc w:val="both"/>
        <w:rPr>
          <w:rFonts w:ascii="Times New Roman" w:hAnsi="Times New Roman" w:cs="Times New Roman"/>
          <w:sz w:val="24"/>
          <w:szCs w:val="24"/>
          <w:lang w:val="en-GB"/>
        </w:rPr>
      </w:pPr>
      <w:r w:rsidRPr="00CD137E">
        <w:rPr>
          <w:rFonts w:ascii="Times New Roman" w:hAnsi="Times New Roman" w:cs="Times New Roman"/>
          <w:sz w:val="24"/>
          <w:szCs w:val="24"/>
          <w:lang w:val="en-GB"/>
        </w:rPr>
        <w:t xml:space="preserve">Wearing SC, </w:t>
      </w:r>
      <w:proofErr w:type="spellStart"/>
      <w:r w:rsidRPr="00CD137E">
        <w:rPr>
          <w:rFonts w:ascii="Times New Roman" w:hAnsi="Times New Roman" w:cs="Times New Roman"/>
          <w:sz w:val="24"/>
          <w:szCs w:val="24"/>
          <w:lang w:val="en-GB"/>
        </w:rPr>
        <w:t>Hennig</w:t>
      </w:r>
      <w:proofErr w:type="spellEnd"/>
      <w:r w:rsidRPr="00CD137E">
        <w:rPr>
          <w:rFonts w:ascii="Times New Roman" w:hAnsi="Times New Roman" w:cs="Times New Roman"/>
          <w:sz w:val="24"/>
          <w:szCs w:val="24"/>
          <w:lang w:val="en-GB"/>
        </w:rPr>
        <w:t xml:space="preserve"> EM, Byrne NM, Steele JR, Hills AP (2006a) </w:t>
      </w:r>
      <w:proofErr w:type="gramStart"/>
      <w:r w:rsidRPr="00CD137E">
        <w:rPr>
          <w:rFonts w:ascii="Times New Roman" w:hAnsi="Times New Roman" w:cs="Times New Roman"/>
          <w:sz w:val="24"/>
          <w:szCs w:val="24"/>
          <w:lang w:val="en-GB"/>
        </w:rPr>
        <w:t>Musculoskeletal</w:t>
      </w:r>
      <w:proofErr w:type="gramEnd"/>
      <w:r w:rsidRPr="00CD137E">
        <w:rPr>
          <w:rFonts w:ascii="Times New Roman" w:hAnsi="Times New Roman" w:cs="Times New Roman"/>
          <w:sz w:val="24"/>
          <w:szCs w:val="24"/>
          <w:lang w:val="en-GB"/>
        </w:rPr>
        <w:t xml:space="preserve"> disorders associated with obesity: A biomechanical perspective. Obesity Reviews </w:t>
      </w:r>
      <w:r w:rsidRPr="00CD137E">
        <w:rPr>
          <w:rFonts w:ascii="Times New Roman" w:hAnsi="Times New Roman" w:cs="Times New Roman"/>
          <w:b/>
          <w:sz w:val="24"/>
          <w:szCs w:val="24"/>
          <w:lang w:val="en-GB"/>
        </w:rPr>
        <w:t>7</w:t>
      </w:r>
      <w:r w:rsidRPr="00CD137E">
        <w:rPr>
          <w:rFonts w:ascii="Times New Roman" w:hAnsi="Times New Roman" w:cs="Times New Roman"/>
          <w:sz w:val="24"/>
          <w:szCs w:val="24"/>
          <w:lang w:val="en-GB"/>
        </w:rPr>
        <w:t>, 239Y50</w:t>
      </w:r>
    </w:p>
    <w:p w14:paraId="16C882B4" w14:textId="1207E7F4" w:rsidR="00525B4B" w:rsidRPr="00CD137E" w:rsidRDefault="00525B4B" w:rsidP="00525B4B">
      <w:pPr>
        <w:pStyle w:val="Corpotesto"/>
        <w:spacing w:after="0" w:line="360" w:lineRule="auto"/>
        <w:ind w:left="540" w:hanging="540"/>
        <w:jc w:val="both"/>
        <w:rPr>
          <w:rStyle w:val="Carpredefinitoparagrafo1"/>
          <w:rFonts w:cs="Times New Roman"/>
          <w:lang w:val="en-GB"/>
        </w:rPr>
      </w:pPr>
      <w:r w:rsidRPr="00CD137E">
        <w:rPr>
          <w:rStyle w:val="Carpredefinitoparagrafo1"/>
          <w:rFonts w:cs="Times New Roman"/>
          <w:lang w:val="en-GB"/>
        </w:rPr>
        <w:t xml:space="preserve">Wiseman FK, Alford KA, </w:t>
      </w:r>
      <w:proofErr w:type="spellStart"/>
      <w:r w:rsidRPr="00CD137E">
        <w:rPr>
          <w:rStyle w:val="Carpredefinitoparagrafo1"/>
          <w:rFonts w:cs="Times New Roman"/>
          <w:lang w:val="en-GB"/>
        </w:rPr>
        <w:t>Tybulewicz</w:t>
      </w:r>
      <w:proofErr w:type="spellEnd"/>
      <w:r w:rsidRPr="00CD137E">
        <w:rPr>
          <w:rStyle w:val="Carpredefinitoparagrafo1"/>
          <w:rFonts w:cs="Times New Roman"/>
          <w:lang w:val="en-GB"/>
        </w:rPr>
        <w:t xml:space="preserve"> VLJ</w:t>
      </w:r>
      <w:r w:rsidR="00926CE9" w:rsidRPr="00CD137E">
        <w:rPr>
          <w:rStyle w:val="Carpredefinitoparagrafo1"/>
          <w:rFonts w:cs="Times New Roman"/>
          <w:lang w:val="en-GB"/>
        </w:rPr>
        <w:t>,</w:t>
      </w:r>
      <w:r w:rsidRPr="00CD137E">
        <w:rPr>
          <w:rStyle w:val="Carpredefinitoparagrafo1"/>
          <w:rFonts w:cs="Times New Roman"/>
          <w:lang w:val="en-GB"/>
        </w:rPr>
        <w:t xml:space="preserve"> Fisher EMC (2009) Down syndrome – recent progress and future prospects. Human Molecular Genetics </w:t>
      </w:r>
      <w:r w:rsidRPr="00CD137E">
        <w:rPr>
          <w:rStyle w:val="Carpredefinitoparagrafo1"/>
          <w:rFonts w:cs="Times New Roman"/>
          <w:b/>
          <w:lang w:val="en-GB"/>
        </w:rPr>
        <w:t xml:space="preserve">18, </w:t>
      </w:r>
      <w:r w:rsidRPr="00CD137E">
        <w:rPr>
          <w:rStyle w:val="Carpredefinitoparagrafo1"/>
          <w:rFonts w:cs="Times New Roman"/>
          <w:lang w:val="en-GB"/>
        </w:rPr>
        <w:t>R75-R83</w:t>
      </w:r>
    </w:p>
    <w:p w14:paraId="254AF149" w14:textId="77777777" w:rsidR="00525B4B" w:rsidRDefault="00525B4B" w:rsidP="00525B4B">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47173258" w14:textId="77777777" w:rsidR="00525B4B" w:rsidRPr="00402431" w:rsidRDefault="00525B4B" w:rsidP="00525B4B">
      <w:pPr>
        <w:autoSpaceDE w:val="0"/>
        <w:autoSpaceDN w:val="0"/>
        <w:adjustRightInd w:val="0"/>
        <w:spacing w:line="240" w:lineRule="auto"/>
        <w:rPr>
          <w:rStyle w:val="Carpredefinitoparagrafo1"/>
          <w:rFonts w:ascii="Times New Roman" w:hAnsi="Times New Roman"/>
          <w:b/>
          <w:sz w:val="24"/>
          <w:szCs w:val="24"/>
          <w:lang w:val="en-GB"/>
        </w:rPr>
      </w:pPr>
      <w:r w:rsidRPr="00402431">
        <w:rPr>
          <w:rStyle w:val="Carpredefinitoparagrafo1"/>
          <w:rFonts w:ascii="Times New Roman" w:hAnsi="Times New Roman"/>
          <w:b/>
          <w:sz w:val="24"/>
          <w:szCs w:val="24"/>
          <w:lang w:val="en-GB"/>
        </w:rPr>
        <w:lastRenderedPageBreak/>
        <w:t>TABLES</w:t>
      </w:r>
    </w:p>
    <w:p w14:paraId="5FF335FB" w14:textId="77777777" w:rsidR="00525B4B" w:rsidRPr="005C7206" w:rsidRDefault="00525B4B" w:rsidP="00525B4B">
      <w:pPr>
        <w:autoSpaceDE w:val="0"/>
        <w:autoSpaceDN w:val="0"/>
        <w:adjustRightInd w:val="0"/>
        <w:spacing w:after="0" w:line="360" w:lineRule="auto"/>
        <w:jc w:val="both"/>
        <w:rPr>
          <w:rFonts w:ascii="Times New Roman" w:hAnsi="Times New Roman"/>
          <w:sz w:val="24"/>
          <w:szCs w:val="24"/>
          <w:lang w:val="en-GB"/>
        </w:rPr>
      </w:pPr>
      <w:r w:rsidRPr="00402431">
        <w:rPr>
          <w:rStyle w:val="Carpredefinitoparagrafo1"/>
          <w:rFonts w:ascii="Times New Roman" w:hAnsi="Times New Roman"/>
          <w:b/>
          <w:sz w:val="24"/>
          <w:szCs w:val="24"/>
          <w:lang w:val="en-GB"/>
        </w:rPr>
        <w:t>Table 1</w:t>
      </w:r>
      <w:r w:rsidRPr="005C7206">
        <w:rPr>
          <w:rStyle w:val="Carpredefinitoparagrafo1"/>
          <w:rFonts w:ascii="Times New Roman" w:hAnsi="Times New Roman"/>
          <w:sz w:val="24"/>
          <w:szCs w:val="24"/>
          <w:lang w:val="en-GB"/>
        </w:rPr>
        <w:t>: Clinical characteristics of the study groups.</w:t>
      </w:r>
      <w:r w:rsidRPr="005C7206">
        <w:rPr>
          <w:rFonts w:ascii="Times New Roman" w:eastAsia="Arial Unicode MS" w:hAnsi="Times New Roman"/>
          <w:kern w:val="1"/>
          <w:sz w:val="24"/>
          <w:szCs w:val="24"/>
          <w:lang w:val="en-GB" w:eastAsia="ar-SA"/>
        </w:rPr>
        <w:t xml:space="preserve"> *= p&lt; 0.05,</w:t>
      </w:r>
      <w:r>
        <w:rPr>
          <w:rFonts w:ascii="Times New Roman" w:eastAsia="Arial Unicode MS" w:hAnsi="Times New Roman"/>
          <w:kern w:val="1"/>
          <w:sz w:val="24"/>
          <w:szCs w:val="24"/>
          <w:lang w:val="en-GB" w:eastAsia="ar-SA"/>
        </w:rPr>
        <w:t xml:space="preserve"> Obese DS group vs. Non-obese group;</w:t>
      </w:r>
      <w:r w:rsidRPr="005C7206">
        <w:rPr>
          <w:rFonts w:ascii="Times New Roman" w:eastAsia="Arial Unicode MS" w:hAnsi="Times New Roman"/>
          <w:kern w:val="1"/>
          <w:sz w:val="24"/>
          <w:szCs w:val="24"/>
          <w:lang w:val="en-GB" w:eastAsia="ar-SA"/>
        </w:rPr>
        <w:t xml:space="preserve"> += p&lt; 0.05, if compared to CG</w:t>
      </w:r>
      <w:r>
        <w:rPr>
          <w:rFonts w:ascii="Times New Roman" w:eastAsia="Arial Unicode MS" w:hAnsi="Times New Roman"/>
          <w:kern w:val="1"/>
          <w:sz w:val="24"/>
          <w:szCs w:val="24"/>
          <w:lang w:val="en-GB" w:eastAsia="ar-SA"/>
        </w:rPr>
        <w:t>.</w:t>
      </w:r>
    </w:p>
    <w:p w14:paraId="106ABA20" w14:textId="77777777" w:rsidR="00525B4B" w:rsidRPr="00191D29" w:rsidRDefault="00525B4B" w:rsidP="00525B4B">
      <w:pPr>
        <w:pStyle w:val="Corpotesto"/>
        <w:spacing w:line="360" w:lineRule="auto"/>
        <w:jc w:val="both"/>
        <w:rPr>
          <w:rStyle w:val="Carpredefinitoparagrafo1"/>
          <w:rFonts w:cs="Times New Roman"/>
          <w:lang w:val="en-GB"/>
        </w:rPr>
      </w:pPr>
    </w:p>
    <w:tbl>
      <w:tblPr>
        <w:tblW w:w="8472" w:type="dxa"/>
        <w:tblBorders>
          <w:top w:val="single" w:sz="12" w:space="0" w:color="008000"/>
          <w:bottom w:val="single" w:sz="12" w:space="0" w:color="008000"/>
        </w:tblBorders>
        <w:tblLayout w:type="fixed"/>
        <w:tblLook w:val="0000" w:firstRow="0" w:lastRow="0" w:firstColumn="0" w:lastColumn="0" w:noHBand="0" w:noVBand="0"/>
      </w:tblPr>
      <w:tblGrid>
        <w:gridCol w:w="2093"/>
        <w:gridCol w:w="2410"/>
        <w:gridCol w:w="2126"/>
        <w:gridCol w:w="1843"/>
      </w:tblGrid>
      <w:tr w:rsidR="00525B4B" w:rsidRPr="00074E59" w14:paraId="44D683EE" w14:textId="77777777" w:rsidTr="003A3347">
        <w:tc>
          <w:tcPr>
            <w:tcW w:w="2093" w:type="dxa"/>
            <w:shd w:val="clear" w:color="auto" w:fill="auto"/>
          </w:tcPr>
          <w:p w14:paraId="69730C3A" w14:textId="77777777" w:rsidR="00525B4B" w:rsidRPr="00074E59" w:rsidRDefault="00525B4B" w:rsidP="003A3347">
            <w:pPr>
              <w:pStyle w:val="Contenutotabella"/>
              <w:spacing w:before="120" w:line="360" w:lineRule="auto"/>
              <w:jc w:val="center"/>
              <w:rPr>
                <w:rFonts w:cs="Times New Roman"/>
                <w:sz w:val="20"/>
                <w:szCs w:val="22"/>
                <w:lang w:val="en-US"/>
              </w:rPr>
            </w:pPr>
            <w:r w:rsidRPr="00074E59">
              <w:rPr>
                <w:rFonts w:cs="Times New Roman"/>
                <w:sz w:val="20"/>
                <w:szCs w:val="22"/>
                <w:lang w:val="en-US"/>
              </w:rPr>
              <w:t> </w:t>
            </w:r>
          </w:p>
        </w:tc>
        <w:tc>
          <w:tcPr>
            <w:tcW w:w="4536" w:type="dxa"/>
            <w:gridSpan w:val="2"/>
            <w:shd w:val="clear" w:color="auto" w:fill="auto"/>
          </w:tcPr>
          <w:p w14:paraId="7DA90C85" w14:textId="27BED003" w:rsidR="00525B4B" w:rsidRPr="00074E59" w:rsidRDefault="00525B4B" w:rsidP="007160F5">
            <w:pPr>
              <w:pStyle w:val="Contenutotabella"/>
              <w:spacing w:before="120" w:line="360" w:lineRule="auto"/>
              <w:jc w:val="center"/>
              <w:rPr>
                <w:rFonts w:cs="Times New Roman"/>
                <w:sz w:val="20"/>
                <w:szCs w:val="22"/>
                <w:lang w:val="en-GB"/>
              </w:rPr>
            </w:pPr>
            <w:r>
              <w:rPr>
                <w:rFonts w:cs="Times New Roman"/>
                <w:sz w:val="20"/>
                <w:szCs w:val="22"/>
                <w:lang w:val="en-GB"/>
              </w:rPr>
              <w:t>DS</w:t>
            </w:r>
            <w:r w:rsidRPr="00074E59">
              <w:rPr>
                <w:rFonts w:cs="Times New Roman"/>
                <w:sz w:val="20"/>
                <w:szCs w:val="22"/>
                <w:lang w:val="en-GB"/>
              </w:rPr>
              <w:t xml:space="preserve"> </w:t>
            </w:r>
            <w:r w:rsidR="007160F5">
              <w:rPr>
                <w:rFonts w:cs="Times New Roman"/>
                <w:sz w:val="20"/>
                <w:szCs w:val="22"/>
                <w:lang w:val="en-GB"/>
              </w:rPr>
              <w:t>group</w:t>
            </w:r>
          </w:p>
        </w:tc>
        <w:tc>
          <w:tcPr>
            <w:tcW w:w="1843" w:type="dxa"/>
            <w:shd w:val="clear" w:color="auto" w:fill="auto"/>
          </w:tcPr>
          <w:p w14:paraId="59524965" w14:textId="77777777" w:rsidR="00525B4B" w:rsidRPr="00074E59" w:rsidRDefault="00525B4B" w:rsidP="003A3347">
            <w:pPr>
              <w:pStyle w:val="Contenutotabella"/>
              <w:spacing w:before="120" w:line="360" w:lineRule="auto"/>
              <w:jc w:val="center"/>
              <w:rPr>
                <w:rFonts w:cs="Times New Roman"/>
                <w:sz w:val="20"/>
                <w:szCs w:val="22"/>
                <w:lang w:val="en-GB"/>
              </w:rPr>
            </w:pPr>
            <w:r>
              <w:rPr>
                <w:rFonts w:cs="Times New Roman"/>
                <w:sz w:val="20"/>
                <w:szCs w:val="22"/>
                <w:lang w:val="en-GB"/>
              </w:rPr>
              <w:t>Control Group</w:t>
            </w:r>
          </w:p>
        </w:tc>
      </w:tr>
      <w:tr w:rsidR="00525B4B" w:rsidRPr="00074E59" w14:paraId="2C9086CF" w14:textId="77777777" w:rsidTr="003A3347">
        <w:tc>
          <w:tcPr>
            <w:tcW w:w="2093" w:type="dxa"/>
            <w:shd w:val="clear" w:color="auto" w:fill="auto"/>
          </w:tcPr>
          <w:p w14:paraId="74900BF0" w14:textId="77777777" w:rsidR="00525B4B" w:rsidRPr="00074E59" w:rsidRDefault="00525B4B" w:rsidP="003A3347">
            <w:pPr>
              <w:pStyle w:val="Contenutotabella"/>
              <w:spacing w:before="120" w:line="360" w:lineRule="auto"/>
              <w:jc w:val="center"/>
              <w:rPr>
                <w:rFonts w:cs="Times New Roman"/>
                <w:sz w:val="20"/>
                <w:szCs w:val="22"/>
                <w:lang w:val="en-US"/>
              </w:rPr>
            </w:pPr>
          </w:p>
        </w:tc>
        <w:tc>
          <w:tcPr>
            <w:tcW w:w="2410" w:type="dxa"/>
            <w:shd w:val="clear" w:color="auto" w:fill="auto"/>
          </w:tcPr>
          <w:p w14:paraId="5526E528" w14:textId="77777777" w:rsidR="00525B4B" w:rsidRPr="00074E59" w:rsidRDefault="00525B4B" w:rsidP="003A3347">
            <w:pPr>
              <w:pStyle w:val="Contenutotabella"/>
              <w:spacing w:before="120" w:line="360" w:lineRule="auto"/>
              <w:jc w:val="center"/>
              <w:rPr>
                <w:rFonts w:cs="Times New Roman"/>
                <w:sz w:val="20"/>
                <w:szCs w:val="22"/>
                <w:lang w:val="en-GB"/>
              </w:rPr>
            </w:pPr>
            <w:r>
              <w:rPr>
                <w:rFonts w:cs="Times New Roman"/>
                <w:sz w:val="20"/>
                <w:szCs w:val="22"/>
                <w:lang w:val="en-GB"/>
              </w:rPr>
              <w:t xml:space="preserve">Obese </w:t>
            </w:r>
          </w:p>
        </w:tc>
        <w:tc>
          <w:tcPr>
            <w:tcW w:w="2126" w:type="dxa"/>
            <w:shd w:val="clear" w:color="auto" w:fill="auto"/>
          </w:tcPr>
          <w:p w14:paraId="503209D2" w14:textId="77777777" w:rsidR="00525B4B" w:rsidRPr="00074E59" w:rsidRDefault="00525B4B" w:rsidP="003A3347">
            <w:pPr>
              <w:pStyle w:val="Contenutotabella"/>
              <w:spacing w:before="120" w:line="360" w:lineRule="auto"/>
              <w:jc w:val="center"/>
              <w:rPr>
                <w:rFonts w:cs="Times New Roman"/>
                <w:sz w:val="20"/>
                <w:szCs w:val="22"/>
                <w:lang w:val="en-GB"/>
              </w:rPr>
            </w:pPr>
            <w:r>
              <w:rPr>
                <w:rFonts w:cs="Times New Roman"/>
                <w:sz w:val="20"/>
                <w:szCs w:val="22"/>
                <w:lang w:val="en-GB"/>
              </w:rPr>
              <w:t>Non-obese</w:t>
            </w:r>
          </w:p>
        </w:tc>
        <w:tc>
          <w:tcPr>
            <w:tcW w:w="1843" w:type="dxa"/>
            <w:shd w:val="clear" w:color="auto" w:fill="auto"/>
          </w:tcPr>
          <w:p w14:paraId="2AAF9269" w14:textId="77777777" w:rsidR="00525B4B" w:rsidRPr="00074E59" w:rsidRDefault="00525B4B" w:rsidP="003A3347">
            <w:pPr>
              <w:pStyle w:val="Contenutotabella"/>
              <w:spacing w:before="120" w:line="360" w:lineRule="auto"/>
              <w:jc w:val="center"/>
              <w:rPr>
                <w:rFonts w:cs="Times New Roman"/>
                <w:sz w:val="20"/>
                <w:szCs w:val="22"/>
                <w:lang w:val="en-GB"/>
              </w:rPr>
            </w:pPr>
          </w:p>
        </w:tc>
      </w:tr>
      <w:tr w:rsidR="00525B4B" w:rsidRPr="00074E59" w14:paraId="07CD50BE" w14:textId="77777777" w:rsidTr="003A3347">
        <w:tc>
          <w:tcPr>
            <w:tcW w:w="2093" w:type="dxa"/>
            <w:shd w:val="clear" w:color="auto" w:fill="auto"/>
          </w:tcPr>
          <w:p w14:paraId="3F9083AC" w14:textId="77777777" w:rsidR="00525B4B" w:rsidRPr="00074E59" w:rsidRDefault="00525B4B" w:rsidP="003A3347">
            <w:pPr>
              <w:pStyle w:val="Contenutotabella"/>
              <w:spacing w:before="120" w:line="360" w:lineRule="auto"/>
              <w:rPr>
                <w:rFonts w:cs="Times New Roman"/>
                <w:sz w:val="20"/>
                <w:szCs w:val="22"/>
                <w:lang w:val="en-GB"/>
              </w:rPr>
            </w:pPr>
            <w:r w:rsidRPr="00074E59">
              <w:rPr>
                <w:rFonts w:cs="Times New Roman"/>
                <w:sz w:val="20"/>
                <w:szCs w:val="22"/>
                <w:lang w:val="en-GB"/>
              </w:rPr>
              <w:t>Participants (M/F)</w:t>
            </w:r>
          </w:p>
        </w:tc>
        <w:tc>
          <w:tcPr>
            <w:tcW w:w="2410" w:type="dxa"/>
            <w:shd w:val="clear" w:color="auto" w:fill="auto"/>
          </w:tcPr>
          <w:p w14:paraId="26183A79" w14:textId="77777777" w:rsidR="00525B4B" w:rsidRPr="00074E59" w:rsidRDefault="00525B4B" w:rsidP="003A3347">
            <w:pPr>
              <w:pStyle w:val="Contenutotabella"/>
              <w:spacing w:before="120" w:line="360" w:lineRule="auto"/>
              <w:jc w:val="center"/>
              <w:rPr>
                <w:rStyle w:val="Carpredefinitoparagrafo1"/>
                <w:rFonts w:cs="Times New Roman"/>
                <w:sz w:val="20"/>
                <w:szCs w:val="22"/>
                <w:lang w:val="en-GB"/>
              </w:rPr>
            </w:pPr>
            <w:r>
              <w:rPr>
                <w:rStyle w:val="Carpredefinitoparagrafo1"/>
                <w:rFonts w:cs="Times New Roman"/>
                <w:sz w:val="20"/>
                <w:szCs w:val="22"/>
                <w:lang w:val="en-GB"/>
              </w:rPr>
              <w:t>21/19</w:t>
            </w:r>
          </w:p>
        </w:tc>
        <w:tc>
          <w:tcPr>
            <w:tcW w:w="2126" w:type="dxa"/>
            <w:shd w:val="clear" w:color="auto" w:fill="auto"/>
          </w:tcPr>
          <w:p w14:paraId="0A87F765" w14:textId="77777777" w:rsidR="00525B4B" w:rsidRPr="00074E59" w:rsidRDefault="00525B4B" w:rsidP="003A3347">
            <w:pPr>
              <w:pStyle w:val="Contenutotabella"/>
              <w:spacing w:before="120" w:line="360" w:lineRule="auto"/>
              <w:jc w:val="center"/>
              <w:rPr>
                <w:rStyle w:val="Carpredefinitoparagrafo1"/>
                <w:rFonts w:cs="Times New Roman"/>
                <w:sz w:val="20"/>
                <w:szCs w:val="22"/>
                <w:lang w:val="en-GB"/>
              </w:rPr>
            </w:pPr>
            <w:r>
              <w:rPr>
                <w:rStyle w:val="Carpredefinitoparagrafo1"/>
                <w:rFonts w:cs="Times New Roman"/>
                <w:sz w:val="20"/>
                <w:szCs w:val="22"/>
                <w:lang w:val="en-GB"/>
              </w:rPr>
              <w:t>18/20</w:t>
            </w:r>
          </w:p>
        </w:tc>
        <w:tc>
          <w:tcPr>
            <w:tcW w:w="1843" w:type="dxa"/>
            <w:shd w:val="clear" w:color="auto" w:fill="auto"/>
          </w:tcPr>
          <w:p w14:paraId="1D2AA374" w14:textId="77777777" w:rsidR="00525B4B" w:rsidRPr="00074E59" w:rsidRDefault="00525B4B" w:rsidP="003A3347">
            <w:pPr>
              <w:pStyle w:val="Contenutotabella"/>
              <w:spacing w:before="120" w:line="360" w:lineRule="auto"/>
              <w:jc w:val="center"/>
              <w:rPr>
                <w:rStyle w:val="Carpredefinitoparagrafo1"/>
                <w:rFonts w:cs="Times New Roman"/>
                <w:sz w:val="20"/>
                <w:szCs w:val="22"/>
                <w:lang w:val="en-GB"/>
              </w:rPr>
            </w:pPr>
            <w:r>
              <w:rPr>
                <w:rStyle w:val="Carpredefinitoparagrafo1"/>
                <w:rFonts w:cs="Times New Roman"/>
                <w:sz w:val="20"/>
                <w:szCs w:val="22"/>
                <w:lang w:val="en-GB"/>
              </w:rPr>
              <w:t>10/10</w:t>
            </w:r>
          </w:p>
        </w:tc>
      </w:tr>
      <w:tr w:rsidR="00525B4B" w:rsidRPr="00CC3221" w14:paraId="1A0F2B01" w14:textId="77777777" w:rsidTr="003A3347">
        <w:tc>
          <w:tcPr>
            <w:tcW w:w="2093" w:type="dxa"/>
            <w:shd w:val="clear" w:color="auto" w:fill="auto"/>
          </w:tcPr>
          <w:p w14:paraId="6A9F33F5" w14:textId="77777777" w:rsidR="00525B4B" w:rsidRPr="00074E59" w:rsidRDefault="00525B4B" w:rsidP="003A3347">
            <w:pPr>
              <w:pStyle w:val="Contenutotabella"/>
              <w:spacing w:before="120" w:line="360" w:lineRule="auto"/>
              <w:rPr>
                <w:rFonts w:cs="Times New Roman"/>
                <w:sz w:val="20"/>
                <w:szCs w:val="22"/>
                <w:lang w:val="en-GB"/>
              </w:rPr>
            </w:pPr>
            <w:r w:rsidRPr="00074E59">
              <w:rPr>
                <w:rFonts w:cs="Times New Roman"/>
                <w:sz w:val="20"/>
                <w:szCs w:val="22"/>
                <w:lang w:val="en-GB"/>
              </w:rPr>
              <w:t>Age  (years)</w:t>
            </w:r>
          </w:p>
        </w:tc>
        <w:tc>
          <w:tcPr>
            <w:tcW w:w="2410" w:type="dxa"/>
            <w:shd w:val="clear" w:color="auto" w:fill="auto"/>
          </w:tcPr>
          <w:p w14:paraId="78991AE9" w14:textId="77777777" w:rsidR="00525B4B" w:rsidRPr="00074E59" w:rsidRDefault="00525B4B" w:rsidP="003A3347">
            <w:pPr>
              <w:pStyle w:val="Contenutotabella"/>
              <w:spacing w:before="120" w:line="360" w:lineRule="auto"/>
              <w:jc w:val="center"/>
              <w:rPr>
                <w:rStyle w:val="Carpredefinitoparagrafo1"/>
                <w:rFonts w:cs="Times New Roman"/>
                <w:sz w:val="20"/>
                <w:szCs w:val="22"/>
                <w:lang w:val="en-GB"/>
              </w:rPr>
            </w:pPr>
            <w:r>
              <w:rPr>
                <w:rStyle w:val="Carpredefinitoparagrafo1"/>
                <w:rFonts w:cs="Times New Roman"/>
                <w:sz w:val="20"/>
                <w:szCs w:val="22"/>
                <w:lang w:val="en-GB"/>
              </w:rPr>
              <w:t>12.4 (2.8)</w:t>
            </w:r>
          </w:p>
        </w:tc>
        <w:tc>
          <w:tcPr>
            <w:tcW w:w="2126" w:type="dxa"/>
            <w:shd w:val="clear" w:color="auto" w:fill="auto"/>
          </w:tcPr>
          <w:p w14:paraId="24AA65D7" w14:textId="77777777" w:rsidR="00525B4B" w:rsidRPr="00074E59" w:rsidRDefault="00525B4B" w:rsidP="003A3347">
            <w:pPr>
              <w:pStyle w:val="Contenutotabella"/>
              <w:spacing w:before="120" w:line="360" w:lineRule="auto"/>
              <w:jc w:val="center"/>
              <w:rPr>
                <w:rStyle w:val="Carpredefinitoparagrafo1"/>
                <w:rFonts w:cs="Times New Roman"/>
                <w:sz w:val="20"/>
                <w:szCs w:val="22"/>
                <w:lang w:val="en-GB"/>
              </w:rPr>
            </w:pPr>
            <w:r>
              <w:rPr>
                <w:rStyle w:val="Carpredefinitoparagrafo1"/>
                <w:rFonts w:cs="Times New Roman"/>
                <w:sz w:val="20"/>
                <w:szCs w:val="22"/>
                <w:lang w:val="en-GB"/>
              </w:rPr>
              <w:t>13.0 (3.1)</w:t>
            </w:r>
          </w:p>
        </w:tc>
        <w:tc>
          <w:tcPr>
            <w:tcW w:w="1843" w:type="dxa"/>
            <w:shd w:val="clear" w:color="auto" w:fill="auto"/>
          </w:tcPr>
          <w:p w14:paraId="3811B30F" w14:textId="77777777" w:rsidR="00525B4B" w:rsidRPr="00074E59" w:rsidRDefault="00525B4B" w:rsidP="003A3347">
            <w:pPr>
              <w:pStyle w:val="Contenutotabella"/>
              <w:spacing w:before="120" w:line="360" w:lineRule="auto"/>
              <w:jc w:val="center"/>
              <w:rPr>
                <w:rStyle w:val="Carpredefinitoparagrafo1"/>
                <w:rFonts w:cs="Times New Roman"/>
                <w:sz w:val="20"/>
                <w:szCs w:val="22"/>
                <w:lang w:val="en-GB"/>
              </w:rPr>
            </w:pPr>
            <w:r w:rsidRPr="00CC3221">
              <w:rPr>
                <w:rStyle w:val="Carpredefinitoparagrafo1"/>
                <w:rFonts w:cs="Times New Roman"/>
                <w:sz w:val="20"/>
                <w:szCs w:val="22"/>
                <w:lang w:val="en-GB"/>
              </w:rPr>
              <w:t>1</w:t>
            </w:r>
            <w:r>
              <w:rPr>
                <w:rStyle w:val="Carpredefinitoparagrafo1"/>
                <w:rFonts w:cs="Times New Roman"/>
                <w:sz w:val="20"/>
                <w:szCs w:val="22"/>
                <w:lang w:val="en-GB"/>
              </w:rPr>
              <w:t>3</w:t>
            </w:r>
            <w:r w:rsidRPr="00CC3221">
              <w:rPr>
                <w:rStyle w:val="Carpredefinitoparagrafo1"/>
                <w:rFonts w:cs="Times New Roman"/>
                <w:sz w:val="20"/>
                <w:szCs w:val="22"/>
                <w:lang w:val="en-GB"/>
              </w:rPr>
              <w:t>.7</w:t>
            </w:r>
            <w:r>
              <w:rPr>
                <w:rStyle w:val="Carpredefinitoparagrafo1"/>
                <w:rFonts w:cs="Times New Roman"/>
                <w:sz w:val="20"/>
                <w:szCs w:val="22"/>
                <w:lang w:val="en-GB"/>
              </w:rPr>
              <w:t xml:space="preserve"> (3.5)</w:t>
            </w:r>
            <w:r w:rsidRPr="00CC3221">
              <w:rPr>
                <w:rStyle w:val="Carpredefinitoparagrafo1"/>
                <w:rFonts w:cs="Times New Roman"/>
                <w:sz w:val="20"/>
                <w:szCs w:val="22"/>
                <w:lang w:val="en-GB"/>
              </w:rPr>
              <w:t xml:space="preserve"> </w:t>
            </w:r>
          </w:p>
        </w:tc>
      </w:tr>
      <w:tr w:rsidR="00525B4B" w:rsidRPr="00CC3221" w14:paraId="467E9122" w14:textId="77777777" w:rsidTr="003A3347">
        <w:tc>
          <w:tcPr>
            <w:tcW w:w="2093" w:type="dxa"/>
            <w:shd w:val="clear" w:color="auto" w:fill="auto"/>
          </w:tcPr>
          <w:p w14:paraId="52F1960F" w14:textId="066CD9EB" w:rsidR="00525B4B" w:rsidRPr="00074E59" w:rsidRDefault="00B8374E" w:rsidP="003A3347">
            <w:pPr>
              <w:pStyle w:val="Contenutotabella"/>
              <w:spacing w:before="120" w:line="360" w:lineRule="auto"/>
              <w:rPr>
                <w:rFonts w:cs="Times New Roman"/>
                <w:sz w:val="20"/>
                <w:szCs w:val="22"/>
                <w:lang w:val="en-GB"/>
              </w:rPr>
            </w:pPr>
            <w:r>
              <w:rPr>
                <w:rFonts w:cs="Times New Roman"/>
                <w:sz w:val="20"/>
                <w:szCs w:val="22"/>
                <w:lang w:val="en-GB"/>
              </w:rPr>
              <w:t>Weight (</w:t>
            </w:r>
            <w:r w:rsidRPr="00B8374E">
              <w:rPr>
                <w:rFonts w:cs="Times New Roman"/>
                <w:sz w:val="20"/>
                <w:szCs w:val="22"/>
                <w:highlight w:val="yellow"/>
                <w:lang w:val="en-GB"/>
              </w:rPr>
              <w:t>k</w:t>
            </w:r>
            <w:r w:rsidR="00525B4B" w:rsidRPr="00B8374E">
              <w:rPr>
                <w:rFonts w:cs="Times New Roman"/>
                <w:sz w:val="20"/>
                <w:szCs w:val="22"/>
                <w:highlight w:val="yellow"/>
                <w:lang w:val="en-GB"/>
              </w:rPr>
              <w:t>g</w:t>
            </w:r>
            <w:r w:rsidR="00525B4B" w:rsidRPr="00074E59">
              <w:rPr>
                <w:rFonts w:cs="Times New Roman"/>
                <w:sz w:val="20"/>
                <w:szCs w:val="22"/>
                <w:lang w:val="en-GB"/>
              </w:rPr>
              <w:t>)</w:t>
            </w:r>
          </w:p>
        </w:tc>
        <w:tc>
          <w:tcPr>
            <w:tcW w:w="2410" w:type="dxa"/>
            <w:shd w:val="clear" w:color="auto" w:fill="auto"/>
          </w:tcPr>
          <w:p w14:paraId="1916AF58" w14:textId="57C33A13" w:rsidR="00525B4B" w:rsidRPr="00074E59" w:rsidRDefault="00525B4B" w:rsidP="00930DBB">
            <w:pPr>
              <w:pStyle w:val="Contenutotabella"/>
              <w:spacing w:before="120" w:line="360" w:lineRule="auto"/>
              <w:jc w:val="center"/>
              <w:rPr>
                <w:rStyle w:val="Carpredefinitoparagrafo1"/>
                <w:rFonts w:cs="Times New Roman"/>
                <w:sz w:val="20"/>
                <w:szCs w:val="22"/>
                <w:lang w:val="en-GB"/>
              </w:rPr>
            </w:pPr>
            <w:r>
              <w:rPr>
                <w:rStyle w:val="Carpredefinitoparagrafo1"/>
                <w:rFonts w:cs="Times New Roman"/>
                <w:sz w:val="20"/>
                <w:szCs w:val="22"/>
                <w:lang w:val="en-GB"/>
              </w:rPr>
              <w:t>5</w:t>
            </w:r>
            <w:r w:rsidR="00930DBB">
              <w:rPr>
                <w:rStyle w:val="Carpredefinitoparagrafo1"/>
                <w:rFonts w:cs="Times New Roman"/>
                <w:sz w:val="20"/>
                <w:szCs w:val="22"/>
                <w:lang w:val="en-GB"/>
              </w:rPr>
              <w:t>5</w:t>
            </w:r>
            <w:r>
              <w:rPr>
                <w:rStyle w:val="Carpredefinitoparagrafo1"/>
                <w:rFonts w:cs="Times New Roman"/>
                <w:sz w:val="20"/>
                <w:szCs w:val="22"/>
                <w:lang w:val="en-GB"/>
              </w:rPr>
              <w:t>.8 (12.4)*, +</w:t>
            </w:r>
          </w:p>
        </w:tc>
        <w:tc>
          <w:tcPr>
            <w:tcW w:w="2126" w:type="dxa"/>
            <w:shd w:val="clear" w:color="auto" w:fill="auto"/>
          </w:tcPr>
          <w:p w14:paraId="16517A0B" w14:textId="77777777" w:rsidR="00525B4B" w:rsidRPr="00074E59" w:rsidRDefault="00525B4B" w:rsidP="003A3347">
            <w:pPr>
              <w:pStyle w:val="Contenutotabella"/>
              <w:spacing w:before="120" w:line="360" w:lineRule="auto"/>
              <w:jc w:val="center"/>
              <w:rPr>
                <w:rStyle w:val="Carpredefinitoparagrafo1"/>
                <w:rFonts w:cs="Times New Roman"/>
                <w:sz w:val="20"/>
                <w:szCs w:val="22"/>
                <w:lang w:val="en-GB"/>
              </w:rPr>
            </w:pPr>
            <w:r>
              <w:rPr>
                <w:rStyle w:val="Carpredefinitoparagrafo1"/>
                <w:rFonts w:cs="Times New Roman"/>
                <w:sz w:val="20"/>
                <w:szCs w:val="22"/>
                <w:lang w:val="en-GB"/>
              </w:rPr>
              <w:t>36.8 (18.0)</w:t>
            </w:r>
          </w:p>
        </w:tc>
        <w:tc>
          <w:tcPr>
            <w:tcW w:w="1843" w:type="dxa"/>
            <w:shd w:val="clear" w:color="auto" w:fill="auto"/>
          </w:tcPr>
          <w:p w14:paraId="4EC3BEE1" w14:textId="77777777" w:rsidR="00525B4B" w:rsidRPr="00074E59" w:rsidRDefault="00525B4B" w:rsidP="003A3347">
            <w:pPr>
              <w:pStyle w:val="Contenutotabella"/>
              <w:spacing w:before="120" w:line="360" w:lineRule="auto"/>
              <w:jc w:val="center"/>
              <w:rPr>
                <w:rStyle w:val="Carpredefinitoparagrafo1"/>
                <w:rFonts w:cs="Times New Roman"/>
                <w:sz w:val="20"/>
                <w:szCs w:val="22"/>
                <w:lang w:val="en-GB"/>
              </w:rPr>
            </w:pPr>
            <w:r>
              <w:rPr>
                <w:rStyle w:val="Carpredefinitoparagrafo1"/>
                <w:rFonts w:cs="Times New Roman"/>
                <w:sz w:val="20"/>
                <w:szCs w:val="22"/>
                <w:lang w:val="en-GB"/>
              </w:rPr>
              <w:t>35.8 (</w:t>
            </w:r>
            <w:r w:rsidRPr="00CC3221">
              <w:rPr>
                <w:rStyle w:val="Carpredefinitoparagrafo1"/>
                <w:rFonts w:cs="Times New Roman"/>
                <w:sz w:val="20"/>
                <w:szCs w:val="22"/>
                <w:lang w:val="en-GB"/>
              </w:rPr>
              <w:t>16.4</w:t>
            </w:r>
            <w:r>
              <w:rPr>
                <w:rStyle w:val="Carpredefinitoparagrafo1"/>
                <w:rFonts w:cs="Times New Roman"/>
                <w:sz w:val="20"/>
                <w:szCs w:val="22"/>
                <w:lang w:val="en-GB"/>
              </w:rPr>
              <w:t>)</w:t>
            </w:r>
          </w:p>
        </w:tc>
      </w:tr>
      <w:tr w:rsidR="00525B4B" w:rsidRPr="00930DBB" w14:paraId="61D5BB40" w14:textId="77777777" w:rsidTr="003A3347">
        <w:tc>
          <w:tcPr>
            <w:tcW w:w="2093" w:type="dxa"/>
            <w:shd w:val="clear" w:color="auto" w:fill="auto"/>
          </w:tcPr>
          <w:p w14:paraId="0092A590" w14:textId="69529E9A" w:rsidR="00525B4B" w:rsidRPr="00074E59" w:rsidRDefault="00B8374E" w:rsidP="003A3347">
            <w:pPr>
              <w:pStyle w:val="Contenutotabella"/>
              <w:spacing w:before="120" w:line="360" w:lineRule="auto"/>
              <w:rPr>
                <w:rStyle w:val="Carpredefinitoparagrafo1"/>
                <w:rFonts w:cs="Times New Roman"/>
                <w:sz w:val="20"/>
                <w:szCs w:val="22"/>
                <w:lang w:val="en-GB"/>
              </w:rPr>
            </w:pPr>
            <w:r>
              <w:rPr>
                <w:rStyle w:val="Carpredefinitoparagrafo1"/>
                <w:rFonts w:cs="Times New Roman"/>
                <w:sz w:val="20"/>
                <w:szCs w:val="22"/>
                <w:lang w:val="en-GB"/>
              </w:rPr>
              <w:t xml:space="preserve">BMI </w:t>
            </w:r>
            <w:r w:rsidRPr="00B8374E">
              <w:rPr>
                <w:rStyle w:val="Carpredefinitoparagrafo1"/>
                <w:rFonts w:cs="Times New Roman"/>
                <w:sz w:val="20"/>
                <w:szCs w:val="22"/>
                <w:highlight w:val="yellow"/>
                <w:lang w:val="en-GB"/>
              </w:rPr>
              <w:t>(k</w:t>
            </w:r>
            <w:r w:rsidR="00525B4B" w:rsidRPr="00B8374E">
              <w:rPr>
                <w:rStyle w:val="Carpredefinitoparagrafo1"/>
                <w:rFonts w:cs="Times New Roman"/>
                <w:sz w:val="20"/>
                <w:szCs w:val="22"/>
                <w:highlight w:val="yellow"/>
                <w:lang w:val="en-GB"/>
              </w:rPr>
              <w:t>g</w:t>
            </w:r>
            <w:r w:rsidR="00525B4B" w:rsidRPr="00074E59">
              <w:rPr>
                <w:rStyle w:val="Carpredefinitoparagrafo1"/>
                <w:rFonts w:cs="Times New Roman"/>
                <w:sz w:val="20"/>
                <w:szCs w:val="22"/>
                <w:lang w:val="en-GB"/>
              </w:rPr>
              <w:t>/m</w:t>
            </w:r>
            <w:r w:rsidR="00525B4B" w:rsidRPr="00074E59">
              <w:rPr>
                <w:rStyle w:val="Carpredefinitoparagrafo1"/>
                <w:rFonts w:cs="Times New Roman"/>
                <w:position w:val="7"/>
                <w:sz w:val="20"/>
                <w:szCs w:val="22"/>
                <w:lang w:val="en-GB"/>
              </w:rPr>
              <w:t>2</w:t>
            </w:r>
            <w:r w:rsidR="00525B4B" w:rsidRPr="00074E59">
              <w:rPr>
                <w:rStyle w:val="Carpredefinitoparagrafo1"/>
                <w:rFonts w:cs="Times New Roman"/>
                <w:sz w:val="20"/>
                <w:szCs w:val="22"/>
                <w:lang w:val="en-GB"/>
              </w:rPr>
              <w:t>)</w:t>
            </w:r>
          </w:p>
        </w:tc>
        <w:tc>
          <w:tcPr>
            <w:tcW w:w="2410" w:type="dxa"/>
            <w:shd w:val="clear" w:color="auto" w:fill="auto"/>
          </w:tcPr>
          <w:p w14:paraId="14E6417C" w14:textId="19E91016" w:rsidR="00525B4B" w:rsidRPr="00074E59" w:rsidRDefault="00525B4B" w:rsidP="00930DBB">
            <w:pPr>
              <w:pStyle w:val="Contenutotabella"/>
              <w:spacing w:before="120" w:line="360" w:lineRule="auto"/>
              <w:jc w:val="center"/>
              <w:rPr>
                <w:rStyle w:val="Carpredefinitoparagrafo1"/>
                <w:rFonts w:cs="Times New Roman"/>
                <w:sz w:val="20"/>
                <w:szCs w:val="22"/>
                <w:lang w:val="en-GB"/>
              </w:rPr>
            </w:pPr>
            <w:r>
              <w:rPr>
                <w:rStyle w:val="Carpredefinitoparagrafo1"/>
                <w:rFonts w:cs="Times New Roman"/>
                <w:sz w:val="20"/>
                <w:szCs w:val="22"/>
                <w:lang w:val="en-GB"/>
              </w:rPr>
              <w:t>2</w:t>
            </w:r>
            <w:r w:rsidR="00930DBB">
              <w:rPr>
                <w:rStyle w:val="Carpredefinitoparagrafo1"/>
                <w:rFonts w:cs="Times New Roman"/>
                <w:sz w:val="20"/>
                <w:szCs w:val="22"/>
                <w:lang w:val="en-GB"/>
              </w:rPr>
              <w:t>8.5</w:t>
            </w:r>
            <w:r>
              <w:rPr>
                <w:rStyle w:val="Carpredefinitoparagrafo1"/>
                <w:rFonts w:cs="Times New Roman"/>
                <w:sz w:val="20"/>
                <w:szCs w:val="22"/>
                <w:lang w:val="en-GB"/>
              </w:rPr>
              <w:t xml:space="preserve"> (3.9)*, +</w:t>
            </w:r>
          </w:p>
        </w:tc>
        <w:tc>
          <w:tcPr>
            <w:tcW w:w="2126" w:type="dxa"/>
            <w:shd w:val="clear" w:color="auto" w:fill="auto"/>
          </w:tcPr>
          <w:p w14:paraId="606AE00D" w14:textId="77777777" w:rsidR="00525B4B" w:rsidRPr="00074E59" w:rsidRDefault="00525B4B" w:rsidP="003A3347">
            <w:pPr>
              <w:pStyle w:val="Contenutotabella"/>
              <w:spacing w:before="120" w:line="360" w:lineRule="auto"/>
              <w:jc w:val="center"/>
              <w:rPr>
                <w:rStyle w:val="Carpredefinitoparagrafo1"/>
                <w:rFonts w:cs="Times New Roman"/>
                <w:sz w:val="20"/>
                <w:szCs w:val="22"/>
                <w:lang w:val="en-GB"/>
              </w:rPr>
            </w:pPr>
            <w:r>
              <w:rPr>
                <w:rStyle w:val="Carpredefinitoparagrafo1"/>
                <w:rFonts w:cs="Times New Roman"/>
                <w:sz w:val="20"/>
                <w:szCs w:val="22"/>
                <w:lang w:val="en-GB"/>
              </w:rPr>
              <w:t>18.4 (2.3)</w:t>
            </w:r>
          </w:p>
        </w:tc>
        <w:tc>
          <w:tcPr>
            <w:tcW w:w="1843" w:type="dxa"/>
            <w:shd w:val="clear" w:color="auto" w:fill="auto"/>
          </w:tcPr>
          <w:p w14:paraId="7F224C4A" w14:textId="77777777" w:rsidR="00525B4B" w:rsidRPr="00074E59" w:rsidRDefault="00525B4B" w:rsidP="003A3347">
            <w:pPr>
              <w:pStyle w:val="Contenutotabella"/>
              <w:spacing w:before="120" w:line="360" w:lineRule="auto"/>
              <w:jc w:val="center"/>
              <w:rPr>
                <w:rStyle w:val="Carpredefinitoparagrafo1"/>
                <w:rFonts w:cs="Times New Roman"/>
                <w:sz w:val="20"/>
                <w:szCs w:val="22"/>
                <w:lang w:val="en-GB"/>
              </w:rPr>
            </w:pPr>
            <w:r>
              <w:rPr>
                <w:rStyle w:val="Carpredefinitoparagrafo1"/>
                <w:rFonts w:cs="Times New Roman"/>
                <w:sz w:val="20"/>
                <w:szCs w:val="22"/>
                <w:lang w:val="en-GB"/>
              </w:rPr>
              <w:t>19.3 (3.7)</w:t>
            </w:r>
          </w:p>
        </w:tc>
      </w:tr>
      <w:tr w:rsidR="00525B4B" w:rsidRPr="00847607" w14:paraId="6B3A7D3A" w14:textId="77777777" w:rsidTr="003A3347">
        <w:tc>
          <w:tcPr>
            <w:tcW w:w="8472" w:type="dxa"/>
            <w:gridSpan w:val="4"/>
            <w:shd w:val="clear" w:color="auto" w:fill="auto"/>
          </w:tcPr>
          <w:p w14:paraId="5F7D7691" w14:textId="5926D435" w:rsidR="00525B4B" w:rsidRPr="00074E59" w:rsidRDefault="00525B4B" w:rsidP="003A3347">
            <w:pPr>
              <w:pStyle w:val="Contenutotabella"/>
              <w:spacing w:before="120" w:line="360" w:lineRule="auto"/>
              <w:rPr>
                <w:rFonts w:cs="Times New Roman"/>
                <w:sz w:val="20"/>
                <w:szCs w:val="22"/>
                <w:lang w:val="en-US"/>
              </w:rPr>
            </w:pPr>
            <w:r w:rsidRPr="00074E59">
              <w:rPr>
                <w:rStyle w:val="Carpredefinitoparagrafo1"/>
                <w:rFonts w:cs="Times New Roman"/>
                <w:sz w:val="20"/>
                <w:szCs w:val="22"/>
                <w:lang w:val="en-GB"/>
              </w:rPr>
              <w:t xml:space="preserve">*All values are mean </w:t>
            </w:r>
            <w:r w:rsidRPr="00074E59">
              <w:rPr>
                <w:rStyle w:val="Carpredefinitoparagrafo1"/>
                <w:rFonts w:cs="Times New Roman"/>
                <w:sz w:val="20"/>
                <w:szCs w:val="22"/>
                <w:u w:val="single"/>
                <w:lang w:val="en-GB"/>
              </w:rPr>
              <w:t>+</w:t>
            </w:r>
            <w:r w:rsidRPr="00074E59">
              <w:rPr>
                <w:rStyle w:val="Carpredefinitoparagrafo1"/>
                <w:rFonts w:cs="Times New Roman"/>
                <w:sz w:val="20"/>
                <w:szCs w:val="22"/>
                <w:lang w:val="en-GB"/>
              </w:rPr>
              <w:t xml:space="preserve"> </w:t>
            </w:r>
            <w:proofErr w:type="spellStart"/>
            <w:r w:rsidRPr="00074E59">
              <w:rPr>
                <w:rStyle w:val="Carpredefinitoparagrafo1"/>
                <w:rFonts w:cs="Times New Roman"/>
                <w:sz w:val="20"/>
                <w:szCs w:val="22"/>
                <w:lang w:val="en-GB"/>
              </w:rPr>
              <w:t>sd</w:t>
            </w:r>
            <w:proofErr w:type="spellEnd"/>
          </w:p>
        </w:tc>
      </w:tr>
    </w:tbl>
    <w:p w14:paraId="3DE31122" w14:textId="77777777" w:rsidR="00525B4B" w:rsidRPr="005C7206" w:rsidRDefault="00525B4B" w:rsidP="00525B4B">
      <w:pPr>
        <w:jc w:val="both"/>
        <w:rPr>
          <w:rFonts w:ascii="Times New Roman" w:hAnsi="Times New Roman"/>
          <w:sz w:val="24"/>
          <w:szCs w:val="24"/>
          <w:lang w:val="en-GB"/>
        </w:rPr>
      </w:pPr>
    </w:p>
    <w:p w14:paraId="4B1510F4" w14:textId="77777777" w:rsidR="00525B4B" w:rsidRDefault="00525B4B" w:rsidP="00525B4B">
      <w:pPr>
        <w:rPr>
          <w:rFonts w:ascii="Times New Roman" w:hAnsi="Times New Roman"/>
          <w:sz w:val="24"/>
          <w:szCs w:val="24"/>
          <w:lang w:val="en-GB"/>
        </w:rPr>
      </w:pPr>
      <w:r>
        <w:rPr>
          <w:rFonts w:ascii="Times New Roman" w:hAnsi="Times New Roman"/>
          <w:sz w:val="24"/>
          <w:szCs w:val="24"/>
          <w:lang w:val="en-GB"/>
        </w:rPr>
        <w:br w:type="page"/>
      </w:r>
    </w:p>
    <w:p w14:paraId="0238450C" w14:textId="77777777" w:rsidR="00525B4B" w:rsidRPr="00685C5A" w:rsidRDefault="00525B4B" w:rsidP="00525B4B">
      <w:pPr>
        <w:rPr>
          <w:rFonts w:ascii="Times New Roman" w:eastAsia="Cambria" w:hAnsi="Times New Roman"/>
          <w:sz w:val="24"/>
          <w:szCs w:val="18"/>
          <w:lang w:val="en-GB"/>
        </w:rPr>
      </w:pPr>
      <w:r w:rsidRPr="00402431">
        <w:rPr>
          <w:rFonts w:ascii="Times New Roman" w:eastAsia="Cambria" w:hAnsi="Times New Roman"/>
          <w:b/>
          <w:sz w:val="24"/>
          <w:szCs w:val="18"/>
          <w:lang w:val="en-GB"/>
        </w:rPr>
        <w:lastRenderedPageBreak/>
        <w:t>Table 2:</w:t>
      </w:r>
      <w:r w:rsidRPr="00685C5A">
        <w:rPr>
          <w:rFonts w:ascii="Times New Roman" w:eastAsia="Cambria" w:hAnsi="Times New Roman"/>
          <w:b/>
          <w:sz w:val="24"/>
          <w:szCs w:val="18"/>
          <w:lang w:val="en-GB"/>
        </w:rPr>
        <w:t xml:space="preserve"> </w:t>
      </w:r>
      <w:r w:rsidRPr="00685C5A">
        <w:rPr>
          <w:rFonts w:ascii="Times New Roman" w:eastAsia="Cambria" w:hAnsi="Times New Roman"/>
          <w:sz w:val="24"/>
          <w:szCs w:val="18"/>
          <w:lang w:val="en-GB"/>
        </w:rPr>
        <w:t>Gait parameters and descriptors.</w:t>
      </w:r>
    </w:p>
    <w:tbl>
      <w:tblPr>
        <w:tblW w:w="4895" w:type="pct"/>
        <w:tblBorders>
          <w:top w:val="single" w:sz="12" w:space="0" w:color="008000"/>
          <w:bottom w:val="single" w:sz="12" w:space="0" w:color="008000"/>
        </w:tblBorders>
        <w:tblLook w:val="00A0" w:firstRow="1" w:lastRow="0" w:firstColumn="1" w:lastColumn="0" w:noHBand="0" w:noVBand="0"/>
      </w:tblPr>
      <w:tblGrid>
        <w:gridCol w:w="2185"/>
        <w:gridCol w:w="7251"/>
      </w:tblGrid>
      <w:tr w:rsidR="00525B4B" w:rsidRPr="00930DBB" w14:paraId="175FBB99" w14:textId="77777777" w:rsidTr="003A3347">
        <w:tc>
          <w:tcPr>
            <w:tcW w:w="1158" w:type="pct"/>
            <w:tcBorders>
              <w:bottom w:val="single" w:sz="6" w:space="0" w:color="008000"/>
            </w:tcBorders>
          </w:tcPr>
          <w:p w14:paraId="43BDA01F" w14:textId="77777777" w:rsidR="00525B4B" w:rsidRPr="00685C5A" w:rsidRDefault="00525B4B" w:rsidP="003A3347">
            <w:pPr>
              <w:spacing w:beforeLines="20" w:before="48" w:afterLines="20" w:after="48" w:line="240" w:lineRule="auto"/>
              <w:jc w:val="both"/>
              <w:rPr>
                <w:rFonts w:ascii="Times New Roman" w:eastAsia="Cambria" w:hAnsi="Times New Roman"/>
                <w:b/>
                <w:sz w:val="20"/>
                <w:szCs w:val="20"/>
                <w:lang w:val="fr-FR"/>
              </w:rPr>
            </w:pPr>
            <w:proofErr w:type="spellStart"/>
            <w:r w:rsidRPr="00685C5A">
              <w:rPr>
                <w:rFonts w:ascii="Times New Roman" w:eastAsia="Cambria" w:hAnsi="Times New Roman"/>
                <w:b/>
                <w:sz w:val="20"/>
                <w:szCs w:val="20"/>
                <w:lang w:val="fr-FR"/>
              </w:rPr>
              <w:t>Gait</w:t>
            </w:r>
            <w:proofErr w:type="spellEnd"/>
            <w:r w:rsidRPr="00685C5A">
              <w:rPr>
                <w:rFonts w:ascii="Times New Roman" w:eastAsia="Cambria" w:hAnsi="Times New Roman"/>
                <w:b/>
                <w:sz w:val="20"/>
                <w:szCs w:val="20"/>
                <w:lang w:val="fr-FR"/>
              </w:rPr>
              <w:t xml:space="preserve"> </w:t>
            </w:r>
            <w:proofErr w:type="spellStart"/>
            <w:r w:rsidRPr="00685C5A">
              <w:rPr>
                <w:rFonts w:ascii="Times New Roman" w:eastAsia="Cambria" w:hAnsi="Times New Roman"/>
                <w:b/>
                <w:sz w:val="20"/>
                <w:szCs w:val="20"/>
                <w:lang w:val="fr-FR"/>
              </w:rPr>
              <w:t>Parameter</w:t>
            </w:r>
            <w:proofErr w:type="spellEnd"/>
          </w:p>
        </w:tc>
        <w:tc>
          <w:tcPr>
            <w:tcW w:w="3842" w:type="pct"/>
            <w:tcBorders>
              <w:bottom w:val="single" w:sz="6" w:space="0" w:color="008000"/>
            </w:tcBorders>
          </w:tcPr>
          <w:p w14:paraId="5CB49908" w14:textId="77777777" w:rsidR="00525B4B" w:rsidRPr="00685C5A" w:rsidRDefault="00525B4B" w:rsidP="003A3347">
            <w:pPr>
              <w:spacing w:beforeLines="20" w:before="48" w:afterLines="20" w:after="48" w:line="240" w:lineRule="auto"/>
              <w:jc w:val="both"/>
              <w:rPr>
                <w:rFonts w:ascii="Times New Roman" w:eastAsia="Cambria" w:hAnsi="Times New Roman"/>
                <w:b/>
                <w:sz w:val="20"/>
                <w:szCs w:val="20"/>
                <w:lang w:val="fr-FR"/>
              </w:rPr>
            </w:pPr>
            <w:r w:rsidRPr="00685C5A">
              <w:rPr>
                <w:rFonts w:ascii="Times New Roman" w:eastAsia="Cambria" w:hAnsi="Times New Roman"/>
                <w:b/>
                <w:sz w:val="20"/>
                <w:szCs w:val="20"/>
                <w:lang w:val="fr-FR"/>
              </w:rPr>
              <w:t>Description</w:t>
            </w:r>
          </w:p>
        </w:tc>
      </w:tr>
      <w:tr w:rsidR="00525B4B" w:rsidRPr="00685C5A" w14:paraId="4FBA431E" w14:textId="77777777" w:rsidTr="003A3347">
        <w:tc>
          <w:tcPr>
            <w:tcW w:w="5000" w:type="pct"/>
            <w:gridSpan w:val="2"/>
          </w:tcPr>
          <w:p w14:paraId="4EACA171"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i/>
                <w:sz w:val="20"/>
                <w:szCs w:val="20"/>
                <w:u w:val="single"/>
                <w:lang w:val="en-GB"/>
              </w:rPr>
              <w:t>Spatio</w:t>
            </w:r>
            <w:proofErr w:type="spellEnd"/>
            <w:r w:rsidRPr="00685C5A">
              <w:rPr>
                <w:rFonts w:ascii="Times New Roman" w:eastAsia="Cambria" w:hAnsi="Times New Roman"/>
                <w:i/>
                <w:sz w:val="20"/>
                <w:szCs w:val="20"/>
                <w:u w:val="single"/>
                <w:lang w:val="en-GB"/>
              </w:rPr>
              <w:t xml:space="preserve">-temporal </w:t>
            </w:r>
            <w:proofErr w:type="spellStart"/>
            <w:r w:rsidRPr="00685C5A">
              <w:rPr>
                <w:rFonts w:ascii="Times New Roman" w:eastAsia="Cambria" w:hAnsi="Times New Roman"/>
                <w:i/>
                <w:sz w:val="20"/>
                <w:szCs w:val="20"/>
                <w:u w:val="single"/>
                <w:lang w:val="en-GB"/>
              </w:rPr>
              <w:t>parame</w:t>
            </w:r>
            <w:r w:rsidRPr="00685C5A">
              <w:rPr>
                <w:rFonts w:ascii="Times New Roman" w:eastAsia="Cambria" w:hAnsi="Times New Roman"/>
                <w:i/>
                <w:sz w:val="20"/>
                <w:szCs w:val="20"/>
                <w:u w:val="single"/>
              </w:rPr>
              <w:t>ters</w:t>
            </w:r>
            <w:proofErr w:type="spellEnd"/>
          </w:p>
        </w:tc>
      </w:tr>
      <w:tr w:rsidR="00525B4B" w:rsidRPr="00847607" w14:paraId="3C4F218D" w14:textId="77777777" w:rsidTr="003A3347">
        <w:tc>
          <w:tcPr>
            <w:tcW w:w="1158" w:type="pct"/>
          </w:tcPr>
          <w:p w14:paraId="37ADB249"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lang w:val="fr-FR"/>
              </w:rPr>
            </w:pPr>
            <w:r w:rsidRPr="00685C5A">
              <w:rPr>
                <w:rFonts w:ascii="Times New Roman" w:eastAsia="Cambria" w:hAnsi="Times New Roman"/>
                <w:sz w:val="20"/>
                <w:szCs w:val="20"/>
                <w:lang w:val="fr-FR"/>
              </w:rPr>
              <w:t>% stance (%</w:t>
            </w:r>
            <w:proofErr w:type="spellStart"/>
            <w:r w:rsidRPr="00685C5A">
              <w:rPr>
                <w:rFonts w:ascii="Times New Roman" w:eastAsia="Cambria" w:hAnsi="Times New Roman"/>
                <w:sz w:val="20"/>
                <w:szCs w:val="20"/>
                <w:lang w:val="fr-FR"/>
              </w:rPr>
              <w:t>gait</w:t>
            </w:r>
            <w:proofErr w:type="spellEnd"/>
            <w:r w:rsidRPr="00685C5A">
              <w:rPr>
                <w:rFonts w:ascii="Times New Roman" w:eastAsia="Cambria" w:hAnsi="Times New Roman"/>
                <w:sz w:val="20"/>
                <w:szCs w:val="20"/>
                <w:lang w:val="fr-FR"/>
              </w:rPr>
              <w:t xml:space="preserve"> cycle)</w:t>
            </w:r>
          </w:p>
        </w:tc>
        <w:tc>
          <w:tcPr>
            <w:tcW w:w="3842" w:type="pct"/>
          </w:tcPr>
          <w:p w14:paraId="1D9D72F0"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lang w:val="en-GB"/>
              </w:rPr>
            </w:pPr>
            <w:r w:rsidRPr="00685C5A">
              <w:rPr>
                <w:rFonts w:ascii="Times New Roman" w:eastAsia="Cambria" w:hAnsi="Times New Roman"/>
                <w:iCs/>
                <w:sz w:val="20"/>
                <w:szCs w:val="20"/>
                <w:lang w:val="en-GB"/>
              </w:rPr>
              <w:t>% of gait cycle that begins with initial contact and ends at toe-off of the same limb;</w:t>
            </w:r>
          </w:p>
        </w:tc>
      </w:tr>
      <w:tr w:rsidR="00525B4B" w:rsidRPr="00847607" w14:paraId="034155CD" w14:textId="77777777" w:rsidTr="003A3347">
        <w:tc>
          <w:tcPr>
            <w:tcW w:w="1158" w:type="pct"/>
          </w:tcPr>
          <w:p w14:paraId="42C6F930"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sz w:val="20"/>
                <w:szCs w:val="20"/>
              </w:rPr>
              <w:t>Step</w:t>
            </w:r>
            <w:proofErr w:type="spellEnd"/>
            <w:r w:rsidRPr="00685C5A">
              <w:rPr>
                <w:rFonts w:ascii="Times New Roman" w:eastAsia="Cambria" w:hAnsi="Times New Roman"/>
                <w:sz w:val="20"/>
                <w:szCs w:val="20"/>
              </w:rPr>
              <w:t xml:space="preserve"> </w:t>
            </w:r>
            <w:proofErr w:type="spellStart"/>
            <w:r w:rsidRPr="00685C5A">
              <w:rPr>
                <w:rFonts w:ascii="Times New Roman" w:eastAsia="Cambria" w:hAnsi="Times New Roman"/>
                <w:sz w:val="20"/>
                <w:szCs w:val="20"/>
              </w:rPr>
              <w:t>length</w:t>
            </w:r>
            <w:proofErr w:type="spellEnd"/>
          </w:p>
        </w:tc>
        <w:tc>
          <w:tcPr>
            <w:tcW w:w="3842" w:type="pct"/>
          </w:tcPr>
          <w:p w14:paraId="66526D8B"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lang w:val="en-GB"/>
              </w:rPr>
            </w:pPr>
            <w:r w:rsidRPr="00685C5A">
              <w:rPr>
                <w:rFonts w:ascii="Times New Roman" w:eastAsia="Cambria" w:hAnsi="Times New Roman"/>
                <w:sz w:val="20"/>
                <w:szCs w:val="20"/>
                <w:lang w:val="en-GB"/>
              </w:rPr>
              <w:t xml:space="preserve">longitudinal distance from one foot strike to the next one, normalized to </w:t>
            </w:r>
            <w:r w:rsidRPr="00525B4B">
              <w:rPr>
                <w:rFonts w:ascii="Times New Roman" w:eastAsia="Cambria" w:hAnsi="Times New Roman"/>
                <w:sz w:val="20"/>
                <w:szCs w:val="20"/>
                <w:lang w:val="en-GB"/>
              </w:rPr>
              <w:t>individual’s height</w:t>
            </w:r>
          </w:p>
        </w:tc>
      </w:tr>
      <w:tr w:rsidR="00525B4B" w:rsidRPr="00685C5A" w14:paraId="36995E7E" w14:textId="77777777" w:rsidTr="003A3347">
        <w:tc>
          <w:tcPr>
            <w:tcW w:w="1158" w:type="pct"/>
          </w:tcPr>
          <w:p w14:paraId="7C8546F3"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sz w:val="20"/>
                <w:szCs w:val="20"/>
              </w:rPr>
              <w:t>Cadence</w:t>
            </w:r>
            <w:proofErr w:type="spellEnd"/>
            <w:r w:rsidRPr="00685C5A">
              <w:rPr>
                <w:rFonts w:ascii="Times New Roman" w:eastAsia="Cambria" w:hAnsi="Times New Roman"/>
                <w:sz w:val="20"/>
                <w:szCs w:val="20"/>
              </w:rPr>
              <w:t xml:space="preserve"> (</w:t>
            </w:r>
            <w:proofErr w:type="spellStart"/>
            <w:r w:rsidRPr="00685C5A">
              <w:rPr>
                <w:rFonts w:ascii="Times New Roman" w:eastAsia="Cambria" w:hAnsi="Times New Roman"/>
                <w:sz w:val="20"/>
                <w:szCs w:val="20"/>
              </w:rPr>
              <w:t>step</w:t>
            </w:r>
            <w:proofErr w:type="spellEnd"/>
            <w:r w:rsidRPr="00685C5A">
              <w:rPr>
                <w:rFonts w:ascii="Times New Roman" w:eastAsia="Cambria" w:hAnsi="Times New Roman"/>
                <w:sz w:val="20"/>
                <w:szCs w:val="20"/>
              </w:rPr>
              <w:t>/</w:t>
            </w:r>
            <w:proofErr w:type="spellStart"/>
            <w:r w:rsidRPr="00685C5A">
              <w:rPr>
                <w:rFonts w:ascii="Times New Roman" w:eastAsia="Cambria" w:hAnsi="Times New Roman"/>
                <w:sz w:val="20"/>
                <w:szCs w:val="20"/>
              </w:rPr>
              <w:t>min</w:t>
            </w:r>
            <w:proofErr w:type="spellEnd"/>
            <w:r w:rsidRPr="00685C5A">
              <w:rPr>
                <w:rFonts w:ascii="Times New Roman" w:eastAsia="Cambria" w:hAnsi="Times New Roman"/>
                <w:sz w:val="20"/>
                <w:szCs w:val="20"/>
              </w:rPr>
              <w:t>)</w:t>
            </w:r>
          </w:p>
        </w:tc>
        <w:tc>
          <w:tcPr>
            <w:tcW w:w="3842" w:type="pct"/>
          </w:tcPr>
          <w:p w14:paraId="1FFFE24D"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sz w:val="20"/>
                <w:szCs w:val="20"/>
              </w:rPr>
              <w:t>Number</w:t>
            </w:r>
            <w:proofErr w:type="spellEnd"/>
            <w:r w:rsidRPr="00685C5A">
              <w:rPr>
                <w:rFonts w:ascii="Times New Roman" w:eastAsia="Cambria" w:hAnsi="Times New Roman"/>
                <w:sz w:val="20"/>
                <w:szCs w:val="20"/>
              </w:rPr>
              <w:t xml:space="preserve"> of </w:t>
            </w:r>
            <w:proofErr w:type="spellStart"/>
            <w:r w:rsidRPr="00685C5A">
              <w:rPr>
                <w:rFonts w:ascii="Times New Roman" w:eastAsia="Cambria" w:hAnsi="Times New Roman"/>
                <w:sz w:val="20"/>
                <w:szCs w:val="20"/>
              </w:rPr>
              <w:t>step</w:t>
            </w:r>
            <w:proofErr w:type="spellEnd"/>
            <w:r w:rsidRPr="00685C5A">
              <w:rPr>
                <w:rFonts w:ascii="Times New Roman" w:eastAsia="Cambria" w:hAnsi="Times New Roman"/>
                <w:sz w:val="20"/>
                <w:szCs w:val="20"/>
              </w:rPr>
              <w:t xml:space="preserve"> for </w:t>
            </w:r>
          </w:p>
        </w:tc>
      </w:tr>
      <w:tr w:rsidR="00525B4B" w:rsidRPr="00685C5A" w14:paraId="614C3BE8" w14:textId="77777777" w:rsidTr="003A3347">
        <w:tc>
          <w:tcPr>
            <w:tcW w:w="1158" w:type="pct"/>
          </w:tcPr>
          <w:p w14:paraId="34CADC4B"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sz w:val="20"/>
                <w:szCs w:val="20"/>
              </w:rPr>
              <w:t>Velocity</w:t>
            </w:r>
            <w:proofErr w:type="spellEnd"/>
            <w:r w:rsidRPr="00685C5A">
              <w:rPr>
                <w:rFonts w:ascii="Times New Roman" w:eastAsia="Cambria" w:hAnsi="Times New Roman"/>
                <w:sz w:val="20"/>
                <w:szCs w:val="20"/>
              </w:rPr>
              <w:t xml:space="preserve"> (m/s)</w:t>
            </w:r>
          </w:p>
        </w:tc>
        <w:tc>
          <w:tcPr>
            <w:tcW w:w="3842" w:type="pct"/>
          </w:tcPr>
          <w:p w14:paraId="6571FEE3"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proofErr w:type="gramStart"/>
            <w:r w:rsidRPr="00685C5A">
              <w:rPr>
                <w:rFonts w:ascii="Times New Roman" w:hAnsi="Times New Roman"/>
                <w:iCs/>
                <w:sz w:val="20"/>
                <w:szCs w:val="20"/>
                <w:lang w:eastAsia="it-IT"/>
              </w:rPr>
              <w:t>mean</w:t>
            </w:r>
            <w:proofErr w:type="spellEnd"/>
            <w:proofErr w:type="gramEnd"/>
            <w:r w:rsidRPr="00685C5A">
              <w:rPr>
                <w:rFonts w:ascii="Times New Roman" w:hAnsi="Times New Roman"/>
                <w:iCs/>
                <w:sz w:val="20"/>
                <w:szCs w:val="20"/>
                <w:lang w:eastAsia="it-IT"/>
              </w:rPr>
              <w:t xml:space="preserve"> </w:t>
            </w:r>
            <w:proofErr w:type="spellStart"/>
            <w:r w:rsidRPr="00685C5A">
              <w:rPr>
                <w:rFonts w:ascii="Times New Roman" w:hAnsi="Times New Roman"/>
                <w:iCs/>
                <w:sz w:val="20"/>
                <w:szCs w:val="20"/>
                <w:lang w:eastAsia="it-IT"/>
              </w:rPr>
              <w:t>velocity</w:t>
            </w:r>
            <w:proofErr w:type="spellEnd"/>
            <w:r w:rsidRPr="00685C5A">
              <w:rPr>
                <w:rFonts w:ascii="Times New Roman" w:hAnsi="Times New Roman"/>
                <w:iCs/>
                <w:sz w:val="20"/>
                <w:szCs w:val="20"/>
                <w:lang w:eastAsia="it-IT"/>
              </w:rPr>
              <w:t xml:space="preserve"> of </w:t>
            </w:r>
            <w:proofErr w:type="spellStart"/>
            <w:r w:rsidRPr="00685C5A">
              <w:rPr>
                <w:rFonts w:ascii="Times New Roman" w:hAnsi="Times New Roman"/>
                <w:iCs/>
                <w:sz w:val="20"/>
                <w:szCs w:val="20"/>
                <w:lang w:eastAsia="it-IT"/>
              </w:rPr>
              <w:t>progression</w:t>
            </w:r>
            <w:proofErr w:type="spellEnd"/>
          </w:p>
        </w:tc>
      </w:tr>
      <w:tr w:rsidR="00525B4B" w:rsidRPr="00685C5A" w14:paraId="3E40EFAD" w14:textId="77777777" w:rsidTr="003A3347">
        <w:tc>
          <w:tcPr>
            <w:tcW w:w="5000" w:type="pct"/>
            <w:gridSpan w:val="2"/>
          </w:tcPr>
          <w:p w14:paraId="44A30D45"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i/>
                <w:sz w:val="20"/>
                <w:szCs w:val="20"/>
                <w:u w:val="single"/>
              </w:rPr>
              <w:t>Kinematics</w:t>
            </w:r>
            <w:proofErr w:type="spellEnd"/>
            <w:r w:rsidRPr="00685C5A">
              <w:rPr>
                <w:rFonts w:ascii="Times New Roman" w:eastAsia="Cambria" w:hAnsi="Times New Roman"/>
                <w:i/>
                <w:sz w:val="20"/>
                <w:szCs w:val="20"/>
                <w:u w:val="single"/>
              </w:rPr>
              <w:t xml:space="preserve"> (</w:t>
            </w:r>
            <w:proofErr w:type="spellStart"/>
            <w:r w:rsidRPr="00685C5A">
              <w:rPr>
                <w:rFonts w:ascii="Times New Roman" w:eastAsia="Cambria" w:hAnsi="Times New Roman"/>
                <w:i/>
                <w:sz w:val="20"/>
                <w:szCs w:val="20"/>
                <w:u w:val="single"/>
              </w:rPr>
              <w:t>degrees</w:t>
            </w:r>
            <w:proofErr w:type="spellEnd"/>
            <w:r w:rsidRPr="00685C5A">
              <w:rPr>
                <w:rFonts w:ascii="Times New Roman" w:eastAsia="Cambria" w:hAnsi="Times New Roman"/>
                <w:i/>
                <w:sz w:val="20"/>
                <w:szCs w:val="20"/>
                <w:u w:val="single"/>
              </w:rPr>
              <w:t>)</w:t>
            </w:r>
          </w:p>
        </w:tc>
      </w:tr>
      <w:tr w:rsidR="00525B4B" w:rsidRPr="00847607" w14:paraId="6C5B2CBE" w14:textId="77777777" w:rsidTr="003A3347">
        <w:tc>
          <w:tcPr>
            <w:tcW w:w="1158" w:type="pct"/>
          </w:tcPr>
          <w:p w14:paraId="5C3790FE"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r w:rsidRPr="00685C5A">
              <w:rPr>
                <w:rFonts w:ascii="Times New Roman" w:eastAsia="Cambria" w:hAnsi="Times New Roman"/>
                <w:sz w:val="20"/>
                <w:szCs w:val="20"/>
              </w:rPr>
              <w:t>PT-ROM</w:t>
            </w:r>
          </w:p>
        </w:tc>
        <w:tc>
          <w:tcPr>
            <w:tcW w:w="3842" w:type="pct"/>
          </w:tcPr>
          <w:p w14:paraId="5AC2559C" w14:textId="76D484DF" w:rsidR="00525B4B" w:rsidRPr="00685C5A" w:rsidRDefault="00525B4B" w:rsidP="001B41C3">
            <w:pPr>
              <w:spacing w:beforeLines="20" w:before="48" w:afterLines="20" w:after="48" w:line="240" w:lineRule="auto"/>
              <w:jc w:val="both"/>
              <w:rPr>
                <w:rFonts w:ascii="Times New Roman" w:eastAsia="Cambria" w:hAnsi="Times New Roman"/>
                <w:sz w:val="20"/>
                <w:szCs w:val="20"/>
                <w:lang w:val="en-GB"/>
              </w:rPr>
            </w:pPr>
            <w:r w:rsidRPr="00685C5A">
              <w:rPr>
                <w:rFonts w:ascii="Times New Roman" w:eastAsia="Cambria" w:hAnsi="Times New Roman"/>
                <w:sz w:val="20"/>
                <w:szCs w:val="20"/>
                <w:lang w:val="en-US"/>
              </w:rPr>
              <w:t xml:space="preserve">the range of motion at pelvis </w:t>
            </w:r>
            <w:r w:rsidR="001B41C3" w:rsidRPr="001B41C3">
              <w:rPr>
                <w:rFonts w:ascii="Times New Roman" w:eastAsia="Cambria" w:hAnsi="Times New Roman"/>
                <w:sz w:val="20"/>
                <w:szCs w:val="20"/>
                <w:highlight w:val="yellow"/>
                <w:lang w:val="en-US"/>
              </w:rPr>
              <w:t>i</w:t>
            </w:r>
            <w:r w:rsidRPr="001B41C3">
              <w:rPr>
                <w:rFonts w:ascii="Times New Roman" w:eastAsia="Cambria" w:hAnsi="Times New Roman"/>
                <w:sz w:val="20"/>
                <w:szCs w:val="20"/>
                <w:highlight w:val="yellow"/>
                <w:lang w:val="en-US"/>
              </w:rPr>
              <w:t>n</w:t>
            </w:r>
            <w:r w:rsidRPr="00685C5A">
              <w:rPr>
                <w:rFonts w:ascii="Times New Roman" w:eastAsia="Cambria" w:hAnsi="Times New Roman"/>
                <w:sz w:val="20"/>
                <w:szCs w:val="20"/>
                <w:lang w:val="en-US"/>
              </w:rPr>
              <w:t xml:space="preserve"> the sagittal plane (Pelvic Tilt graph) during the gait cycle, calculated as the difference between the maximum and minimum values of the plot</w:t>
            </w:r>
          </w:p>
        </w:tc>
      </w:tr>
      <w:tr w:rsidR="00525B4B" w:rsidRPr="00847607" w14:paraId="68FC2BCB" w14:textId="77777777" w:rsidTr="003A3347">
        <w:tc>
          <w:tcPr>
            <w:tcW w:w="1158" w:type="pct"/>
          </w:tcPr>
          <w:p w14:paraId="00D06485"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r w:rsidRPr="00685C5A">
              <w:rPr>
                <w:rFonts w:ascii="Times New Roman" w:eastAsia="Cambria" w:hAnsi="Times New Roman"/>
                <w:sz w:val="20"/>
                <w:szCs w:val="20"/>
              </w:rPr>
              <w:t>PO-ROM</w:t>
            </w:r>
          </w:p>
        </w:tc>
        <w:tc>
          <w:tcPr>
            <w:tcW w:w="3842" w:type="pct"/>
          </w:tcPr>
          <w:p w14:paraId="55AD0095" w14:textId="32FDECE4" w:rsidR="00525B4B" w:rsidRPr="00685C5A" w:rsidRDefault="00525B4B" w:rsidP="001B41C3">
            <w:pPr>
              <w:spacing w:beforeLines="20" w:before="48" w:afterLines="20" w:after="48" w:line="240" w:lineRule="auto"/>
              <w:jc w:val="both"/>
              <w:rPr>
                <w:rFonts w:ascii="Times New Roman" w:eastAsia="Cambria" w:hAnsi="Times New Roman"/>
                <w:sz w:val="20"/>
                <w:szCs w:val="20"/>
                <w:lang w:val="en-GB"/>
              </w:rPr>
            </w:pPr>
            <w:r w:rsidRPr="00685C5A">
              <w:rPr>
                <w:rFonts w:ascii="Times New Roman" w:eastAsia="Cambria" w:hAnsi="Times New Roman"/>
                <w:sz w:val="20"/>
                <w:szCs w:val="20"/>
                <w:lang w:val="en-US"/>
              </w:rPr>
              <w:t xml:space="preserve">the range of motion at pelvis </w:t>
            </w:r>
            <w:r w:rsidR="001B41C3" w:rsidRPr="001B41C3">
              <w:rPr>
                <w:rFonts w:ascii="Times New Roman" w:eastAsia="Cambria" w:hAnsi="Times New Roman"/>
                <w:sz w:val="20"/>
                <w:szCs w:val="20"/>
                <w:highlight w:val="yellow"/>
                <w:lang w:val="en-US"/>
              </w:rPr>
              <w:t>in</w:t>
            </w:r>
            <w:r w:rsidRPr="00685C5A">
              <w:rPr>
                <w:rFonts w:ascii="Times New Roman" w:eastAsia="Cambria" w:hAnsi="Times New Roman"/>
                <w:sz w:val="20"/>
                <w:szCs w:val="20"/>
                <w:lang w:val="en-US"/>
              </w:rPr>
              <w:t xml:space="preserve"> the frontal plane (Pelvic Obliquity graph) during the gait cycle, calculated as the difference between the maximum and minimum values of the plot</w:t>
            </w:r>
          </w:p>
        </w:tc>
      </w:tr>
      <w:tr w:rsidR="00525B4B" w:rsidRPr="00847607" w14:paraId="72DC14D5" w14:textId="77777777" w:rsidTr="003A3347">
        <w:tc>
          <w:tcPr>
            <w:tcW w:w="1158" w:type="pct"/>
          </w:tcPr>
          <w:p w14:paraId="2D2903FB"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r w:rsidRPr="00685C5A">
              <w:rPr>
                <w:rFonts w:ascii="Times New Roman" w:eastAsia="Cambria" w:hAnsi="Times New Roman"/>
                <w:sz w:val="20"/>
                <w:szCs w:val="20"/>
              </w:rPr>
              <w:t>PR-ROM</w:t>
            </w:r>
          </w:p>
        </w:tc>
        <w:tc>
          <w:tcPr>
            <w:tcW w:w="3842" w:type="pct"/>
          </w:tcPr>
          <w:p w14:paraId="198A89FB" w14:textId="6CB37F08" w:rsidR="00525B4B" w:rsidRPr="00685C5A" w:rsidRDefault="00525B4B" w:rsidP="001B41C3">
            <w:pPr>
              <w:spacing w:beforeLines="20" w:before="48" w:afterLines="20" w:after="48" w:line="240" w:lineRule="auto"/>
              <w:jc w:val="both"/>
              <w:rPr>
                <w:rFonts w:ascii="Times New Roman" w:eastAsia="Cambria" w:hAnsi="Times New Roman"/>
                <w:sz w:val="20"/>
                <w:szCs w:val="20"/>
                <w:lang w:val="en-GB"/>
              </w:rPr>
            </w:pPr>
            <w:r w:rsidRPr="00685C5A">
              <w:rPr>
                <w:rFonts w:ascii="Times New Roman" w:eastAsia="Cambria" w:hAnsi="Times New Roman"/>
                <w:sz w:val="20"/>
                <w:szCs w:val="20"/>
                <w:lang w:val="en-US"/>
              </w:rPr>
              <w:t xml:space="preserve">the range of motion at pelvis </w:t>
            </w:r>
            <w:r w:rsidR="001B41C3" w:rsidRPr="001B41C3">
              <w:rPr>
                <w:rFonts w:ascii="Times New Roman" w:eastAsia="Cambria" w:hAnsi="Times New Roman"/>
                <w:sz w:val="20"/>
                <w:szCs w:val="20"/>
                <w:highlight w:val="yellow"/>
                <w:lang w:val="en-US"/>
              </w:rPr>
              <w:t>in</w:t>
            </w:r>
            <w:r w:rsidRPr="00685C5A">
              <w:rPr>
                <w:rFonts w:ascii="Times New Roman" w:eastAsia="Cambria" w:hAnsi="Times New Roman"/>
                <w:sz w:val="20"/>
                <w:szCs w:val="20"/>
                <w:lang w:val="en-US"/>
              </w:rPr>
              <w:t xml:space="preserve"> the transversal plane (Pelvic Rotation graph) during the gait cycle, calculated as the difference between the maximum and minimum values of the plot</w:t>
            </w:r>
          </w:p>
        </w:tc>
      </w:tr>
      <w:tr w:rsidR="00525B4B" w:rsidRPr="00847607" w14:paraId="276C1D8B" w14:textId="77777777" w:rsidTr="003A3347">
        <w:tc>
          <w:tcPr>
            <w:tcW w:w="1158" w:type="pct"/>
          </w:tcPr>
          <w:p w14:paraId="0018277E"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lang w:val="sv-SE"/>
              </w:rPr>
            </w:pPr>
            <w:r w:rsidRPr="00685C5A">
              <w:rPr>
                <w:rFonts w:ascii="Times New Roman" w:eastAsia="Cambria" w:hAnsi="Times New Roman"/>
                <w:sz w:val="20"/>
                <w:szCs w:val="20"/>
                <w:lang w:val="sv-SE"/>
              </w:rPr>
              <w:t>HIC</w:t>
            </w:r>
          </w:p>
        </w:tc>
        <w:tc>
          <w:tcPr>
            <w:tcW w:w="3842" w:type="pct"/>
          </w:tcPr>
          <w:p w14:paraId="39AFC6D8" w14:textId="04DFB721" w:rsidR="00525B4B" w:rsidRPr="00685C5A" w:rsidRDefault="00525B4B" w:rsidP="001B41C3">
            <w:pPr>
              <w:spacing w:beforeLines="20" w:before="48" w:afterLines="20" w:after="48" w:line="240" w:lineRule="auto"/>
              <w:jc w:val="both"/>
              <w:rPr>
                <w:rFonts w:ascii="Times New Roman" w:eastAsia="Cambria" w:hAnsi="Times New Roman"/>
                <w:sz w:val="20"/>
                <w:szCs w:val="20"/>
                <w:lang w:val="en-US"/>
              </w:rPr>
            </w:pPr>
            <w:r w:rsidRPr="00685C5A">
              <w:rPr>
                <w:rFonts w:ascii="Times New Roman" w:eastAsia="Cambria" w:hAnsi="Times New Roman"/>
                <w:sz w:val="20"/>
                <w:szCs w:val="20"/>
                <w:lang w:val="en-US"/>
              </w:rPr>
              <w:t xml:space="preserve">value of Hip Flexion-Extension angle (hip position </w:t>
            </w:r>
            <w:r w:rsidR="001B41C3" w:rsidRPr="001B41C3">
              <w:rPr>
                <w:rFonts w:ascii="Times New Roman" w:eastAsia="Cambria" w:hAnsi="Times New Roman"/>
                <w:sz w:val="20"/>
                <w:szCs w:val="20"/>
                <w:highlight w:val="yellow"/>
                <w:lang w:val="en-US"/>
              </w:rPr>
              <w:t>in</w:t>
            </w:r>
            <w:r w:rsidRPr="00685C5A">
              <w:rPr>
                <w:rFonts w:ascii="Times New Roman" w:eastAsia="Cambria" w:hAnsi="Times New Roman"/>
                <w:sz w:val="20"/>
                <w:szCs w:val="20"/>
                <w:lang w:val="en-US"/>
              </w:rPr>
              <w:t xml:space="preserve"> the sagittal plane) at initial contact, representing the position of hip joint at the beginning of gait cycle</w:t>
            </w:r>
          </w:p>
        </w:tc>
      </w:tr>
      <w:tr w:rsidR="00525B4B" w:rsidRPr="00847607" w14:paraId="448353AC" w14:textId="77777777" w:rsidTr="003A3347">
        <w:tc>
          <w:tcPr>
            <w:tcW w:w="1158" w:type="pct"/>
          </w:tcPr>
          <w:p w14:paraId="79B63323"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lang w:val="sv-SE"/>
              </w:rPr>
            </w:pPr>
            <w:r w:rsidRPr="00685C5A">
              <w:rPr>
                <w:rFonts w:ascii="Times New Roman" w:eastAsia="Cambria" w:hAnsi="Times New Roman"/>
                <w:sz w:val="20"/>
                <w:szCs w:val="20"/>
                <w:lang w:val="sv-SE"/>
              </w:rPr>
              <w:t>HmSt</w:t>
            </w:r>
          </w:p>
        </w:tc>
        <w:tc>
          <w:tcPr>
            <w:tcW w:w="3842" w:type="pct"/>
          </w:tcPr>
          <w:p w14:paraId="5DD4B728" w14:textId="075D6C4F" w:rsidR="00525B4B" w:rsidRPr="00685C5A" w:rsidRDefault="00525B4B" w:rsidP="001B41C3">
            <w:pPr>
              <w:spacing w:beforeLines="20" w:before="48" w:afterLines="20" w:after="48" w:line="240" w:lineRule="auto"/>
              <w:jc w:val="both"/>
              <w:rPr>
                <w:rFonts w:ascii="Times New Roman" w:eastAsia="Cambria" w:hAnsi="Times New Roman"/>
                <w:sz w:val="20"/>
                <w:szCs w:val="20"/>
                <w:lang w:val="en-US"/>
              </w:rPr>
            </w:pPr>
            <w:r w:rsidRPr="00685C5A">
              <w:rPr>
                <w:rFonts w:ascii="Times New Roman" w:eastAsia="Cambria" w:hAnsi="Times New Roman"/>
                <w:sz w:val="20"/>
                <w:szCs w:val="20"/>
                <w:lang w:val="en-US"/>
              </w:rPr>
              <w:t xml:space="preserve">minimum of hip flexion (hip position </w:t>
            </w:r>
            <w:r w:rsidR="001B41C3" w:rsidRPr="001B41C3">
              <w:rPr>
                <w:rFonts w:ascii="Times New Roman" w:eastAsia="Cambria" w:hAnsi="Times New Roman"/>
                <w:sz w:val="20"/>
                <w:szCs w:val="20"/>
                <w:highlight w:val="yellow"/>
                <w:lang w:val="en-US"/>
              </w:rPr>
              <w:t>in</w:t>
            </w:r>
            <w:r w:rsidRPr="00685C5A">
              <w:rPr>
                <w:rFonts w:ascii="Times New Roman" w:eastAsia="Cambria" w:hAnsi="Times New Roman"/>
                <w:sz w:val="20"/>
                <w:szCs w:val="20"/>
                <w:lang w:val="en-US"/>
              </w:rPr>
              <w:t xml:space="preserve"> sagittal plane) in stance phase, representing the extension ability of hip during this phase of gait cycle</w:t>
            </w:r>
          </w:p>
        </w:tc>
      </w:tr>
      <w:tr w:rsidR="00525B4B" w:rsidRPr="00847607" w14:paraId="7E5E5557" w14:textId="77777777" w:rsidTr="003A3347">
        <w:tc>
          <w:tcPr>
            <w:tcW w:w="1158" w:type="pct"/>
          </w:tcPr>
          <w:p w14:paraId="7D2DB4AA"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lang w:val="sv-SE"/>
              </w:rPr>
            </w:pPr>
            <w:r w:rsidRPr="00685C5A">
              <w:rPr>
                <w:rFonts w:ascii="Times New Roman" w:eastAsia="Cambria" w:hAnsi="Times New Roman"/>
                <w:sz w:val="20"/>
                <w:szCs w:val="20"/>
                <w:lang w:val="sv-SE"/>
              </w:rPr>
              <w:t>H-ROM</w:t>
            </w:r>
          </w:p>
        </w:tc>
        <w:tc>
          <w:tcPr>
            <w:tcW w:w="3842" w:type="pct"/>
          </w:tcPr>
          <w:p w14:paraId="5D78CD06" w14:textId="480FAD29" w:rsidR="00525B4B" w:rsidRPr="00685C5A" w:rsidRDefault="00525B4B" w:rsidP="001B41C3">
            <w:pPr>
              <w:spacing w:beforeLines="20" w:before="48" w:afterLines="20" w:after="48" w:line="240" w:lineRule="auto"/>
              <w:jc w:val="both"/>
              <w:rPr>
                <w:rFonts w:ascii="Times New Roman" w:eastAsia="Cambria" w:hAnsi="Times New Roman"/>
                <w:sz w:val="20"/>
                <w:szCs w:val="20"/>
                <w:lang w:val="en-GB"/>
              </w:rPr>
            </w:pPr>
            <w:r w:rsidRPr="00685C5A">
              <w:rPr>
                <w:rFonts w:ascii="Times New Roman" w:eastAsia="Cambria" w:hAnsi="Times New Roman"/>
                <w:sz w:val="20"/>
                <w:szCs w:val="20"/>
                <w:lang w:val="en-US"/>
              </w:rPr>
              <w:t xml:space="preserve">the range of motion at hip joint </w:t>
            </w:r>
            <w:r w:rsidR="001B41C3" w:rsidRPr="001B41C3">
              <w:rPr>
                <w:rFonts w:ascii="Times New Roman" w:eastAsia="Cambria" w:hAnsi="Times New Roman"/>
                <w:sz w:val="20"/>
                <w:szCs w:val="20"/>
                <w:highlight w:val="yellow"/>
                <w:lang w:val="en-US"/>
              </w:rPr>
              <w:t>in</w:t>
            </w:r>
            <w:r w:rsidRPr="00685C5A">
              <w:rPr>
                <w:rFonts w:ascii="Times New Roman" w:eastAsia="Cambria" w:hAnsi="Times New Roman"/>
                <w:sz w:val="20"/>
                <w:szCs w:val="20"/>
                <w:lang w:val="en-US"/>
              </w:rPr>
              <w:t xml:space="preserve"> the sagittal plane (Hip Flex-Extension graph) during the gait cycle, calculated as the difference between the maximum and minimum values of the plot</w:t>
            </w:r>
          </w:p>
        </w:tc>
      </w:tr>
      <w:tr w:rsidR="00525B4B" w:rsidRPr="00847607" w14:paraId="045DAD59" w14:textId="77777777" w:rsidTr="003A3347">
        <w:tc>
          <w:tcPr>
            <w:tcW w:w="1158" w:type="pct"/>
          </w:tcPr>
          <w:p w14:paraId="03FCD59B"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lang w:val="sv-SE"/>
              </w:rPr>
            </w:pPr>
            <w:r w:rsidRPr="00685C5A">
              <w:rPr>
                <w:rFonts w:ascii="Times New Roman" w:eastAsia="Cambria" w:hAnsi="Times New Roman"/>
                <w:sz w:val="20"/>
                <w:szCs w:val="20"/>
                <w:lang w:val="sv-SE"/>
              </w:rPr>
              <w:t>HAA-ROM</w:t>
            </w:r>
          </w:p>
        </w:tc>
        <w:tc>
          <w:tcPr>
            <w:tcW w:w="3842" w:type="pct"/>
          </w:tcPr>
          <w:p w14:paraId="159B5D79" w14:textId="5F56F7FC" w:rsidR="00525B4B" w:rsidRPr="00685C5A" w:rsidRDefault="00525B4B" w:rsidP="001B41C3">
            <w:pPr>
              <w:spacing w:beforeLines="20" w:before="48" w:afterLines="20" w:after="48" w:line="240" w:lineRule="auto"/>
              <w:jc w:val="both"/>
              <w:rPr>
                <w:rFonts w:ascii="Times New Roman" w:eastAsia="Cambria" w:hAnsi="Times New Roman"/>
                <w:sz w:val="20"/>
                <w:szCs w:val="20"/>
                <w:lang w:val="en-US"/>
              </w:rPr>
            </w:pPr>
            <w:r w:rsidRPr="00685C5A">
              <w:rPr>
                <w:rFonts w:ascii="Times New Roman" w:eastAsia="Cambria" w:hAnsi="Times New Roman"/>
                <w:sz w:val="20"/>
                <w:szCs w:val="20"/>
                <w:lang w:val="en-US"/>
              </w:rPr>
              <w:t xml:space="preserve">the range of motion at hip joint </w:t>
            </w:r>
            <w:r w:rsidR="001B41C3" w:rsidRPr="001B41C3">
              <w:rPr>
                <w:rFonts w:ascii="Times New Roman" w:eastAsia="Cambria" w:hAnsi="Times New Roman"/>
                <w:sz w:val="20"/>
                <w:szCs w:val="20"/>
                <w:highlight w:val="yellow"/>
                <w:lang w:val="en-US"/>
              </w:rPr>
              <w:t>in</w:t>
            </w:r>
            <w:r w:rsidRPr="00685C5A">
              <w:rPr>
                <w:rFonts w:ascii="Times New Roman" w:eastAsia="Cambria" w:hAnsi="Times New Roman"/>
                <w:sz w:val="20"/>
                <w:szCs w:val="20"/>
                <w:lang w:val="en-US"/>
              </w:rPr>
              <w:t xml:space="preserve"> the frontal plane (Hip Ab-Adduction graph) during the gait cycle, calculated as the difference between the maximum and minimum values of the plot</w:t>
            </w:r>
          </w:p>
        </w:tc>
      </w:tr>
      <w:tr w:rsidR="00525B4B" w:rsidRPr="00847607" w14:paraId="6997641E" w14:textId="77777777" w:rsidTr="003A3347">
        <w:tc>
          <w:tcPr>
            <w:tcW w:w="1158" w:type="pct"/>
          </w:tcPr>
          <w:p w14:paraId="18CFE043"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r w:rsidRPr="00685C5A">
              <w:rPr>
                <w:rFonts w:ascii="Times New Roman" w:eastAsia="Cambria" w:hAnsi="Times New Roman"/>
                <w:sz w:val="20"/>
                <w:szCs w:val="20"/>
              </w:rPr>
              <w:t>KIC</w:t>
            </w:r>
          </w:p>
        </w:tc>
        <w:tc>
          <w:tcPr>
            <w:tcW w:w="3842" w:type="pct"/>
          </w:tcPr>
          <w:p w14:paraId="79DB3544" w14:textId="0CE32EC1" w:rsidR="00525B4B" w:rsidRPr="00685C5A" w:rsidRDefault="00525B4B" w:rsidP="001B41C3">
            <w:pPr>
              <w:spacing w:beforeLines="20" w:before="48" w:afterLines="20" w:after="48" w:line="240" w:lineRule="auto"/>
              <w:jc w:val="both"/>
              <w:rPr>
                <w:rFonts w:ascii="Times New Roman" w:eastAsia="Cambria" w:hAnsi="Times New Roman"/>
                <w:sz w:val="20"/>
                <w:szCs w:val="20"/>
                <w:lang w:val="en-GB"/>
              </w:rPr>
            </w:pPr>
            <w:r w:rsidRPr="00685C5A">
              <w:rPr>
                <w:rFonts w:ascii="Times New Roman" w:eastAsia="Cambria" w:hAnsi="Times New Roman"/>
                <w:sz w:val="20"/>
                <w:szCs w:val="20"/>
                <w:lang w:val="en-GB"/>
              </w:rPr>
              <w:t xml:space="preserve">value of Knee Flexion-Extension angle (knee position </w:t>
            </w:r>
            <w:r w:rsidR="001B41C3" w:rsidRPr="001B41C3">
              <w:rPr>
                <w:rFonts w:ascii="Times New Roman" w:eastAsia="Cambria" w:hAnsi="Times New Roman"/>
                <w:sz w:val="20"/>
                <w:szCs w:val="20"/>
                <w:highlight w:val="yellow"/>
                <w:lang w:val="en-GB"/>
              </w:rPr>
              <w:t>in</w:t>
            </w:r>
            <w:r w:rsidRPr="00685C5A">
              <w:rPr>
                <w:rFonts w:ascii="Times New Roman" w:eastAsia="Cambria" w:hAnsi="Times New Roman"/>
                <w:sz w:val="20"/>
                <w:szCs w:val="20"/>
                <w:lang w:val="en-GB"/>
              </w:rPr>
              <w:t xml:space="preserve"> sagittal plane) at initial contact, representing the position of knee joint at the beginning of gait cycle</w:t>
            </w:r>
          </w:p>
        </w:tc>
      </w:tr>
      <w:tr w:rsidR="00525B4B" w:rsidRPr="00847607" w14:paraId="08C479DE" w14:textId="77777777" w:rsidTr="003A3347">
        <w:tc>
          <w:tcPr>
            <w:tcW w:w="1158" w:type="pct"/>
          </w:tcPr>
          <w:p w14:paraId="6FE8BAD2"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sz w:val="20"/>
                <w:szCs w:val="20"/>
              </w:rPr>
              <w:t>KmSt</w:t>
            </w:r>
            <w:proofErr w:type="spellEnd"/>
          </w:p>
        </w:tc>
        <w:tc>
          <w:tcPr>
            <w:tcW w:w="3842" w:type="pct"/>
          </w:tcPr>
          <w:p w14:paraId="4E540805" w14:textId="77777777" w:rsidR="00525B4B" w:rsidRPr="00685C5A" w:rsidRDefault="00525B4B" w:rsidP="003A3347">
            <w:pPr>
              <w:spacing w:beforeLines="20" w:before="48" w:afterLines="20" w:after="48" w:line="240" w:lineRule="auto"/>
              <w:jc w:val="both"/>
              <w:rPr>
                <w:rFonts w:ascii="Times New Roman" w:hAnsi="Times New Roman"/>
                <w:sz w:val="20"/>
                <w:szCs w:val="20"/>
                <w:lang w:val="en-GB" w:eastAsia="it-IT"/>
              </w:rPr>
            </w:pPr>
            <w:r w:rsidRPr="00685C5A">
              <w:rPr>
                <w:rFonts w:ascii="Times New Roman" w:hAnsi="Times New Roman"/>
                <w:sz w:val="20"/>
                <w:szCs w:val="20"/>
                <w:lang w:val="en-GB" w:eastAsia="it-IT"/>
              </w:rPr>
              <w:t>minimum of knee flexion (knee position on sagittal plane) in mid-stance, representing the extension ability of knee during this phase of gait cycle</w:t>
            </w:r>
          </w:p>
        </w:tc>
      </w:tr>
      <w:tr w:rsidR="00525B4B" w:rsidRPr="00847607" w14:paraId="6DC66EDE" w14:textId="77777777" w:rsidTr="003A3347">
        <w:tc>
          <w:tcPr>
            <w:tcW w:w="1158" w:type="pct"/>
          </w:tcPr>
          <w:p w14:paraId="7483E926"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sz w:val="20"/>
                <w:szCs w:val="20"/>
              </w:rPr>
              <w:t>KMSw</w:t>
            </w:r>
            <w:proofErr w:type="spellEnd"/>
          </w:p>
        </w:tc>
        <w:tc>
          <w:tcPr>
            <w:tcW w:w="3842" w:type="pct"/>
          </w:tcPr>
          <w:p w14:paraId="03945D28" w14:textId="26EB9AD8" w:rsidR="00525B4B" w:rsidRPr="00685C5A" w:rsidRDefault="00525B4B" w:rsidP="001B41C3">
            <w:pPr>
              <w:tabs>
                <w:tab w:val="left" w:pos="1080"/>
              </w:tabs>
              <w:spacing w:beforeLines="20" w:before="48" w:afterLines="20" w:after="48" w:line="240" w:lineRule="auto"/>
              <w:jc w:val="both"/>
              <w:rPr>
                <w:rFonts w:ascii="Times New Roman" w:hAnsi="Times New Roman"/>
                <w:sz w:val="20"/>
                <w:szCs w:val="20"/>
                <w:lang w:val="en-GB" w:eastAsia="it-IT"/>
              </w:rPr>
            </w:pPr>
            <w:r w:rsidRPr="00685C5A">
              <w:rPr>
                <w:rFonts w:ascii="Times New Roman" w:hAnsi="Times New Roman"/>
                <w:sz w:val="20"/>
                <w:szCs w:val="20"/>
                <w:lang w:val="en-GB" w:eastAsia="it-IT"/>
              </w:rPr>
              <w:t xml:space="preserve">peak of knee flexion (knee position </w:t>
            </w:r>
            <w:r w:rsidR="001B41C3" w:rsidRPr="001B41C3">
              <w:rPr>
                <w:rFonts w:ascii="Times New Roman" w:hAnsi="Times New Roman"/>
                <w:sz w:val="20"/>
                <w:szCs w:val="20"/>
                <w:highlight w:val="yellow"/>
                <w:lang w:val="en-GB" w:eastAsia="it-IT"/>
              </w:rPr>
              <w:t>in</w:t>
            </w:r>
            <w:r w:rsidRPr="00685C5A">
              <w:rPr>
                <w:rFonts w:ascii="Times New Roman" w:hAnsi="Times New Roman"/>
                <w:sz w:val="20"/>
                <w:szCs w:val="20"/>
                <w:lang w:val="en-GB" w:eastAsia="it-IT"/>
              </w:rPr>
              <w:t xml:space="preserve"> sagittal plane) in swing phase, representing the flexion ability of knee joint during this phase of gait cycle</w:t>
            </w:r>
          </w:p>
        </w:tc>
      </w:tr>
      <w:tr w:rsidR="00525B4B" w:rsidRPr="00847607" w14:paraId="6F8271DD" w14:textId="77777777" w:rsidTr="003A3347">
        <w:tc>
          <w:tcPr>
            <w:tcW w:w="1158" w:type="pct"/>
          </w:tcPr>
          <w:p w14:paraId="70982259"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r w:rsidRPr="00685C5A">
              <w:rPr>
                <w:rFonts w:ascii="Times New Roman" w:eastAsia="Cambria" w:hAnsi="Times New Roman"/>
                <w:sz w:val="20"/>
                <w:szCs w:val="20"/>
              </w:rPr>
              <w:t>K-ROM</w:t>
            </w:r>
          </w:p>
        </w:tc>
        <w:tc>
          <w:tcPr>
            <w:tcW w:w="3842" w:type="pct"/>
          </w:tcPr>
          <w:p w14:paraId="176A9929" w14:textId="14D4BDC6" w:rsidR="00525B4B" w:rsidRPr="00685C5A" w:rsidRDefault="00525B4B" w:rsidP="001B41C3">
            <w:pPr>
              <w:tabs>
                <w:tab w:val="left" w:pos="1080"/>
              </w:tabs>
              <w:spacing w:beforeLines="20" w:before="48" w:afterLines="20" w:after="48" w:line="240" w:lineRule="auto"/>
              <w:jc w:val="both"/>
              <w:rPr>
                <w:rFonts w:ascii="Times New Roman" w:hAnsi="Times New Roman"/>
                <w:sz w:val="20"/>
                <w:szCs w:val="20"/>
                <w:lang w:val="en-GB" w:eastAsia="it-IT"/>
              </w:rPr>
            </w:pPr>
            <w:r w:rsidRPr="00685C5A">
              <w:rPr>
                <w:rFonts w:ascii="Times New Roman" w:hAnsi="Times New Roman"/>
                <w:sz w:val="20"/>
                <w:szCs w:val="20"/>
                <w:lang w:val="en-US" w:eastAsia="it-IT"/>
              </w:rPr>
              <w:t xml:space="preserve">the range of motion at knee joint </w:t>
            </w:r>
            <w:r w:rsidR="001B41C3" w:rsidRPr="001B41C3">
              <w:rPr>
                <w:rFonts w:ascii="Times New Roman" w:hAnsi="Times New Roman"/>
                <w:sz w:val="20"/>
                <w:szCs w:val="20"/>
                <w:highlight w:val="yellow"/>
                <w:lang w:val="en-US" w:eastAsia="it-IT"/>
              </w:rPr>
              <w:t>i</w:t>
            </w:r>
            <w:r w:rsidRPr="001B41C3">
              <w:rPr>
                <w:rFonts w:ascii="Times New Roman" w:hAnsi="Times New Roman"/>
                <w:sz w:val="20"/>
                <w:szCs w:val="20"/>
                <w:highlight w:val="yellow"/>
                <w:lang w:val="en-US" w:eastAsia="it-IT"/>
              </w:rPr>
              <w:t>n</w:t>
            </w:r>
            <w:r w:rsidRPr="00685C5A">
              <w:rPr>
                <w:rFonts w:ascii="Times New Roman" w:hAnsi="Times New Roman"/>
                <w:sz w:val="20"/>
                <w:szCs w:val="20"/>
                <w:lang w:val="en-US" w:eastAsia="it-IT"/>
              </w:rPr>
              <w:t xml:space="preserve"> the sagittal plane (Knee Flex-Extension graph) during the gait cycle, calculated as the difference between the maximum (</w:t>
            </w:r>
            <w:proofErr w:type="spellStart"/>
            <w:r w:rsidRPr="00685C5A">
              <w:rPr>
                <w:rFonts w:ascii="Times New Roman" w:hAnsi="Times New Roman"/>
                <w:sz w:val="20"/>
                <w:szCs w:val="20"/>
                <w:lang w:val="en-US" w:eastAsia="it-IT"/>
              </w:rPr>
              <w:t>KMSw</w:t>
            </w:r>
            <w:proofErr w:type="spellEnd"/>
            <w:r w:rsidRPr="00685C5A">
              <w:rPr>
                <w:rFonts w:ascii="Times New Roman" w:hAnsi="Times New Roman"/>
                <w:sz w:val="20"/>
                <w:szCs w:val="20"/>
                <w:lang w:val="en-US" w:eastAsia="it-IT"/>
              </w:rPr>
              <w:t>) and minimum (</w:t>
            </w:r>
            <w:proofErr w:type="spellStart"/>
            <w:r w:rsidRPr="00685C5A">
              <w:rPr>
                <w:rFonts w:ascii="Times New Roman" w:hAnsi="Times New Roman"/>
                <w:sz w:val="20"/>
                <w:szCs w:val="20"/>
                <w:lang w:val="en-US" w:eastAsia="it-IT"/>
              </w:rPr>
              <w:t>KmSt</w:t>
            </w:r>
            <w:proofErr w:type="spellEnd"/>
            <w:r w:rsidRPr="00685C5A">
              <w:rPr>
                <w:rFonts w:ascii="Times New Roman" w:hAnsi="Times New Roman"/>
                <w:sz w:val="20"/>
                <w:szCs w:val="20"/>
                <w:lang w:val="en-US" w:eastAsia="it-IT"/>
              </w:rPr>
              <w:t>) values of the plot;</w:t>
            </w:r>
          </w:p>
        </w:tc>
      </w:tr>
      <w:tr w:rsidR="00525B4B" w:rsidRPr="00847607" w14:paraId="48612270" w14:textId="77777777" w:rsidTr="003A3347">
        <w:tc>
          <w:tcPr>
            <w:tcW w:w="1158" w:type="pct"/>
          </w:tcPr>
          <w:p w14:paraId="7A571F6C"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r w:rsidRPr="00685C5A">
              <w:rPr>
                <w:rFonts w:ascii="Times New Roman" w:eastAsia="Cambria" w:hAnsi="Times New Roman"/>
                <w:sz w:val="20"/>
                <w:szCs w:val="20"/>
              </w:rPr>
              <w:t>AIC</w:t>
            </w:r>
          </w:p>
        </w:tc>
        <w:tc>
          <w:tcPr>
            <w:tcW w:w="3842" w:type="pct"/>
          </w:tcPr>
          <w:p w14:paraId="7B5D610D" w14:textId="723E70D8" w:rsidR="00525B4B" w:rsidRPr="00685C5A" w:rsidRDefault="00525B4B" w:rsidP="001B41C3">
            <w:pPr>
              <w:spacing w:beforeLines="20" w:before="48" w:afterLines="20" w:after="48" w:line="240" w:lineRule="auto"/>
              <w:jc w:val="both"/>
              <w:rPr>
                <w:rFonts w:ascii="Times New Roman" w:eastAsia="Cambria" w:hAnsi="Times New Roman"/>
                <w:sz w:val="20"/>
                <w:szCs w:val="20"/>
                <w:lang w:val="en-GB"/>
              </w:rPr>
            </w:pPr>
            <w:r w:rsidRPr="00685C5A">
              <w:rPr>
                <w:rFonts w:ascii="Times New Roman" w:eastAsia="Cambria" w:hAnsi="Times New Roman"/>
                <w:sz w:val="20"/>
                <w:szCs w:val="20"/>
                <w:lang w:val="en-GB"/>
              </w:rPr>
              <w:t>value of the ankle joint angle (</w:t>
            </w:r>
            <w:r w:rsidR="001B41C3" w:rsidRPr="001B41C3">
              <w:rPr>
                <w:rFonts w:ascii="Times New Roman" w:eastAsia="Cambria" w:hAnsi="Times New Roman"/>
                <w:sz w:val="20"/>
                <w:szCs w:val="20"/>
                <w:highlight w:val="yellow"/>
                <w:lang w:val="en-GB"/>
              </w:rPr>
              <w:t>in</w:t>
            </w:r>
            <w:r w:rsidRPr="00685C5A">
              <w:rPr>
                <w:rFonts w:ascii="Times New Roman" w:eastAsia="Cambria" w:hAnsi="Times New Roman"/>
                <w:sz w:val="20"/>
                <w:szCs w:val="20"/>
                <w:lang w:val="en-GB"/>
              </w:rPr>
              <w:t xml:space="preserve"> sagittal plane) at the initial contact, representing the position of knee joint at the beginning of gait cycle</w:t>
            </w:r>
          </w:p>
        </w:tc>
      </w:tr>
      <w:tr w:rsidR="00525B4B" w:rsidRPr="00847607" w14:paraId="6679589F" w14:textId="77777777" w:rsidTr="003A3347">
        <w:tc>
          <w:tcPr>
            <w:tcW w:w="1158" w:type="pct"/>
          </w:tcPr>
          <w:p w14:paraId="5173001F"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sz w:val="20"/>
                <w:szCs w:val="20"/>
              </w:rPr>
              <w:t>AMSt</w:t>
            </w:r>
            <w:proofErr w:type="spellEnd"/>
          </w:p>
        </w:tc>
        <w:tc>
          <w:tcPr>
            <w:tcW w:w="3842" w:type="pct"/>
          </w:tcPr>
          <w:p w14:paraId="43D89282" w14:textId="554F7B51" w:rsidR="00525B4B" w:rsidRPr="00685C5A" w:rsidRDefault="00525B4B" w:rsidP="001B41C3">
            <w:pPr>
              <w:spacing w:beforeLines="20" w:before="48" w:afterLines="20" w:after="48" w:line="240" w:lineRule="auto"/>
              <w:jc w:val="both"/>
              <w:rPr>
                <w:rFonts w:ascii="Times New Roman" w:eastAsia="Cambria" w:hAnsi="Times New Roman"/>
                <w:sz w:val="20"/>
                <w:szCs w:val="20"/>
                <w:lang w:val="en-GB"/>
              </w:rPr>
            </w:pPr>
            <w:bookmarkStart w:id="1" w:name="OLE_LINK2"/>
            <w:bookmarkStart w:id="2" w:name="OLE_LINK3"/>
            <w:r w:rsidRPr="00685C5A">
              <w:rPr>
                <w:rFonts w:ascii="Times New Roman" w:eastAsia="Cambria" w:hAnsi="Times New Roman"/>
                <w:sz w:val="20"/>
                <w:szCs w:val="20"/>
                <w:lang w:val="en-GB"/>
              </w:rPr>
              <w:t>peak of ankle dorsiflexion (</w:t>
            </w:r>
            <w:r w:rsidR="001B41C3" w:rsidRPr="001B41C3">
              <w:rPr>
                <w:rFonts w:ascii="Times New Roman" w:eastAsia="Cambria" w:hAnsi="Times New Roman"/>
                <w:sz w:val="20"/>
                <w:szCs w:val="20"/>
                <w:highlight w:val="yellow"/>
                <w:lang w:val="en-GB"/>
              </w:rPr>
              <w:t>in</w:t>
            </w:r>
            <w:r w:rsidRPr="00685C5A">
              <w:rPr>
                <w:rFonts w:ascii="Times New Roman" w:eastAsia="Cambria" w:hAnsi="Times New Roman"/>
                <w:sz w:val="20"/>
                <w:szCs w:val="20"/>
                <w:lang w:val="en-GB"/>
              </w:rPr>
              <w:t xml:space="preserve"> sagittal plane) during stance phase, representing the dorsiflexion ability of ankle joint during this phase of gait cycle</w:t>
            </w:r>
            <w:bookmarkEnd w:id="1"/>
            <w:bookmarkEnd w:id="2"/>
          </w:p>
        </w:tc>
      </w:tr>
      <w:tr w:rsidR="00525B4B" w:rsidRPr="00847607" w14:paraId="34316D7F" w14:textId="77777777" w:rsidTr="003A3347">
        <w:tc>
          <w:tcPr>
            <w:tcW w:w="1158" w:type="pct"/>
          </w:tcPr>
          <w:p w14:paraId="5849ABF8"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sz w:val="20"/>
                <w:szCs w:val="20"/>
              </w:rPr>
              <w:t>AmSt</w:t>
            </w:r>
            <w:proofErr w:type="spellEnd"/>
          </w:p>
        </w:tc>
        <w:tc>
          <w:tcPr>
            <w:tcW w:w="3842" w:type="pct"/>
          </w:tcPr>
          <w:p w14:paraId="1D572BA0" w14:textId="7A8BC6E0" w:rsidR="00525B4B" w:rsidRPr="00685C5A" w:rsidRDefault="00525B4B" w:rsidP="001B41C3">
            <w:pPr>
              <w:spacing w:beforeLines="20" w:before="48" w:afterLines="20" w:after="48" w:line="240" w:lineRule="auto"/>
              <w:jc w:val="both"/>
              <w:rPr>
                <w:rFonts w:ascii="Times New Roman" w:eastAsia="Cambria" w:hAnsi="Times New Roman"/>
                <w:sz w:val="20"/>
                <w:szCs w:val="20"/>
                <w:lang w:val="en-GB"/>
              </w:rPr>
            </w:pPr>
            <w:r w:rsidRPr="00685C5A">
              <w:rPr>
                <w:rFonts w:ascii="Times New Roman" w:eastAsia="Cambria" w:hAnsi="Times New Roman"/>
                <w:sz w:val="20"/>
                <w:szCs w:val="20"/>
                <w:lang w:val="en-GB"/>
              </w:rPr>
              <w:t>minimum value of the ankle joint angle (</w:t>
            </w:r>
            <w:r w:rsidR="001B41C3" w:rsidRPr="001B41C3">
              <w:rPr>
                <w:rFonts w:ascii="Times New Roman" w:eastAsia="Cambria" w:hAnsi="Times New Roman"/>
                <w:sz w:val="20"/>
                <w:szCs w:val="20"/>
                <w:highlight w:val="yellow"/>
                <w:lang w:val="en-GB"/>
              </w:rPr>
              <w:t>in</w:t>
            </w:r>
            <w:r w:rsidRPr="00685C5A">
              <w:rPr>
                <w:rFonts w:ascii="Times New Roman" w:eastAsia="Cambria" w:hAnsi="Times New Roman"/>
                <w:sz w:val="20"/>
                <w:szCs w:val="20"/>
                <w:lang w:val="en-GB"/>
              </w:rPr>
              <w:t xml:space="preserve"> sagittal plane) in stance phase, representing the </w:t>
            </w:r>
            <w:proofErr w:type="spellStart"/>
            <w:r w:rsidRPr="00685C5A">
              <w:rPr>
                <w:rFonts w:ascii="Times New Roman" w:eastAsia="Cambria" w:hAnsi="Times New Roman"/>
                <w:sz w:val="20"/>
                <w:szCs w:val="20"/>
                <w:lang w:val="en-GB"/>
              </w:rPr>
              <w:t>plantarflexion</w:t>
            </w:r>
            <w:proofErr w:type="spellEnd"/>
            <w:r w:rsidRPr="00685C5A">
              <w:rPr>
                <w:rFonts w:ascii="Times New Roman" w:eastAsia="Cambria" w:hAnsi="Times New Roman"/>
                <w:sz w:val="20"/>
                <w:szCs w:val="20"/>
                <w:lang w:val="en-GB"/>
              </w:rPr>
              <w:t xml:space="preserve"> ability of ankle joint at toe-off</w:t>
            </w:r>
          </w:p>
        </w:tc>
      </w:tr>
      <w:tr w:rsidR="00525B4B" w:rsidRPr="00847607" w14:paraId="61C7939F" w14:textId="77777777" w:rsidTr="003A3347">
        <w:tc>
          <w:tcPr>
            <w:tcW w:w="1158" w:type="pct"/>
          </w:tcPr>
          <w:p w14:paraId="674268D7"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sz w:val="20"/>
                <w:szCs w:val="20"/>
              </w:rPr>
              <w:t>AMSw</w:t>
            </w:r>
            <w:proofErr w:type="spellEnd"/>
          </w:p>
        </w:tc>
        <w:tc>
          <w:tcPr>
            <w:tcW w:w="3842" w:type="pct"/>
          </w:tcPr>
          <w:p w14:paraId="79BCF9C9" w14:textId="7CEDCDF3" w:rsidR="00525B4B" w:rsidRPr="00685C5A" w:rsidRDefault="00525B4B" w:rsidP="001B41C3">
            <w:pPr>
              <w:spacing w:beforeLines="20" w:before="48" w:afterLines="20" w:after="48" w:line="240" w:lineRule="auto"/>
              <w:jc w:val="both"/>
              <w:rPr>
                <w:rFonts w:ascii="Times New Roman" w:eastAsia="Cambria" w:hAnsi="Times New Roman"/>
                <w:sz w:val="20"/>
                <w:szCs w:val="20"/>
                <w:lang w:val="en-GB"/>
              </w:rPr>
            </w:pPr>
            <w:r w:rsidRPr="00685C5A">
              <w:rPr>
                <w:rFonts w:ascii="Times New Roman" w:eastAsia="Cambria" w:hAnsi="Times New Roman"/>
                <w:sz w:val="20"/>
                <w:szCs w:val="20"/>
                <w:lang w:val="en-GB"/>
              </w:rPr>
              <w:t>peak of ankle dorsiflexion (</w:t>
            </w:r>
            <w:r w:rsidR="001B41C3" w:rsidRPr="001B41C3">
              <w:rPr>
                <w:rFonts w:ascii="Times New Roman" w:eastAsia="Cambria" w:hAnsi="Times New Roman"/>
                <w:sz w:val="20"/>
                <w:szCs w:val="20"/>
                <w:highlight w:val="yellow"/>
                <w:lang w:val="en-GB"/>
              </w:rPr>
              <w:t>in</w:t>
            </w:r>
            <w:r w:rsidRPr="00685C5A">
              <w:rPr>
                <w:rFonts w:ascii="Times New Roman" w:eastAsia="Cambria" w:hAnsi="Times New Roman"/>
                <w:sz w:val="20"/>
                <w:szCs w:val="20"/>
                <w:lang w:val="en-GB"/>
              </w:rPr>
              <w:t xml:space="preserve"> sagittal plane) during swing phase, representing the dorsiflexion ability of ankle joint in this phase of gait cycle</w:t>
            </w:r>
          </w:p>
        </w:tc>
      </w:tr>
      <w:tr w:rsidR="00525B4B" w:rsidRPr="00847607" w14:paraId="55BE90FB" w14:textId="77777777" w:rsidTr="003A3347">
        <w:tc>
          <w:tcPr>
            <w:tcW w:w="1158" w:type="pct"/>
          </w:tcPr>
          <w:p w14:paraId="4077217D"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r w:rsidRPr="00685C5A">
              <w:rPr>
                <w:rFonts w:ascii="Times New Roman" w:eastAsia="Cambria" w:hAnsi="Times New Roman"/>
                <w:sz w:val="20"/>
                <w:szCs w:val="20"/>
              </w:rPr>
              <w:t>A-ROM</w:t>
            </w:r>
          </w:p>
        </w:tc>
        <w:tc>
          <w:tcPr>
            <w:tcW w:w="3842" w:type="pct"/>
          </w:tcPr>
          <w:p w14:paraId="354C9360" w14:textId="6AF20208" w:rsidR="00525B4B" w:rsidRPr="00685C5A" w:rsidRDefault="00525B4B" w:rsidP="001B41C3">
            <w:pPr>
              <w:spacing w:beforeLines="20" w:before="48" w:afterLines="20" w:after="48" w:line="240" w:lineRule="auto"/>
              <w:jc w:val="both"/>
              <w:rPr>
                <w:rFonts w:ascii="Times New Roman" w:eastAsia="Cambria" w:hAnsi="Times New Roman"/>
                <w:sz w:val="20"/>
                <w:szCs w:val="20"/>
                <w:lang w:val="en-GB"/>
              </w:rPr>
            </w:pPr>
            <w:r w:rsidRPr="00685C5A">
              <w:rPr>
                <w:rFonts w:ascii="Times New Roman" w:eastAsia="Cambria" w:hAnsi="Times New Roman"/>
                <w:sz w:val="20"/>
                <w:szCs w:val="20"/>
                <w:lang w:val="en-US"/>
              </w:rPr>
              <w:t xml:space="preserve">the range of motion at ankle joint </w:t>
            </w:r>
            <w:r w:rsidR="001B41C3" w:rsidRPr="001B41C3">
              <w:rPr>
                <w:rFonts w:ascii="Times New Roman" w:eastAsia="Cambria" w:hAnsi="Times New Roman"/>
                <w:sz w:val="20"/>
                <w:szCs w:val="20"/>
                <w:highlight w:val="yellow"/>
                <w:lang w:val="en-US"/>
              </w:rPr>
              <w:t>i</w:t>
            </w:r>
            <w:r w:rsidRPr="001B41C3">
              <w:rPr>
                <w:rFonts w:ascii="Times New Roman" w:eastAsia="Cambria" w:hAnsi="Times New Roman"/>
                <w:sz w:val="20"/>
                <w:szCs w:val="20"/>
                <w:highlight w:val="yellow"/>
                <w:lang w:val="en-US"/>
              </w:rPr>
              <w:t>n</w:t>
            </w:r>
            <w:r w:rsidRPr="00685C5A">
              <w:rPr>
                <w:rFonts w:ascii="Times New Roman" w:eastAsia="Cambria" w:hAnsi="Times New Roman"/>
                <w:sz w:val="20"/>
                <w:szCs w:val="20"/>
                <w:lang w:val="en-US"/>
              </w:rPr>
              <w:t xml:space="preserve"> the sagittal plane (Ankle Dorsi-</w:t>
            </w:r>
            <w:proofErr w:type="spellStart"/>
            <w:r w:rsidRPr="00685C5A">
              <w:rPr>
                <w:rFonts w:ascii="Times New Roman" w:eastAsia="Cambria" w:hAnsi="Times New Roman"/>
                <w:sz w:val="20"/>
                <w:szCs w:val="20"/>
                <w:lang w:val="en-US"/>
              </w:rPr>
              <w:t>Plantarflexion</w:t>
            </w:r>
            <w:proofErr w:type="spellEnd"/>
            <w:r w:rsidRPr="00685C5A">
              <w:rPr>
                <w:rFonts w:ascii="Times New Roman" w:eastAsia="Cambria" w:hAnsi="Times New Roman"/>
                <w:sz w:val="20"/>
                <w:szCs w:val="20"/>
                <w:lang w:val="en-US"/>
              </w:rPr>
              <w:t xml:space="preserve"> graph) during the stance phase of the gait cycle, calculated as the difference between the maximum (</w:t>
            </w:r>
            <w:proofErr w:type="spellStart"/>
            <w:r w:rsidRPr="00685C5A">
              <w:rPr>
                <w:rFonts w:ascii="Times New Roman" w:eastAsia="Cambria" w:hAnsi="Times New Roman"/>
                <w:sz w:val="20"/>
                <w:szCs w:val="20"/>
                <w:lang w:val="en-US"/>
              </w:rPr>
              <w:t>AMSt</w:t>
            </w:r>
            <w:proofErr w:type="spellEnd"/>
            <w:r w:rsidRPr="00685C5A">
              <w:rPr>
                <w:rFonts w:ascii="Times New Roman" w:eastAsia="Cambria" w:hAnsi="Times New Roman"/>
                <w:sz w:val="20"/>
                <w:szCs w:val="20"/>
                <w:lang w:val="en-US"/>
              </w:rPr>
              <w:t>) and minimum (</w:t>
            </w:r>
            <w:proofErr w:type="spellStart"/>
            <w:r w:rsidRPr="00685C5A">
              <w:rPr>
                <w:rFonts w:ascii="Times New Roman" w:eastAsia="Cambria" w:hAnsi="Times New Roman"/>
                <w:sz w:val="20"/>
                <w:szCs w:val="20"/>
                <w:lang w:val="en-US"/>
              </w:rPr>
              <w:t>AmSt</w:t>
            </w:r>
            <w:proofErr w:type="spellEnd"/>
            <w:r w:rsidRPr="00685C5A">
              <w:rPr>
                <w:rFonts w:ascii="Times New Roman" w:eastAsia="Cambria" w:hAnsi="Times New Roman"/>
                <w:sz w:val="20"/>
                <w:szCs w:val="20"/>
                <w:lang w:val="en-US"/>
              </w:rPr>
              <w:t>) values of the plot;</w:t>
            </w:r>
          </w:p>
        </w:tc>
      </w:tr>
      <w:tr w:rsidR="00525B4B" w:rsidRPr="00685C5A" w14:paraId="3E1C137C" w14:textId="77777777" w:rsidTr="003A3347">
        <w:tc>
          <w:tcPr>
            <w:tcW w:w="1158" w:type="pct"/>
          </w:tcPr>
          <w:p w14:paraId="0ACCD57D" w14:textId="77777777" w:rsidR="00525B4B" w:rsidRPr="00685C5A" w:rsidRDefault="00525B4B" w:rsidP="003A3347">
            <w:pPr>
              <w:spacing w:beforeLines="20" w:before="48" w:afterLines="20" w:after="48" w:line="240" w:lineRule="auto"/>
              <w:jc w:val="both"/>
              <w:rPr>
                <w:rFonts w:ascii="Times New Roman" w:eastAsia="Cambria" w:hAnsi="Times New Roman"/>
                <w:i/>
                <w:sz w:val="20"/>
                <w:szCs w:val="20"/>
                <w:u w:val="single"/>
              </w:rPr>
            </w:pPr>
            <w:proofErr w:type="spellStart"/>
            <w:r w:rsidRPr="00685C5A">
              <w:rPr>
                <w:rFonts w:ascii="Times New Roman" w:eastAsia="Cambria" w:hAnsi="Times New Roman"/>
                <w:i/>
                <w:sz w:val="20"/>
                <w:szCs w:val="20"/>
                <w:u w:val="single"/>
              </w:rPr>
              <w:t>Kinetics</w:t>
            </w:r>
            <w:proofErr w:type="spellEnd"/>
            <w:r w:rsidRPr="00685C5A">
              <w:rPr>
                <w:rFonts w:ascii="Times New Roman" w:eastAsia="Cambria" w:hAnsi="Times New Roman"/>
                <w:i/>
                <w:sz w:val="20"/>
                <w:szCs w:val="20"/>
                <w:u w:val="single"/>
              </w:rPr>
              <w:t xml:space="preserve"> </w:t>
            </w:r>
          </w:p>
        </w:tc>
        <w:tc>
          <w:tcPr>
            <w:tcW w:w="3842" w:type="pct"/>
          </w:tcPr>
          <w:p w14:paraId="6F26C9E4"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rPr>
            </w:pPr>
          </w:p>
        </w:tc>
      </w:tr>
      <w:tr w:rsidR="00525B4B" w:rsidRPr="00847607" w14:paraId="7CD1E248" w14:textId="77777777" w:rsidTr="003A3347">
        <w:tc>
          <w:tcPr>
            <w:tcW w:w="1158" w:type="pct"/>
          </w:tcPr>
          <w:p w14:paraId="56244600" w14:textId="2974F517" w:rsidR="00525B4B" w:rsidRPr="00685C5A" w:rsidRDefault="00B8374E" w:rsidP="003A3347">
            <w:pPr>
              <w:spacing w:beforeLines="20" w:before="48" w:afterLines="20" w:after="48" w:line="240" w:lineRule="auto"/>
              <w:jc w:val="both"/>
              <w:rPr>
                <w:rFonts w:ascii="Times New Roman" w:eastAsia="Cambria" w:hAnsi="Times New Roman"/>
                <w:sz w:val="20"/>
                <w:szCs w:val="20"/>
              </w:rPr>
            </w:pPr>
            <w:proofErr w:type="spellStart"/>
            <w:r>
              <w:rPr>
                <w:rFonts w:ascii="Times New Roman" w:eastAsia="Cambria" w:hAnsi="Times New Roman"/>
                <w:sz w:val="20"/>
                <w:szCs w:val="20"/>
              </w:rPr>
              <w:t>AMMax</w:t>
            </w:r>
            <w:proofErr w:type="spellEnd"/>
            <w:r>
              <w:rPr>
                <w:rFonts w:ascii="Times New Roman" w:eastAsia="Cambria" w:hAnsi="Times New Roman"/>
                <w:sz w:val="20"/>
                <w:szCs w:val="20"/>
              </w:rPr>
              <w:t xml:space="preserve"> (N*m/</w:t>
            </w:r>
            <w:r w:rsidRPr="00B8374E">
              <w:rPr>
                <w:rFonts w:ascii="Times New Roman" w:eastAsia="Cambria" w:hAnsi="Times New Roman"/>
                <w:sz w:val="20"/>
                <w:szCs w:val="20"/>
                <w:highlight w:val="yellow"/>
              </w:rPr>
              <w:t>k</w:t>
            </w:r>
            <w:r w:rsidR="00525B4B" w:rsidRPr="00B8374E">
              <w:rPr>
                <w:rFonts w:ascii="Times New Roman" w:eastAsia="Cambria" w:hAnsi="Times New Roman"/>
                <w:sz w:val="20"/>
                <w:szCs w:val="20"/>
                <w:highlight w:val="yellow"/>
              </w:rPr>
              <w:t>g</w:t>
            </w:r>
            <w:r w:rsidR="00525B4B" w:rsidRPr="00685C5A">
              <w:rPr>
                <w:rFonts w:ascii="Times New Roman" w:eastAsia="Cambria" w:hAnsi="Times New Roman"/>
                <w:sz w:val="20"/>
                <w:szCs w:val="20"/>
              </w:rPr>
              <w:t>)</w:t>
            </w:r>
          </w:p>
        </w:tc>
        <w:tc>
          <w:tcPr>
            <w:tcW w:w="3842" w:type="pct"/>
          </w:tcPr>
          <w:p w14:paraId="489E528E"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lang w:val="en-US"/>
              </w:rPr>
            </w:pPr>
            <w:r w:rsidRPr="00685C5A">
              <w:rPr>
                <w:rFonts w:ascii="Times New Roman" w:eastAsia="Cambria" w:hAnsi="Times New Roman"/>
                <w:sz w:val="20"/>
                <w:szCs w:val="20"/>
                <w:lang w:val="en-US"/>
              </w:rPr>
              <w:t xml:space="preserve">the maximum value of ankle </w:t>
            </w:r>
            <w:proofErr w:type="spellStart"/>
            <w:r w:rsidRPr="00685C5A">
              <w:rPr>
                <w:rFonts w:ascii="Times New Roman" w:eastAsia="Cambria" w:hAnsi="Times New Roman"/>
                <w:sz w:val="20"/>
                <w:szCs w:val="20"/>
                <w:lang w:val="en-US"/>
              </w:rPr>
              <w:t>plantarflexion</w:t>
            </w:r>
            <w:proofErr w:type="spellEnd"/>
            <w:r w:rsidRPr="00685C5A">
              <w:rPr>
                <w:rFonts w:ascii="Times New Roman" w:eastAsia="Cambria" w:hAnsi="Times New Roman"/>
                <w:sz w:val="20"/>
                <w:szCs w:val="20"/>
                <w:lang w:val="en-US"/>
              </w:rPr>
              <w:t xml:space="preserve"> moment during terminal stance </w:t>
            </w:r>
          </w:p>
        </w:tc>
      </w:tr>
      <w:tr w:rsidR="00525B4B" w:rsidRPr="00847607" w14:paraId="5AACC3FE" w14:textId="77777777" w:rsidTr="003A3347">
        <w:tc>
          <w:tcPr>
            <w:tcW w:w="1158" w:type="pct"/>
          </w:tcPr>
          <w:p w14:paraId="1AE2D60D" w14:textId="23CC1ABD" w:rsidR="00525B4B" w:rsidRPr="00685C5A" w:rsidRDefault="00525B4B" w:rsidP="00B8374E">
            <w:pPr>
              <w:spacing w:beforeLines="20" w:before="48" w:afterLines="20" w:after="48" w:line="240" w:lineRule="auto"/>
              <w:jc w:val="both"/>
              <w:rPr>
                <w:rFonts w:ascii="Times New Roman" w:eastAsia="Cambria" w:hAnsi="Times New Roman"/>
                <w:sz w:val="20"/>
                <w:szCs w:val="20"/>
              </w:rPr>
            </w:pPr>
            <w:proofErr w:type="spellStart"/>
            <w:r w:rsidRPr="00685C5A">
              <w:rPr>
                <w:rFonts w:ascii="Times New Roman" w:eastAsia="Cambria" w:hAnsi="Times New Roman"/>
                <w:sz w:val="20"/>
                <w:szCs w:val="20"/>
              </w:rPr>
              <w:lastRenderedPageBreak/>
              <w:t>APMax</w:t>
            </w:r>
            <w:proofErr w:type="spellEnd"/>
            <w:r w:rsidRPr="00685C5A">
              <w:rPr>
                <w:rFonts w:ascii="Times New Roman" w:eastAsia="Cambria" w:hAnsi="Times New Roman"/>
                <w:sz w:val="20"/>
                <w:szCs w:val="20"/>
              </w:rPr>
              <w:t xml:space="preserve"> (W/</w:t>
            </w:r>
            <w:r w:rsidR="00B8374E" w:rsidRPr="00B8374E">
              <w:rPr>
                <w:rFonts w:ascii="Times New Roman" w:eastAsia="Cambria" w:hAnsi="Times New Roman"/>
                <w:sz w:val="20"/>
                <w:szCs w:val="20"/>
                <w:highlight w:val="yellow"/>
              </w:rPr>
              <w:t>k</w:t>
            </w:r>
            <w:r w:rsidRPr="00B8374E">
              <w:rPr>
                <w:rFonts w:ascii="Times New Roman" w:eastAsia="Cambria" w:hAnsi="Times New Roman"/>
                <w:sz w:val="20"/>
                <w:szCs w:val="20"/>
                <w:highlight w:val="yellow"/>
              </w:rPr>
              <w:t>g</w:t>
            </w:r>
            <w:r w:rsidRPr="00685C5A">
              <w:rPr>
                <w:rFonts w:ascii="Times New Roman" w:eastAsia="Cambria" w:hAnsi="Times New Roman"/>
                <w:sz w:val="20"/>
                <w:szCs w:val="20"/>
              </w:rPr>
              <w:t>)</w:t>
            </w:r>
          </w:p>
        </w:tc>
        <w:tc>
          <w:tcPr>
            <w:tcW w:w="3842" w:type="pct"/>
          </w:tcPr>
          <w:p w14:paraId="0B3A67CC" w14:textId="77777777" w:rsidR="00525B4B" w:rsidRPr="00685C5A" w:rsidRDefault="00525B4B" w:rsidP="003A3347">
            <w:pPr>
              <w:spacing w:beforeLines="20" w:before="48" w:afterLines="20" w:after="48" w:line="240" w:lineRule="auto"/>
              <w:jc w:val="both"/>
              <w:rPr>
                <w:rFonts w:ascii="Times New Roman" w:eastAsia="Cambria" w:hAnsi="Times New Roman"/>
                <w:sz w:val="20"/>
                <w:szCs w:val="20"/>
                <w:lang w:val="en-US"/>
              </w:rPr>
            </w:pPr>
            <w:r w:rsidRPr="00685C5A">
              <w:rPr>
                <w:rFonts w:ascii="Times New Roman" w:eastAsia="Cambria" w:hAnsi="Times New Roman"/>
                <w:sz w:val="20"/>
                <w:szCs w:val="20"/>
                <w:lang w:val="en-US"/>
              </w:rPr>
              <w:t>the maximum value of generated ankle power during terminal stance (maximum value of positive ankle power during terminal stance), representing the push-off ability of the foot during walking</w:t>
            </w:r>
          </w:p>
        </w:tc>
      </w:tr>
    </w:tbl>
    <w:p w14:paraId="30E7BAAB" w14:textId="77777777" w:rsidR="00525B4B" w:rsidRPr="005C7206" w:rsidRDefault="00525B4B" w:rsidP="00525B4B">
      <w:pPr>
        <w:widowControl w:val="0"/>
        <w:suppressAutoHyphens/>
        <w:jc w:val="both"/>
        <w:textAlignment w:val="baseline"/>
        <w:rPr>
          <w:rFonts w:ascii="Times New Roman" w:eastAsia="Cambria" w:hAnsi="Times New Roman"/>
          <w:sz w:val="24"/>
          <w:szCs w:val="24"/>
          <w:lang w:val="en-GB"/>
        </w:rPr>
      </w:pPr>
    </w:p>
    <w:p w14:paraId="44F11254" w14:textId="77777777" w:rsidR="00525B4B" w:rsidRDefault="00525B4B" w:rsidP="00525B4B">
      <w:pPr>
        <w:rPr>
          <w:rFonts w:ascii="Times New Roman" w:eastAsia="Cambria" w:hAnsi="Times New Roman"/>
          <w:sz w:val="24"/>
          <w:szCs w:val="24"/>
          <w:lang w:val="en-GB"/>
        </w:rPr>
      </w:pPr>
      <w:r>
        <w:rPr>
          <w:rFonts w:ascii="Times New Roman" w:eastAsia="Cambria" w:hAnsi="Times New Roman"/>
          <w:sz w:val="24"/>
          <w:szCs w:val="24"/>
          <w:lang w:val="en-GB"/>
        </w:rPr>
        <w:br w:type="page"/>
      </w:r>
    </w:p>
    <w:p w14:paraId="6F59030B" w14:textId="77777777" w:rsidR="00525B4B" w:rsidRPr="005C7206" w:rsidRDefault="00525B4B" w:rsidP="00525B4B">
      <w:pPr>
        <w:autoSpaceDE w:val="0"/>
        <w:autoSpaceDN w:val="0"/>
        <w:adjustRightInd w:val="0"/>
        <w:spacing w:after="0" w:line="360" w:lineRule="auto"/>
        <w:jc w:val="both"/>
        <w:rPr>
          <w:rFonts w:ascii="Times New Roman" w:hAnsi="Times New Roman"/>
          <w:sz w:val="24"/>
          <w:szCs w:val="24"/>
          <w:lang w:val="en-GB"/>
        </w:rPr>
      </w:pPr>
      <w:r w:rsidRPr="005C7206">
        <w:rPr>
          <w:rFonts w:ascii="Times New Roman" w:eastAsia="Cambria" w:hAnsi="Times New Roman"/>
          <w:b/>
          <w:sz w:val="24"/>
          <w:szCs w:val="24"/>
          <w:lang w:val="en-GB"/>
        </w:rPr>
        <w:lastRenderedPageBreak/>
        <w:t>T</w:t>
      </w:r>
      <w:r w:rsidRPr="005C7206">
        <w:rPr>
          <w:rFonts w:ascii="Times New Roman" w:eastAsia="Arial Unicode MS" w:hAnsi="Times New Roman"/>
          <w:b/>
          <w:kern w:val="1"/>
          <w:sz w:val="24"/>
          <w:szCs w:val="24"/>
          <w:lang w:val="en-GB" w:eastAsia="ar-SA"/>
        </w:rPr>
        <w:t xml:space="preserve">able </w:t>
      </w:r>
      <w:r>
        <w:rPr>
          <w:rFonts w:ascii="Times New Roman" w:eastAsia="Arial Unicode MS" w:hAnsi="Times New Roman"/>
          <w:b/>
          <w:kern w:val="1"/>
          <w:sz w:val="24"/>
          <w:szCs w:val="24"/>
          <w:lang w:val="en-GB" w:eastAsia="ar-SA"/>
        </w:rPr>
        <w:t>3</w:t>
      </w:r>
      <w:r w:rsidRPr="005C7206">
        <w:rPr>
          <w:rFonts w:ascii="Times New Roman" w:eastAsia="Arial Unicode MS" w:hAnsi="Times New Roman"/>
          <w:b/>
          <w:kern w:val="1"/>
          <w:sz w:val="24"/>
          <w:szCs w:val="24"/>
          <w:lang w:val="en-GB" w:eastAsia="ar-SA"/>
        </w:rPr>
        <w:t xml:space="preserve">: </w:t>
      </w:r>
      <w:proofErr w:type="spellStart"/>
      <w:r w:rsidRPr="005C7206">
        <w:rPr>
          <w:rFonts w:ascii="Times New Roman" w:eastAsia="Arial Unicode MS" w:hAnsi="Times New Roman"/>
          <w:kern w:val="1"/>
          <w:sz w:val="24"/>
          <w:szCs w:val="24"/>
          <w:lang w:val="en-GB" w:eastAsia="ar-SA"/>
        </w:rPr>
        <w:t>Spatio</w:t>
      </w:r>
      <w:proofErr w:type="spellEnd"/>
      <w:r w:rsidRPr="005C7206">
        <w:rPr>
          <w:rFonts w:ascii="Times New Roman" w:eastAsia="Arial Unicode MS" w:hAnsi="Times New Roman"/>
          <w:kern w:val="1"/>
          <w:sz w:val="24"/>
          <w:szCs w:val="24"/>
          <w:lang w:val="en-GB" w:eastAsia="ar-SA"/>
        </w:rPr>
        <w:t>-tempor</w:t>
      </w:r>
      <w:r>
        <w:rPr>
          <w:rFonts w:ascii="Times New Roman" w:eastAsia="Arial Unicode MS" w:hAnsi="Times New Roman"/>
          <w:kern w:val="1"/>
          <w:sz w:val="24"/>
          <w:szCs w:val="24"/>
          <w:lang w:val="en-GB" w:eastAsia="ar-SA"/>
        </w:rPr>
        <w:t>al, kinematic and kinetic parameters of DS groups and CG.</w:t>
      </w:r>
      <w:r w:rsidRPr="005C7206">
        <w:rPr>
          <w:rFonts w:ascii="Times New Roman" w:eastAsia="Arial Unicode MS" w:hAnsi="Times New Roman"/>
          <w:kern w:val="1"/>
          <w:sz w:val="24"/>
          <w:szCs w:val="24"/>
          <w:lang w:val="en-GB" w:eastAsia="ar-SA"/>
        </w:rPr>
        <w:t xml:space="preserve"> Data </w:t>
      </w:r>
      <w:proofErr w:type="gramStart"/>
      <w:r w:rsidRPr="005C7206">
        <w:rPr>
          <w:rFonts w:ascii="Times New Roman" w:eastAsia="Arial Unicode MS" w:hAnsi="Times New Roman"/>
          <w:kern w:val="1"/>
          <w:sz w:val="24"/>
          <w:szCs w:val="24"/>
          <w:lang w:val="en-GB" w:eastAsia="ar-SA"/>
        </w:rPr>
        <w:t>are expressed</w:t>
      </w:r>
      <w:proofErr w:type="gramEnd"/>
      <w:r w:rsidRPr="005C7206">
        <w:rPr>
          <w:rFonts w:ascii="Times New Roman" w:eastAsia="Arial Unicode MS" w:hAnsi="Times New Roman"/>
          <w:kern w:val="1"/>
          <w:sz w:val="24"/>
          <w:szCs w:val="24"/>
          <w:lang w:val="en-GB" w:eastAsia="ar-SA"/>
        </w:rPr>
        <w:t xml:space="preserve"> as mean (standard deviation). *= p&lt; 0.05,</w:t>
      </w:r>
      <w:r>
        <w:rPr>
          <w:rFonts w:ascii="Times New Roman" w:eastAsia="Arial Unicode MS" w:hAnsi="Times New Roman"/>
          <w:kern w:val="1"/>
          <w:sz w:val="24"/>
          <w:szCs w:val="24"/>
          <w:lang w:val="en-GB" w:eastAsia="ar-SA"/>
        </w:rPr>
        <w:t xml:space="preserve"> Obese DS group vs. Non-obese group;</w:t>
      </w:r>
      <w:r w:rsidRPr="005C7206">
        <w:rPr>
          <w:rFonts w:ascii="Times New Roman" w:eastAsia="Arial Unicode MS" w:hAnsi="Times New Roman"/>
          <w:kern w:val="1"/>
          <w:sz w:val="24"/>
          <w:szCs w:val="24"/>
          <w:lang w:val="en-GB" w:eastAsia="ar-SA"/>
        </w:rPr>
        <w:t xml:space="preserve"> += p&lt; 0.05, if compared to CG</w:t>
      </w:r>
      <w:r>
        <w:rPr>
          <w:rFonts w:ascii="Times New Roman" w:eastAsia="Arial Unicode MS" w:hAnsi="Times New Roman"/>
          <w:kern w:val="1"/>
          <w:sz w:val="24"/>
          <w:szCs w:val="24"/>
          <w:lang w:val="en-GB" w:eastAsia="ar-SA"/>
        </w:rPr>
        <w:t>.</w:t>
      </w:r>
    </w:p>
    <w:tbl>
      <w:tblPr>
        <w:tblStyle w:val="Stile1"/>
        <w:tblW w:w="4911" w:type="pct"/>
        <w:tblLook w:val="00A0" w:firstRow="1" w:lastRow="0" w:firstColumn="1" w:lastColumn="0" w:noHBand="0" w:noVBand="0"/>
      </w:tblPr>
      <w:tblGrid>
        <w:gridCol w:w="2412"/>
        <w:gridCol w:w="2410"/>
        <w:gridCol w:w="1800"/>
        <w:gridCol w:w="2844"/>
      </w:tblGrid>
      <w:tr w:rsidR="00525B4B" w:rsidRPr="00685C5A" w14:paraId="3301BABA" w14:textId="77777777" w:rsidTr="003A3347">
        <w:trPr>
          <w:cnfStyle w:val="100000000000" w:firstRow="1" w:lastRow="0" w:firstColumn="0" w:lastColumn="0" w:oddVBand="0" w:evenVBand="0" w:oddHBand="0" w:evenHBand="0" w:firstRowFirstColumn="0" w:firstRowLastColumn="0" w:lastRowFirstColumn="0" w:lastRowLastColumn="0"/>
        </w:trPr>
        <w:tc>
          <w:tcPr>
            <w:tcW w:w="1274" w:type="pct"/>
          </w:tcPr>
          <w:p w14:paraId="44D6B7BB"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p>
        </w:tc>
        <w:tc>
          <w:tcPr>
            <w:tcW w:w="2224" w:type="pct"/>
            <w:gridSpan w:val="2"/>
          </w:tcPr>
          <w:p w14:paraId="7C5348C9" w14:textId="26EB48DD" w:rsidR="00525B4B" w:rsidRPr="00685C5A" w:rsidRDefault="00525B4B" w:rsidP="007160F5">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 xml:space="preserve">DS </w:t>
            </w:r>
            <w:proofErr w:type="spellStart"/>
            <w:r w:rsidR="007160F5">
              <w:rPr>
                <w:rFonts w:ascii="Times New Roman" w:eastAsia="Cambria" w:hAnsi="Times New Roman" w:cs="Times New Roman"/>
                <w:sz w:val="20"/>
                <w:szCs w:val="20"/>
              </w:rPr>
              <w:t>group</w:t>
            </w:r>
            <w:proofErr w:type="spellEnd"/>
          </w:p>
        </w:tc>
        <w:tc>
          <w:tcPr>
            <w:tcW w:w="1503" w:type="pct"/>
          </w:tcPr>
          <w:p w14:paraId="221C4EA4" w14:textId="77777777" w:rsidR="00525B4B" w:rsidRPr="00685C5A" w:rsidRDefault="00525B4B" w:rsidP="003A3347">
            <w:pPr>
              <w:spacing w:line="360" w:lineRule="auto"/>
              <w:ind w:right="-113"/>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Control Group</w:t>
            </w:r>
          </w:p>
        </w:tc>
      </w:tr>
      <w:tr w:rsidR="00525B4B" w:rsidRPr="00685C5A" w14:paraId="10E421EB" w14:textId="77777777" w:rsidTr="003A3347">
        <w:tc>
          <w:tcPr>
            <w:tcW w:w="1274" w:type="pct"/>
          </w:tcPr>
          <w:p w14:paraId="6465408B"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p>
        </w:tc>
        <w:tc>
          <w:tcPr>
            <w:tcW w:w="1273" w:type="pct"/>
          </w:tcPr>
          <w:p w14:paraId="1B69FF92"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 xml:space="preserve">Obese </w:t>
            </w:r>
          </w:p>
        </w:tc>
        <w:tc>
          <w:tcPr>
            <w:tcW w:w="951" w:type="pct"/>
          </w:tcPr>
          <w:p w14:paraId="4C7E4D2B"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Non-obese</w:t>
            </w:r>
          </w:p>
        </w:tc>
        <w:tc>
          <w:tcPr>
            <w:tcW w:w="1503" w:type="pct"/>
          </w:tcPr>
          <w:p w14:paraId="24634F40" w14:textId="77777777" w:rsidR="00525B4B" w:rsidRPr="00685C5A" w:rsidRDefault="00525B4B" w:rsidP="003A3347">
            <w:pPr>
              <w:spacing w:line="360" w:lineRule="auto"/>
              <w:ind w:right="-113"/>
              <w:jc w:val="center"/>
              <w:rPr>
                <w:rFonts w:ascii="Times New Roman" w:eastAsia="Cambria" w:hAnsi="Times New Roman" w:cs="Times New Roman"/>
                <w:sz w:val="20"/>
                <w:szCs w:val="20"/>
              </w:rPr>
            </w:pPr>
          </w:p>
        </w:tc>
      </w:tr>
      <w:tr w:rsidR="00525B4B" w:rsidRPr="00685C5A" w14:paraId="2B42A0C7" w14:textId="77777777" w:rsidTr="003A3347">
        <w:tc>
          <w:tcPr>
            <w:tcW w:w="2546" w:type="pct"/>
            <w:gridSpan w:val="2"/>
          </w:tcPr>
          <w:p w14:paraId="1AF5FBC8" w14:textId="77777777" w:rsidR="00525B4B" w:rsidRPr="00685C5A" w:rsidRDefault="00525B4B" w:rsidP="003A3347">
            <w:pPr>
              <w:spacing w:line="360" w:lineRule="auto"/>
              <w:rPr>
                <w:rFonts w:ascii="Times New Roman" w:eastAsia="Cambria" w:hAnsi="Times New Roman" w:cs="Times New Roman"/>
                <w:sz w:val="20"/>
                <w:szCs w:val="20"/>
              </w:rPr>
            </w:pPr>
            <w:proofErr w:type="spellStart"/>
            <w:r w:rsidRPr="00685C5A">
              <w:rPr>
                <w:rFonts w:ascii="Times New Roman" w:eastAsia="Cambria" w:hAnsi="Times New Roman" w:cs="Times New Roman"/>
                <w:i/>
                <w:sz w:val="20"/>
                <w:szCs w:val="20"/>
              </w:rPr>
              <w:t>Spatio-temporal</w:t>
            </w:r>
            <w:proofErr w:type="spellEnd"/>
            <w:r w:rsidRPr="00685C5A">
              <w:rPr>
                <w:rFonts w:ascii="Times New Roman" w:eastAsia="Cambria" w:hAnsi="Times New Roman" w:cs="Times New Roman"/>
                <w:i/>
                <w:sz w:val="20"/>
                <w:szCs w:val="20"/>
              </w:rPr>
              <w:t xml:space="preserve"> </w:t>
            </w:r>
            <w:proofErr w:type="spellStart"/>
            <w:r w:rsidRPr="00685C5A">
              <w:rPr>
                <w:rFonts w:ascii="Times New Roman" w:eastAsia="Cambria" w:hAnsi="Times New Roman" w:cs="Times New Roman"/>
                <w:i/>
                <w:sz w:val="20"/>
                <w:szCs w:val="20"/>
              </w:rPr>
              <w:t>parameters</w:t>
            </w:r>
            <w:proofErr w:type="spellEnd"/>
          </w:p>
        </w:tc>
        <w:tc>
          <w:tcPr>
            <w:tcW w:w="951" w:type="pct"/>
          </w:tcPr>
          <w:p w14:paraId="69C8DF1A" w14:textId="77777777" w:rsidR="00525B4B" w:rsidRPr="00685C5A" w:rsidRDefault="00525B4B" w:rsidP="003A3347">
            <w:pPr>
              <w:spacing w:line="360" w:lineRule="auto"/>
              <w:jc w:val="center"/>
              <w:rPr>
                <w:rFonts w:ascii="Times New Roman" w:eastAsia="Cambria" w:hAnsi="Times New Roman" w:cs="Times New Roman"/>
                <w:sz w:val="20"/>
                <w:szCs w:val="20"/>
              </w:rPr>
            </w:pPr>
          </w:p>
        </w:tc>
        <w:tc>
          <w:tcPr>
            <w:tcW w:w="1503" w:type="pct"/>
          </w:tcPr>
          <w:p w14:paraId="5A23D22B" w14:textId="77777777" w:rsidR="00525B4B" w:rsidRPr="00685C5A" w:rsidRDefault="00525B4B" w:rsidP="003A3347">
            <w:pPr>
              <w:spacing w:line="360" w:lineRule="auto"/>
              <w:jc w:val="center"/>
              <w:rPr>
                <w:rFonts w:ascii="Times New Roman" w:eastAsia="Cambria" w:hAnsi="Times New Roman" w:cs="Times New Roman"/>
                <w:sz w:val="20"/>
                <w:szCs w:val="20"/>
              </w:rPr>
            </w:pPr>
          </w:p>
        </w:tc>
      </w:tr>
      <w:tr w:rsidR="00525B4B" w:rsidRPr="00685C5A" w14:paraId="1048721F" w14:textId="77777777" w:rsidTr="003A3347">
        <w:tc>
          <w:tcPr>
            <w:tcW w:w="1274" w:type="pct"/>
          </w:tcPr>
          <w:p w14:paraId="361EAE03" w14:textId="77777777" w:rsidR="00525B4B" w:rsidRPr="00685C5A" w:rsidRDefault="00525B4B" w:rsidP="003A3347">
            <w:pPr>
              <w:spacing w:line="360" w:lineRule="auto"/>
              <w:rPr>
                <w:rFonts w:ascii="Times New Roman" w:eastAsia="Cambria" w:hAnsi="Times New Roman" w:cs="Times New Roman"/>
                <w:sz w:val="20"/>
                <w:szCs w:val="20"/>
              </w:rPr>
            </w:pPr>
            <w:r w:rsidRPr="00685C5A">
              <w:rPr>
                <w:rFonts w:ascii="Times New Roman" w:eastAsia="Cambria" w:hAnsi="Times New Roman" w:cs="Times New Roman"/>
                <w:sz w:val="20"/>
                <w:szCs w:val="20"/>
              </w:rPr>
              <w:t>%</w:t>
            </w:r>
            <w:proofErr w:type="spellStart"/>
            <w:r w:rsidRPr="00685C5A">
              <w:rPr>
                <w:rFonts w:ascii="Times New Roman" w:eastAsia="Cambria" w:hAnsi="Times New Roman" w:cs="Times New Roman"/>
                <w:sz w:val="20"/>
                <w:szCs w:val="20"/>
              </w:rPr>
              <w:t>stance</w:t>
            </w:r>
            <w:proofErr w:type="spellEnd"/>
            <w:r w:rsidRPr="00685C5A">
              <w:rPr>
                <w:rFonts w:ascii="Times New Roman" w:eastAsia="Cambria" w:hAnsi="Times New Roman" w:cs="Times New Roman"/>
                <w:sz w:val="20"/>
                <w:szCs w:val="20"/>
              </w:rPr>
              <w:t xml:space="preserve"> (% </w:t>
            </w:r>
            <w:proofErr w:type="spellStart"/>
            <w:r w:rsidRPr="00685C5A">
              <w:rPr>
                <w:rFonts w:ascii="Times New Roman" w:eastAsia="Cambria" w:hAnsi="Times New Roman" w:cs="Times New Roman"/>
                <w:sz w:val="20"/>
                <w:szCs w:val="20"/>
              </w:rPr>
              <w:t>gait</w:t>
            </w:r>
            <w:proofErr w:type="spellEnd"/>
            <w:r w:rsidRPr="00685C5A">
              <w:rPr>
                <w:rFonts w:ascii="Times New Roman" w:eastAsia="Cambria" w:hAnsi="Times New Roman" w:cs="Times New Roman"/>
                <w:sz w:val="20"/>
                <w:szCs w:val="20"/>
              </w:rPr>
              <w:t xml:space="preserve"> </w:t>
            </w:r>
            <w:proofErr w:type="spellStart"/>
            <w:r w:rsidRPr="00685C5A">
              <w:rPr>
                <w:rFonts w:ascii="Times New Roman" w:eastAsia="Cambria" w:hAnsi="Times New Roman" w:cs="Times New Roman"/>
                <w:sz w:val="20"/>
                <w:szCs w:val="20"/>
              </w:rPr>
              <w:t>cycle</w:t>
            </w:r>
            <w:proofErr w:type="spellEnd"/>
            <w:r w:rsidRPr="00685C5A">
              <w:rPr>
                <w:rFonts w:ascii="Times New Roman" w:eastAsia="Cambria" w:hAnsi="Times New Roman" w:cs="Times New Roman"/>
                <w:sz w:val="20"/>
                <w:szCs w:val="20"/>
              </w:rPr>
              <w:t xml:space="preserve">) </w:t>
            </w:r>
          </w:p>
        </w:tc>
        <w:tc>
          <w:tcPr>
            <w:tcW w:w="1273" w:type="pct"/>
          </w:tcPr>
          <w:p w14:paraId="52067A03"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63.69 (3.50)*, +</w:t>
            </w:r>
          </w:p>
        </w:tc>
        <w:tc>
          <w:tcPr>
            <w:tcW w:w="951" w:type="pct"/>
          </w:tcPr>
          <w:p w14:paraId="5D83A585"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59.00 (5.38)</w:t>
            </w:r>
          </w:p>
        </w:tc>
        <w:tc>
          <w:tcPr>
            <w:tcW w:w="1503" w:type="pct"/>
          </w:tcPr>
          <w:p w14:paraId="1E71D6C1"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59.57 (1.47)</w:t>
            </w:r>
          </w:p>
        </w:tc>
      </w:tr>
      <w:tr w:rsidR="00525B4B" w:rsidRPr="00685C5A" w14:paraId="062B1A3E" w14:textId="77777777" w:rsidTr="003A3347">
        <w:tc>
          <w:tcPr>
            <w:tcW w:w="1274" w:type="pct"/>
          </w:tcPr>
          <w:p w14:paraId="464ED818" w14:textId="77777777" w:rsidR="00525B4B" w:rsidRPr="00685C5A" w:rsidRDefault="00525B4B" w:rsidP="003A3347">
            <w:pPr>
              <w:spacing w:line="360" w:lineRule="auto"/>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Step length (m)</w:t>
            </w:r>
          </w:p>
        </w:tc>
        <w:tc>
          <w:tcPr>
            <w:tcW w:w="1273" w:type="pct"/>
          </w:tcPr>
          <w:p w14:paraId="59C4D979"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0.31 (0.08)+</w:t>
            </w:r>
          </w:p>
        </w:tc>
        <w:tc>
          <w:tcPr>
            <w:tcW w:w="951" w:type="pct"/>
          </w:tcPr>
          <w:p w14:paraId="6FD7DF1B"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0.33 (0.08)+</w:t>
            </w:r>
          </w:p>
        </w:tc>
        <w:tc>
          <w:tcPr>
            <w:tcW w:w="1503" w:type="pct"/>
          </w:tcPr>
          <w:p w14:paraId="4796FB14"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0.88 (0.21)</w:t>
            </w:r>
          </w:p>
        </w:tc>
      </w:tr>
      <w:tr w:rsidR="00525B4B" w:rsidRPr="00685C5A" w14:paraId="7B2B895B" w14:textId="77777777" w:rsidTr="003A3347">
        <w:tc>
          <w:tcPr>
            <w:tcW w:w="1274" w:type="pct"/>
          </w:tcPr>
          <w:p w14:paraId="3E9A662F" w14:textId="77777777" w:rsidR="00525B4B" w:rsidRPr="00685C5A" w:rsidRDefault="00525B4B" w:rsidP="003A3347">
            <w:pPr>
              <w:spacing w:line="360" w:lineRule="auto"/>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Cadence (step/min)</w:t>
            </w:r>
          </w:p>
        </w:tc>
        <w:tc>
          <w:tcPr>
            <w:tcW w:w="1273" w:type="pct"/>
          </w:tcPr>
          <w:p w14:paraId="444EF29D"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95.50 (15.00)+</w:t>
            </w:r>
          </w:p>
        </w:tc>
        <w:tc>
          <w:tcPr>
            <w:tcW w:w="951" w:type="pct"/>
          </w:tcPr>
          <w:p w14:paraId="23BE4D33"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97.07 (23.22)+</w:t>
            </w:r>
          </w:p>
        </w:tc>
        <w:tc>
          <w:tcPr>
            <w:tcW w:w="1503" w:type="pct"/>
          </w:tcPr>
          <w:p w14:paraId="56A46109"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114.80 (4.80)</w:t>
            </w:r>
          </w:p>
        </w:tc>
      </w:tr>
      <w:tr w:rsidR="00525B4B" w:rsidRPr="00685C5A" w14:paraId="6BDF7257" w14:textId="77777777" w:rsidTr="003A3347">
        <w:tc>
          <w:tcPr>
            <w:tcW w:w="1274" w:type="pct"/>
          </w:tcPr>
          <w:p w14:paraId="50416843" w14:textId="77777777" w:rsidR="00525B4B" w:rsidRPr="00685C5A" w:rsidRDefault="00525B4B" w:rsidP="003A3347">
            <w:pPr>
              <w:spacing w:line="360" w:lineRule="auto"/>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Velocity (m/s)</w:t>
            </w:r>
          </w:p>
        </w:tc>
        <w:tc>
          <w:tcPr>
            <w:tcW w:w="1273" w:type="pct"/>
          </w:tcPr>
          <w:p w14:paraId="7849A415"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0.73 (0.23)+</w:t>
            </w:r>
          </w:p>
        </w:tc>
        <w:tc>
          <w:tcPr>
            <w:tcW w:w="951" w:type="pct"/>
          </w:tcPr>
          <w:p w14:paraId="3C28C05A"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0.71 (0.32)+</w:t>
            </w:r>
          </w:p>
        </w:tc>
        <w:tc>
          <w:tcPr>
            <w:tcW w:w="1503" w:type="pct"/>
          </w:tcPr>
          <w:p w14:paraId="026806F4"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1.1 (0.21)</w:t>
            </w:r>
          </w:p>
        </w:tc>
      </w:tr>
      <w:tr w:rsidR="00525B4B" w:rsidRPr="00685C5A" w14:paraId="3D6803A3" w14:textId="77777777" w:rsidTr="003A3347">
        <w:tc>
          <w:tcPr>
            <w:tcW w:w="1274" w:type="pct"/>
          </w:tcPr>
          <w:p w14:paraId="76325A2F" w14:textId="77777777" w:rsidR="00525B4B" w:rsidRPr="00685C5A" w:rsidRDefault="00525B4B" w:rsidP="003A3347">
            <w:pPr>
              <w:spacing w:line="360" w:lineRule="auto"/>
              <w:rPr>
                <w:rFonts w:ascii="Times New Roman" w:eastAsia="Cambria" w:hAnsi="Times New Roman" w:cs="Times New Roman"/>
                <w:sz w:val="20"/>
                <w:szCs w:val="20"/>
                <w:lang w:val="sv-SE"/>
              </w:rPr>
            </w:pPr>
            <w:r w:rsidRPr="00685C5A">
              <w:rPr>
                <w:rFonts w:ascii="Times New Roman" w:eastAsia="Cambria" w:hAnsi="Times New Roman" w:cs="Times New Roman"/>
                <w:i/>
                <w:iCs/>
                <w:sz w:val="20"/>
                <w:szCs w:val="20"/>
                <w:lang w:val="sv-SE"/>
              </w:rPr>
              <w:t>Kinematics (degrees)</w:t>
            </w:r>
          </w:p>
        </w:tc>
        <w:tc>
          <w:tcPr>
            <w:tcW w:w="1273" w:type="pct"/>
          </w:tcPr>
          <w:p w14:paraId="04BAA11C"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p>
        </w:tc>
        <w:tc>
          <w:tcPr>
            <w:tcW w:w="951" w:type="pct"/>
          </w:tcPr>
          <w:p w14:paraId="06C34F2C"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p>
        </w:tc>
        <w:tc>
          <w:tcPr>
            <w:tcW w:w="1503" w:type="pct"/>
          </w:tcPr>
          <w:p w14:paraId="0DC0ED9B"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p>
        </w:tc>
      </w:tr>
      <w:tr w:rsidR="00525B4B" w:rsidRPr="00685C5A" w14:paraId="607CDF04" w14:textId="77777777" w:rsidTr="003A3347">
        <w:tc>
          <w:tcPr>
            <w:tcW w:w="1274" w:type="pct"/>
          </w:tcPr>
          <w:p w14:paraId="5A60641F" w14:textId="77777777" w:rsidR="00525B4B" w:rsidRPr="00685C5A" w:rsidRDefault="00525B4B" w:rsidP="003A3347">
            <w:pPr>
              <w:spacing w:line="360" w:lineRule="auto"/>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 xml:space="preserve">PT-ROM </w:t>
            </w:r>
          </w:p>
        </w:tc>
        <w:tc>
          <w:tcPr>
            <w:tcW w:w="1273" w:type="pct"/>
          </w:tcPr>
          <w:p w14:paraId="3EEDE648"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4.65 (1.91)</w:t>
            </w:r>
          </w:p>
        </w:tc>
        <w:tc>
          <w:tcPr>
            <w:tcW w:w="951" w:type="pct"/>
          </w:tcPr>
          <w:p w14:paraId="47A83D02"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4.69 (3.07)</w:t>
            </w:r>
          </w:p>
        </w:tc>
        <w:tc>
          <w:tcPr>
            <w:tcW w:w="1503" w:type="pct"/>
          </w:tcPr>
          <w:p w14:paraId="1C39624D"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1.61 (3.67)</w:t>
            </w:r>
          </w:p>
        </w:tc>
      </w:tr>
      <w:tr w:rsidR="00525B4B" w:rsidRPr="00685C5A" w14:paraId="12AA4406" w14:textId="77777777" w:rsidTr="003A3347">
        <w:tc>
          <w:tcPr>
            <w:tcW w:w="1274" w:type="pct"/>
          </w:tcPr>
          <w:p w14:paraId="31847B63" w14:textId="77777777" w:rsidR="00525B4B" w:rsidRPr="00685C5A" w:rsidRDefault="00525B4B" w:rsidP="003A3347">
            <w:pPr>
              <w:spacing w:line="360" w:lineRule="auto"/>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PO-ROM</w:t>
            </w:r>
          </w:p>
        </w:tc>
        <w:tc>
          <w:tcPr>
            <w:tcW w:w="1273" w:type="pct"/>
          </w:tcPr>
          <w:p w14:paraId="427E6420"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7.34 (6.25)</w:t>
            </w:r>
          </w:p>
        </w:tc>
        <w:tc>
          <w:tcPr>
            <w:tcW w:w="951" w:type="pct"/>
          </w:tcPr>
          <w:p w14:paraId="05D3ED54"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7.89 (5.05)</w:t>
            </w:r>
          </w:p>
        </w:tc>
        <w:tc>
          <w:tcPr>
            <w:tcW w:w="1503" w:type="pct"/>
          </w:tcPr>
          <w:p w14:paraId="2E4470DB"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6.01 (2.57)</w:t>
            </w:r>
          </w:p>
        </w:tc>
      </w:tr>
      <w:tr w:rsidR="00525B4B" w:rsidRPr="00685C5A" w14:paraId="08E3EFA1" w14:textId="77777777" w:rsidTr="003A3347">
        <w:tc>
          <w:tcPr>
            <w:tcW w:w="1274" w:type="pct"/>
          </w:tcPr>
          <w:p w14:paraId="29005214" w14:textId="77777777" w:rsidR="00525B4B" w:rsidRPr="00685C5A" w:rsidRDefault="00525B4B" w:rsidP="003A3347">
            <w:pPr>
              <w:spacing w:line="360" w:lineRule="auto"/>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PR-ROM</w:t>
            </w:r>
          </w:p>
        </w:tc>
        <w:tc>
          <w:tcPr>
            <w:tcW w:w="1273" w:type="pct"/>
          </w:tcPr>
          <w:p w14:paraId="0C599014"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12.86 (10.66)</w:t>
            </w:r>
          </w:p>
        </w:tc>
        <w:tc>
          <w:tcPr>
            <w:tcW w:w="951" w:type="pct"/>
          </w:tcPr>
          <w:p w14:paraId="62F8F554"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13.08 (10.54)</w:t>
            </w:r>
          </w:p>
        </w:tc>
        <w:tc>
          <w:tcPr>
            <w:tcW w:w="1503" w:type="pct"/>
          </w:tcPr>
          <w:p w14:paraId="03E87BD9"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10.72 (5.32)</w:t>
            </w:r>
          </w:p>
        </w:tc>
      </w:tr>
      <w:tr w:rsidR="00525B4B" w:rsidRPr="00685C5A" w14:paraId="214036C3" w14:textId="77777777" w:rsidTr="003A3347">
        <w:trPr>
          <w:trHeight w:val="160"/>
        </w:trPr>
        <w:tc>
          <w:tcPr>
            <w:tcW w:w="1274" w:type="pct"/>
          </w:tcPr>
          <w:p w14:paraId="2B6CA504" w14:textId="77777777" w:rsidR="00525B4B" w:rsidRPr="00685C5A" w:rsidRDefault="00525B4B" w:rsidP="003A3347">
            <w:pPr>
              <w:spacing w:line="360" w:lineRule="auto"/>
              <w:rPr>
                <w:rFonts w:ascii="Times New Roman" w:eastAsia="Cambria" w:hAnsi="Times New Roman" w:cs="Times New Roman"/>
                <w:sz w:val="20"/>
                <w:szCs w:val="20"/>
              </w:rPr>
            </w:pPr>
            <w:r w:rsidRPr="00685C5A">
              <w:rPr>
                <w:rFonts w:ascii="Times New Roman" w:eastAsia="Cambria" w:hAnsi="Times New Roman" w:cs="Times New Roman"/>
                <w:sz w:val="20"/>
                <w:szCs w:val="20"/>
              </w:rPr>
              <w:t>HIC</w:t>
            </w:r>
          </w:p>
        </w:tc>
        <w:tc>
          <w:tcPr>
            <w:tcW w:w="1273" w:type="pct"/>
          </w:tcPr>
          <w:p w14:paraId="020366C5"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36.58 (14.44)+</w:t>
            </w:r>
          </w:p>
        </w:tc>
        <w:tc>
          <w:tcPr>
            <w:tcW w:w="951" w:type="pct"/>
          </w:tcPr>
          <w:p w14:paraId="578A3EA6"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36.30 (11.98)+</w:t>
            </w:r>
          </w:p>
        </w:tc>
        <w:tc>
          <w:tcPr>
            <w:tcW w:w="1503" w:type="pct"/>
          </w:tcPr>
          <w:p w14:paraId="6D925127"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27.22 (7.54)</w:t>
            </w:r>
          </w:p>
        </w:tc>
      </w:tr>
      <w:tr w:rsidR="00525B4B" w:rsidRPr="00685C5A" w14:paraId="787B1233" w14:textId="77777777" w:rsidTr="003A3347">
        <w:tc>
          <w:tcPr>
            <w:tcW w:w="1274" w:type="pct"/>
          </w:tcPr>
          <w:p w14:paraId="37819867" w14:textId="77777777" w:rsidR="00525B4B" w:rsidRPr="00685C5A" w:rsidRDefault="00525B4B" w:rsidP="003A3347">
            <w:pPr>
              <w:spacing w:line="360" w:lineRule="auto"/>
              <w:rPr>
                <w:rFonts w:ascii="Times New Roman" w:eastAsia="Cambria" w:hAnsi="Times New Roman" w:cs="Times New Roman"/>
                <w:sz w:val="20"/>
                <w:szCs w:val="20"/>
              </w:rPr>
            </w:pPr>
            <w:proofErr w:type="spellStart"/>
            <w:r w:rsidRPr="00685C5A">
              <w:rPr>
                <w:rFonts w:ascii="Times New Roman" w:eastAsia="Cambria" w:hAnsi="Times New Roman" w:cs="Times New Roman"/>
                <w:sz w:val="20"/>
                <w:szCs w:val="20"/>
              </w:rPr>
              <w:t>HmSt</w:t>
            </w:r>
            <w:proofErr w:type="spellEnd"/>
          </w:p>
        </w:tc>
        <w:tc>
          <w:tcPr>
            <w:tcW w:w="1273" w:type="pct"/>
          </w:tcPr>
          <w:p w14:paraId="01C07ECA"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2.29 (8.98)+</w:t>
            </w:r>
          </w:p>
        </w:tc>
        <w:tc>
          <w:tcPr>
            <w:tcW w:w="951" w:type="pct"/>
          </w:tcPr>
          <w:p w14:paraId="50CCB6EA"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0.38 (10.92)+</w:t>
            </w:r>
          </w:p>
        </w:tc>
        <w:tc>
          <w:tcPr>
            <w:tcW w:w="1503" w:type="pct"/>
          </w:tcPr>
          <w:p w14:paraId="58921D4E"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-13.92 (7.68)</w:t>
            </w:r>
          </w:p>
        </w:tc>
      </w:tr>
      <w:tr w:rsidR="00525B4B" w:rsidRPr="00685C5A" w14:paraId="1512AC16" w14:textId="77777777" w:rsidTr="003A3347">
        <w:tc>
          <w:tcPr>
            <w:tcW w:w="1274" w:type="pct"/>
          </w:tcPr>
          <w:p w14:paraId="247618B4" w14:textId="77777777" w:rsidR="00525B4B" w:rsidRPr="00685C5A" w:rsidRDefault="00525B4B" w:rsidP="003A3347">
            <w:pPr>
              <w:spacing w:line="360" w:lineRule="auto"/>
              <w:rPr>
                <w:rFonts w:ascii="Times New Roman" w:eastAsia="Cambria" w:hAnsi="Times New Roman" w:cs="Times New Roman"/>
                <w:sz w:val="20"/>
                <w:szCs w:val="20"/>
              </w:rPr>
            </w:pPr>
            <w:r w:rsidRPr="00685C5A">
              <w:rPr>
                <w:rFonts w:ascii="Times New Roman" w:eastAsia="Cambria" w:hAnsi="Times New Roman" w:cs="Times New Roman"/>
                <w:sz w:val="20"/>
                <w:szCs w:val="20"/>
              </w:rPr>
              <w:t>H-ROM</w:t>
            </w:r>
          </w:p>
        </w:tc>
        <w:tc>
          <w:tcPr>
            <w:tcW w:w="1273" w:type="pct"/>
          </w:tcPr>
          <w:p w14:paraId="619E73B3"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36.67 (9.55)+</w:t>
            </w:r>
          </w:p>
        </w:tc>
        <w:tc>
          <w:tcPr>
            <w:tcW w:w="951" w:type="pct"/>
          </w:tcPr>
          <w:p w14:paraId="16C990B7"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37.16 (8.58)+</w:t>
            </w:r>
          </w:p>
        </w:tc>
        <w:tc>
          <w:tcPr>
            <w:tcW w:w="1503" w:type="pct"/>
          </w:tcPr>
          <w:p w14:paraId="4DC18B88"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44.92 (5.36)</w:t>
            </w:r>
          </w:p>
        </w:tc>
      </w:tr>
      <w:tr w:rsidR="00525B4B" w:rsidRPr="00685C5A" w14:paraId="42CE1FE2" w14:textId="77777777" w:rsidTr="003A3347">
        <w:tc>
          <w:tcPr>
            <w:tcW w:w="1274" w:type="pct"/>
          </w:tcPr>
          <w:p w14:paraId="08608D01" w14:textId="77777777" w:rsidR="00525B4B" w:rsidRPr="00685C5A" w:rsidRDefault="00525B4B" w:rsidP="003A3347">
            <w:pPr>
              <w:spacing w:line="360" w:lineRule="auto"/>
              <w:rPr>
                <w:rFonts w:ascii="Times New Roman" w:eastAsia="Cambria" w:hAnsi="Times New Roman" w:cs="Times New Roman"/>
                <w:sz w:val="20"/>
                <w:szCs w:val="20"/>
              </w:rPr>
            </w:pPr>
            <w:r w:rsidRPr="00685C5A">
              <w:rPr>
                <w:rFonts w:ascii="Times New Roman" w:eastAsia="Cambria" w:hAnsi="Times New Roman" w:cs="Times New Roman"/>
                <w:sz w:val="20"/>
                <w:szCs w:val="20"/>
              </w:rPr>
              <w:t>HAA-ROM</w:t>
            </w:r>
          </w:p>
        </w:tc>
        <w:tc>
          <w:tcPr>
            <w:tcW w:w="1273" w:type="pct"/>
          </w:tcPr>
          <w:p w14:paraId="7B0E1E00"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13.67 (6.22)</w:t>
            </w:r>
          </w:p>
        </w:tc>
        <w:tc>
          <w:tcPr>
            <w:tcW w:w="951" w:type="pct"/>
          </w:tcPr>
          <w:p w14:paraId="67A1E081"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12.94 (6.39)</w:t>
            </w:r>
          </w:p>
        </w:tc>
        <w:tc>
          <w:tcPr>
            <w:tcW w:w="1503" w:type="pct"/>
          </w:tcPr>
          <w:p w14:paraId="482EB477"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11.92 (6.13)</w:t>
            </w:r>
          </w:p>
        </w:tc>
      </w:tr>
      <w:tr w:rsidR="00525B4B" w:rsidRPr="00685C5A" w14:paraId="70AF85AB" w14:textId="77777777" w:rsidTr="003A3347">
        <w:tc>
          <w:tcPr>
            <w:tcW w:w="1274" w:type="pct"/>
          </w:tcPr>
          <w:p w14:paraId="78A9F518" w14:textId="77777777" w:rsidR="00525B4B" w:rsidRPr="00685C5A" w:rsidRDefault="00525B4B" w:rsidP="003A3347">
            <w:pPr>
              <w:spacing w:line="360" w:lineRule="auto"/>
              <w:rPr>
                <w:rFonts w:ascii="Times New Roman" w:eastAsia="Cambria" w:hAnsi="Times New Roman" w:cs="Times New Roman"/>
                <w:sz w:val="20"/>
                <w:szCs w:val="20"/>
              </w:rPr>
            </w:pPr>
            <w:r w:rsidRPr="00685C5A">
              <w:rPr>
                <w:rFonts w:ascii="Times New Roman" w:eastAsia="Cambria" w:hAnsi="Times New Roman" w:cs="Times New Roman"/>
                <w:sz w:val="20"/>
                <w:szCs w:val="20"/>
              </w:rPr>
              <w:t xml:space="preserve">KIC </w:t>
            </w:r>
          </w:p>
        </w:tc>
        <w:tc>
          <w:tcPr>
            <w:tcW w:w="1273" w:type="pct"/>
          </w:tcPr>
          <w:p w14:paraId="2B2C8B50"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5.94 (12.21)</w:t>
            </w:r>
          </w:p>
        </w:tc>
        <w:tc>
          <w:tcPr>
            <w:tcW w:w="951" w:type="pct"/>
          </w:tcPr>
          <w:p w14:paraId="66E93D9F"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7.11 (11.68)</w:t>
            </w:r>
          </w:p>
        </w:tc>
        <w:tc>
          <w:tcPr>
            <w:tcW w:w="1503" w:type="pct"/>
          </w:tcPr>
          <w:p w14:paraId="1CEDFA7E"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4.06 (6.63)</w:t>
            </w:r>
          </w:p>
        </w:tc>
      </w:tr>
      <w:tr w:rsidR="00525B4B" w:rsidRPr="00685C5A" w14:paraId="3F456703" w14:textId="77777777" w:rsidTr="003A3347">
        <w:tc>
          <w:tcPr>
            <w:tcW w:w="1274" w:type="pct"/>
          </w:tcPr>
          <w:p w14:paraId="18A7DF6B" w14:textId="77777777" w:rsidR="00525B4B" w:rsidRPr="00685C5A" w:rsidRDefault="00525B4B" w:rsidP="003A3347">
            <w:pPr>
              <w:spacing w:line="360" w:lineRule="auto"/>
              <w:rPr>
                <w:rFonts w:ascii="Times New Roman" w:eastAsia="Cambria" w:hAnsi="Times New Roman" w:cs="Times New Roman"/>
                <w:sz w:val="20"/>
                <w:szCs w:val="20"/>
              </w:rPr>
            </w:pPr>
            <w:proofErr w:type="spellStart"/>
            <w:r w:rsidRPr="00685C5A">
              <w:rPr>
                <w:rFonts w:ascii="Times New Roman" w:eastAsia="Cambria" w:hAnsi="Times New Roman" w:cs="Times New Roman"/>
                <w:sz w:val="20"/>
                <w:szCs w:val="20"/>
              </w:rPr>
              <w:t>KmSt</w:t>
            </w:r>
            <w:proofErr w:type="spellEnd"/>
            <w:r w:rsidRPr="00685C5A">
              <w:rPr>
                <w:rFonts w:ascii="Times New Roman" w:eastAsia="Cambria" w:hAnsi="Times New Roman" w:cs="Times New Roman"/>
                <w:sz w:val="20"/>
                <w:szCs w:val="20"/>
              </w:rPr>
              <w:t xml:space="preserve"> </w:t>
            </w:r>
          </w:p>
        </w:tc>
        <w:tc>
          <w:tcPr>
            <w:tcW w:w="1273" w:type="pct"/>
          </w:tcPr>
          <w:p w14:paraId="7B32CDBB"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5.21 (9.06)</w:t>
            </w:r>
          </w:p>
        </w:tc>
        <w:tc>
          <w:tcPr>
            <w:tcW w:w="951" w:type="pct"/>
          </w:tcPr>
          <w:p w14:paraId="670B722C"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6.29 (11.49)</w:t>
            </w:r>
          </w:p>
        </w:tc>
        <w:tc>
          <w:tcPr>
            <w:tcW w:w="1503" w:type="pct"/>
          </w:tcPr>
          <w:p w14:paraId="3D27E9E9"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0.12 (3.82)</w:t>
            </w:r>
          </w:p>
        </w:tc>
      </w:tr>
      <w:tr w:rsidR="00525B4B" w:rsidRPr="00685C5A" w14:paraId="432F0CE4" w14:textId="77777777" w:rsidTr="003A3347">
        <w:tc>
          <w:tcPr>
            <w:tcW w:w="1274" w:type="pct"/>
          </w:tcPr>
          <w:p w14:paraId="648DAFFC" w14:textId="77777777" w:rsidR="00525B4B" w:rsidRPr="00685C5A" w:rsidRDefault="00525B4B" w:rsidP="003A3347">
            <w:pPr>
              <w:spacing w:line="360" w:lineRule="auto"/>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 xml:space="preserve">KMSw </w:t>
            </w:r>
          </w:p>
        </w:tc>
        <w:tc>
          <w:tcPr>
            <w:tcW w:w="1273" w:type="pct"/>
          </w:tcPr>
          <w:p w14:paraId="2AA544D8"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51.34 (7.01)+</w:t>
            </w:r>
          </w:p>
        </w:tc>
        <w:tc>
          <w:tcPr>
            <w:tcW w:w="951" w:type="pct"/>
          </w:tcPr>
          <w:p w14:paraId="214ED455"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52.52 (8.31)+</w:t>
            </w:r>
          </w:p>
        </w:tc>
        <w:tc>
          <w:tcPr>
            <w:tcW w:w="1503" w:type="pct"/>
          </w:tcPr>
          <w:p w14:paraId="68348DC1"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59.01 (6.18)</w:t>
            </w:r>
          </w:p>
        </w:tc>
      </w:tr>
      <w:tr w:rsidR="00525B4B" w:rsidRPr="00685C5A" w14:paraId="59843362" w14:textId="77777777" w:rsidTr="003A3347">
        <w:tc>
          <w:tcPr>
            <w:tcW w:w="1274" w:type="pct"/>
          </w:tcPr>
          <w:p w14:paraId="7F0E5041" w14:textId="77777777" w:rsidR="00525B4B" w:rsidRPr="00685C5A" w:rsidRDefault="00525B4B" w:rsidP="003A3347">
            <w:pPr>
              <w:spacing w:line="360" w:lineRule="auto"/>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K-ROM</w:t>
            </w:r>
          </w:p>
        </w:tc>
        <w:tc>
          <w:tcPr>
            <w:tcW w:w="1273" w:type="pct"/>
          </w:tcPr>
          <w:p w14:paraId="6329CE1D" w14:textId="77777777" w:rsidR="00525B4B" w:rsidRPr="00685C5A" w:rsidRDefault="00525B4B" w:rsidP="003A3347">
            <w:pPr>
              <w:spacing w:line="360" w:lineRule="auto"/>
              <w:jc w:val="center"/>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44.63 (10.62)+</w:t>
            </w:r>
          </w:p>
        </w:tc>
        <w:tc>
          <w:tcPr>
            <w:tcW w:w="951" w:type="pct"/>
          </w:tcPr>
          <w:p w14:paraId="55D51C27"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49.08 (9.57)+</w:t>
            </w:r>
          </w:p>
        </w:tc>
        <w:tc>
          <w:tcPr>
            <w:tcW w:w="1503" w:type="pct"/>
          </w:tcPr>
          <w:p w14:paraId="6BA5FA67"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60.28 (6.31)</w:t>
            </w:r>
          </w:p>
        </w:tc>
      </w:tr>
      <w:tr w:rsidR="00525B4B" w:rsidRPr="00685C5A" w14:paraId="20CD884C" w14:textId="77777777" w:rsidTr="003A3347">
        <w:tc>
          <w:tcPr>
            <w:tcW w:w="1274" w:type="pct"/>
          </w:tcPr>
          <w:p w14:paraId="3FB41B15" w14:textId="77777777" w:rsidR="00525B4B" w:rsidRPr="00685C5A" w:rsidRDefault="00525B4B" w:rsidP="003A3347">
            <w:pPr>
              <w:spacing w:line="360" w:lineRule="auto"/>
              <w:rPr>
                <w:rFonts w:ascii="Times New Roman" w:eastAsia="Cambria" w:hAnsi="Times New Roman" w:cs="Times New Roman"/>
                <w:sz w:val="20"/>
                <w:szCs w:val="20"/>
              </w:rPr>
            </w:pPr>
            <w:r w:rsidRPr="00685C5A">
              <w:rPr>
                <w:rFonts w:ascii="Times New Roman" w:eastAsia="Cambria" w:hAnsi="Times New Roman" w:cs="Times New Roman"/>
                <w:sz w:val="20"/>
                <w:szCs w:val="20"/>
                <w:lang w:val="sv-SE"/>
              </w:rPr>
              <w:t>AI</w:t>
            </w:r>
            <w:r w:rsidRPr="00685C5A">
              <w:rPr>
                <w:rFonts w:ascii="Times New Roman" w:eastAsia="Cambria" w:hAnsi="Times New Roman" w:cs="Times New Roman"/>
                <w:sz w:val="20"/>
                <w:szCs w:val="20"/>
              </w:rPr>
              <w:t xml:space="preserve">C </w:t>
            </w:r>
          </w:p>
        </w:tc>
        <w:tc>
          <w:tcPr>
            <w:tcW w:w="1273" w:type="pct"/>
          </w:tcPr>
          <w:p w14:paraId="7B7FBE5B"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-3.29 (6.60)+</w:t>
            </w:r>
          </w:p>
        </w:tc>
        <w:tc>
          <w:tcPr>
            <w:tcW w:w="951" w:type="pct"/>
          </w:tcPr>
          <w:p w14:paraId="6EB69F11"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-2.97 (5.81)+</w:t>
            </w:r>
          </w:p>
        </w:tc>
        <w:tc>
          <w:tcPr>
            <w:tcW w:w="1503" w:type="pct"/>
          </w:tcPr>
          <w:p w14:paraId="6F0152AC"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1.81 (4.87)</w:t>
            </w:r>
          </w:p>
        </w:tc>
      </w:tr>
      <w:tr w:rsidR="00525B4B" w:rsidRPr="00685C5A" w14:paraId="137299AA" w14:textId="77777777" w:rsidTr="003A3347">
        <w:trPr>
          <w:trHeight w:val="312"/>
        </w:trPr>
        <w:tc>
          <w:tcPr>
            <w:tcW w:w="1274" w:type="pct"/>
          </w:tcPr>
          <w:p w14:paraId="07F2902C" w14:textId="77777777" w:rsidR="00525B4B" w:rsidRPr="00685C5A" w:rsidRDefault="00525B4B" w:rsidP="003A3347">
            <w:pPr>
              <w:spacing w:line="360" w:lineRule="auto"/>
              <w:rPr>
                <w:rFonts w:ascii="Times New Roman" w:eastAsia="Cambria" w:hAnsi="Times New Roman" w:cs="Times New Roman"/>
                <w:sz w:val="20"/>
                <w:szCs w:val="20"/>
              </w:rPr>
            </w:pPr>
            <w:proofErr w:type="spellStart"/>
            <w:r w:rsidRPr="00685C5A">
              <w:rPr>
                <w:rFonts w:ascii="Times New Roman" w:eastAsia="Cambria" w:hAnsi="Times New Roman" w:cs="Times New Roman"/>
                <w:sz w:val="20"/>
                <w:szCs w:val="20"/>
              </w:rPr>
              <w:t>AMSt</w:t>
            </w:r>
            <w:proofErr w:type="spellEnd"/>
            <w:r w:rsidRPr="00685C5A">
              <w:rPr>
                <w:rFonts w:ascii="Times New Roman" w:eastAsia="Cambria" w:hAnsi="Times New Roman" w:cs="Times New Roman"/>
                <w:sz w:val="20"/>
                <w:szCs w:val="20"/>
              </w:rPr>
              <w:t xml:space="preserve"> </w:t>
            </w:r>
          </w:p>
        </w:tc>
        <w:tc>
          <w:tcPr>
            <w:tcW w:w="1273" w:type="pct"/>
          </w:tcPr>
          <w:p w14:paraId="7F91A32D"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10.85 (7.16)+</w:t>
            </w:r>
          </w:p>
        </w:tc>
        <w:tc>
          <w:tcPr>
            <w:tcW w:w="951" w:type="pct"/>
          </w:tcPr>
          <w:p w14:paraId="112DE239"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13.37 (9.05)+</w:t>
            </w:r>
          </w:p>
        </w:tc>
        <w:tc>
          <w:tcPr>
            <w:tcW w:w="1503" w:type="pct"/>
          </w:tcPr>
          <w:p w14:paraId="284C5556"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19.91 (5.97)</w:t>
            </w:r>
          </w:p>
        </w:tc>
      </w:tr>
      <w:tr w:rsidR="00525B4B" w:rsidRPr="00685C5A" w14:paraId="22444EF8" w14:textId="77777777" w:rsidTr="003A3347">
        <w:tc>
          <w:tcPr>
            <w:tcW w:w="1274" w:type="pct"/>
          </w:tcPr>
          <w:p w14:paraId="2E7DC4EF" w14:textId="77777777" w:rsidR="00525B4B" w:rsidRPr="00685C5A" w:rsidRDefault="00525B4B" w:rsidP="003A3347">
            <w:pPr>
              <w:spacing w:line="360" w:lineRule="auto"/>
              <w:rPr>
                <w:rFonts w:ascii="Times New Roman" w:eastAsia="Cambria" w:hAnsi="Times New Roman" w:cs="Times New Roman"/>
                <w:sz w:val="20"/>
                <w:szCs w:val="20"/>
              </w:rPr>
            </w:pPr>
            <w:proofErr w:type="spellStart"/>
            <w:r w:rsidRPr="00685C5A">
              <w:rPr>
                <w:rFonts w:ascii="Times New Roman" w:eastAsia="Cambria" w:hAnsi="Times New Roman" w:cs="Times New Roman"/>
                <w:sz w:val="20"/>
                <w:szCs w:val="20"/>
              </w:rPr>
              <w:t>AmSt</w:t>
            </w:r>
            <w:proofErr w:type="spellEnd"/>
          </w:p>
        </w:tc>
        <w:tc>
          <w:tcPr>
            <w:tcW w:w="1273" w:type="pct"/>
          </w:tcPr>
          <w:p w14:paraId="29F8C4D1"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-4.59 (8.55)+</w:t>
            </w:r>
          </w:p>
        </w:tc>
        <w:tc>
          <w:tcPr>
            <w:tcW w:w="951" w:type="pct"/>
          </w:tcPr>
          <w:p w14:paraId="47A33E0C"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-4.74 (7.47)+</w:t>
            </w:r>
          </w:p>
        </w:tc>
        <w:tc>
          <w:tcPr>
            <w:tcW w:w="1503" w:type="pct"/>
          </w:tcPr>
          <w:p w14:paraId="5C902E12"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-8.98 (6.19)</w:t>
            </w:r>
          </w:p>
        </w:tc>
      </w:tr>
      <w:tr w:rsidR="00525B4B" w:rsidRPr="00685C5A" w14:paraId="79568D16" w14:textId="77777777" w:rsidTr="003A3347">
        <w:tc>
          <w:tcPr>
            <w:tcW w:w="1274" w:type="pct"/>
          </w:tcPr>
          <w:p w14:paraId="31963F2F" w14:textId="77777777" w:rsidR="00525B4B" w:rsidRPr="00685C5A" w:rsidRDefault="00525B4B" w:rsidP="003A3347">
            <w:pPr>
              <w:spacing w:line="360" w:lineRule="auto"/>
              <w:rPr>
                <w:rFonts w:ascii="Times New Roman" w:eastAsia="Cambria" w:hAnsi="Times New Roman" w:cs="Times New Roman"/>
                <w:sz w:val="20"/>
                <w:szCs w:val="20"/>
              </w:rPr>
            </w:pPr>
            <w:r w:rsidRPr="00685C5A">
              <w:rPr>
                <w:rFonts w:ascii="Times New Roman" w:eastAsia="Cambria" w:hAnsi="Times New Roman" w:cs="Times New Roman"/>
                <w:sz w:val="20"/>
                <w:szCs w:val="20"/>
              </w:rPr>
              <w:t>A-ROM</w:t>
            </w:r>
          </w:p>
        </w:tc>
        <w:tc>
          <w:tcPr>
            <w:tcW w:w="1273" w:type="pct"/>
          </w:tcPr>
          <w:p w14:paraId="6C02C5AA"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15.99 (7.21)+</w:t>
            </w:r>
          </w:p>
        </w:tc>
        <w:tc>
          <w:tcPr>
            <w:tcW w:w="951" w:type="pct"/>
          </w:tcPr>
          <w:p w14:paraId="4165F18F"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17.56 (8.40)+</w:t>
            </w:r>
          </w:p>
        </w:tc>
        <w:tc>
          <w:tcPr>
            <w:tcW w:w="1503" w:type="pct"/>
          </w:tcPr>
          <w:p w14:paraId="7EF0DCE1"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27.72 (6.56)</w:t>
            </w:r>
          </w:p>
        </w:tc>
      </w:tr>
      <w:tr w:rsidR="00525B4B" w:rsidRPr="00685C5A" w14:paraId="407CFF98" w14:textId="77777777" w:rsidTr="003A3347">
        <w:tc>
          <w:tcPr>
            <w:tcW w:w="1274" w:type="pct"/>
          </w:tcPr>
          <w:p w14:paraId="086F6DD2" w14:textId="77777777" w:rsidR="00525B4B" w:rsidRPr="00685C5A" w:rsidRDefault="00525B4B" w:rsidP="003A3347">
            <w:pPr>
              <w:spacing w:line="360" w:lineRule="auto"/>
              <w:rPr>
                <w:rFonts w:ascii="Times New Roman" w:eastAsia="Cambria" w:hAnsi="Times New Roman" w:cs="Times New Roman"/>
                <w:sz w:val="20"/>
                <w:szCs w:val="20"/>
              </w:rPr>
            </w:pPr>
            <w:proofErr w:type="spellStart"/>
            <w:r w:rsidRPr="00685C5A">
              <w:rPr>
                <w:rFonts w:ascii="Times New Roman" w:eastAsia="Cambria" w:hAnsi="Times New Roman" w:cs="Times New Roman"/>
                <w:sz w:val="20"/>
                <w:szCs w:val="20"/>
              </w:rPr>
              <w:t>AMSw</w:t>
            </w:r>
            <w:proofErr w:type="spellEnd"/>
            <w:r w:rsidRPr="00685C5A">
              <w:rPr>
                <w:rFonts w:ascii="Times New Roman" w:eastAsia="Cambria" w:hAnsi="Times New Roman" w:cs="Times New Roman"/>
                <w:sz w:val="20"/>
                <w:szCs w:val="20"/>
              </w:rPr>
              <w:t xml:space="preserve"> </w:t>
            </w:r>
          </w:p>
        </w:tc>
        <w:tc>
          <w:tcPr>
            <w:tcW w:w="1273" w:type="pct"/>
          </w:tcPr>
          <w:p w14:paraId="35D4C943"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4.65 (8.55)*, +</w:t>
            </w:r>
          </w:p>
        </w:tc>
        <w:tc>
          <w:tcPr>
            <w:tcW w:w="951" w:type="pct"/>
          </w:tcPr>
          <w:p w14:paraId="3F39DD1E"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8.91 (8.08)</w:t>
            </w:r>
          </w:p>
        </w:tc>
        <w:tc>
          <w:tcPr>
            <w:tcW w:w="1503" w:type="pct"/>
          </w:tcPr>
          <w:p w14:paraId="29E49035"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8.63 (9.93)</w:t>
            </w:r>
          </w:p>
        </w:tc>
      </w:tr>
      <w:tr w:rsidR="00525B4B" w:rsidRPr="00685C5A" w14:paraId="28CC9F6F" w14:textId="77777777" w:rsidTr="003A3347">
        <w:tc>
          <w:tcPr>
            <w:tcW w:w="1274" w:type="pct"/>
          </w:tcPr>
          <w:p w14:paraId="166648DB" w14:textId="77777777" w:rsidR="00525B4B" w:rsidRPr="00685C5A" w:rsidRDefault="00525B4B" w:rsidP="003A3347">
            <w:pPr>
              <w:spacing w:line="360" w:lineRule="auto"/>
              <w:rPr>
                <w:rFonts w:ascii="Times New Roman" w:eastAsia="Cambria" w:hAnsi="Times New Roman" w:cs="Times New Roman"/>
                <w:sz w:val="20"/>
                <w:szCs w:val="20"/>
              </w:rPr>
            </w:pPr>
            <w:proofErr w:type="spellStart"/>
            <w:r w:rsidRPr="00685C5A">
              <w:rPr>
                <w:rFonts w:ascii="Times New Roman" w:eastAsia="Cambria" w:hAnsi="Times New Roman" w:cs="Times New Roman"/>
                <w:sz w:val="20"/>
                <w:szCs w:val="20"/>
              </w:rPr>
              <w:t>Mean</w:t>
            </w:r>
            <w:proofErr w:type="spellEnd"/>
            <w:r w:rsidRPr="00685C5A">
              <w:rPr>
                <w:rFonts w:ascii="Times New Roman" w:eastAsia="Cambria" w:hAnsi="Times New Roman" w:cs="Times New Roman"/>
                <w:sz w:val="20"/>
                <w:szCs w:val="20"/>
              </w:rPr>
              <w:t xml:space="preserve"> FP</w:t>
            </w:r>
          </w:p>
        </w:tc>
        <w:tc>
          <w:tcPr>
            <w:tcW w:w="1273" w:type="pct"/>
          </w:tcPr>
          <w:p w14:paraId="6D05BCD7"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-22.17 (15.19)+</w:t>
            </w:r>
          </w:p>
        </w:tc>
        <w:tc>
          <w:tcPr>
            <w:tcW w:w="951" w:type="pct"/>
          </w:tcPr>
          <w:p w14:paraId="102A88A8"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-20.69 (11.71)+</w:t>
            </w:r>
          </w:p>
        </w:tc>
        <w:tc>
          <w:tcPr>
            <w:tcW w:w="1503" w:type="pct"/>
          </w:tcPr>
          <w:p w14:paraId="4AC954F2"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-14.88 (8.35)</w:t>
            </w:r>
          </w:p>
        </w:tc>
      </w:tr>
      <w:tr w:rsidR="00525B4B" w:rsidRPr="00685C5A" w14:paraId="17635695" w14:textId="77777777" w:rsidTr="003A3347">
        <w:tc>
          <w:tcPr>
            <w:tcW w:w="1274" w:type="pct"/>
          </w:tcPr>
          <w:p w14:paraId="4D0D1ECB" w14:textId="77777777" w:rsidR="00525B4B" w:rsidRPr="00685C5A" w:rsidRDefault="00525B4B" w:rsidP="003A3347">
            <w:pPr>
              <w:spacing w:line="360" w:lineRule="auto"/>
              <w:rPr>
                <w:rFonts w:ascii="Times New Roman" w:eastAsia="Cambria" w:hAnsi="Times New Roman" w:cs="Times New Roman"/>
                <w:i/>
                <w:sz w:val="20"/>
                <w:szCs w:val="20"/>
                <w:lang w:val="en-GB"/>
              </w:rPr>
            </w:pPr>
            <w:r w:rsidRPr="00685C5A">
              <w:rPr>
                <w:rFonts w:ascii="Times New Roman" w:eastAsia="Cambria" w:hAnsi="Times New Roman" w:cs="Times New Roman"/>
                <w:i/>
                <w:sz w:val="20"/>
                <w:szCs w:val="20"/>
                <w:lang w:val="en-GB"/>
              </w:rPr>
              <w:t xml:space="preserve">Kinetics </w:t>
            </w:r>
          </w:p>
        </w:tc>
        <w:tc>
          <w:tcPr>
            <w:tcW w:w="1273" w:type="pct"/>
          </w:tcPr>
          <w:p w14:paraId="0B6337CD"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p>
        </w:tc>
        <w:tc>
          <w:tcPr>
            <w:tcW w:w="951" w:type="pct"/>
          </w:tcPr>
          <w:p w14:paraId="78607615"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p>
        </w:tc>
        <w:tc>
          <w:tcPr>
            <w:tcW w:w="1503" w:type="pct"/>
          </w:tcPr>
          <w:p w14:paraId="279EEFD4"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p>
        </w:tc>
      </w:tr>
      <w:tr w:rsidR="00525B4B" w:rsidRPr="00685C5A" w14:paraId="187C0ECF" w14:textId="77777777" w:rsidTr="003A3347">
        <w:tc>
          <w:tcPr>
            <w:tcW w:w="1274" w:type="pct"/>
          </w:tcPr>
          <w:p w14:paraId="58FD5F4E" w14:textId="66F199B5" w:rsidR="00525B4B" w:rsidRPr="00685C5A" w:rsidRDefault="00B8374E" w:rsidP="003A3347">
            <w:pPr>
              <w:spacing w:line="360" w:lineRule="auto"/>
              <w:rPr>
                <w:rFonts w:ascii="Times New Roman" w:eastAsia="Cambria" w:hAnsi="Times New Roman" w:cs="Times New Roman"/>
                <w:sz w:val="20"/>
                <w:szCs w:val="20"/>
                <w:lang w:val="en-GB"/>
              </w:rPr>
            </w:pPr>
            <w:proofErr w:type="spellStart"/>
            <w:r>
              <w:rPr>
                <w:rFonts w:ascii="Times New Roman" w:eastAsia="Cambria" w:hAnsi="Times New Roman" w:cs="Times New Roman"/>
                <w:sz w:val="20"/>
                <w:szCs w:val="20"/>
                <w:lang w:val="en-GB"/>
              </w:rPr>
              <w:t>AMMax</w:t>
            </w:r>
            <w:proofErr w:type="spellEnd"/>
            <w:r>
              <w:rPr>
                <w:rFonts w:ascii="Times New Roman" w:eastAsia="Cambria" w:hAnsi="Times New Roman" w:cs="Times New Roman"/>
                <w:sz w:val="20"/>
                <w:szCs w:val="20"/>
                <w:lang w:val="en-GB"/>
              </w:rPr>
              <w:t xml:space="preserve"> (N*m/k</w:t>
            </w:r>
            <w:r w:rsidR="00525B4B" w:rsidRPr="00685C5A">
              <w:rPr>
                <w:rFonts w:ascii="Times New Roman" w:eastAsia="Cambria" w:hAnsi="Times New Roman" w:cs="Times New Roman"/>
                <w:sz w:val="20"/>
                <w:szCs w:val="20"/>
                <w:lang w:val="en-GB"/>
              </w:rPr>
              <w:t>g)</w:t>
            </w:r>
          </w:p>
        </w:tc>
        <w:tc>
          <w:tcPr>
            <w:tcW w:w="1273" w:type="pct"/>
          </w:tcPr>
          <w:p w14:paraId="0B3E10A0"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0.98 (0.35)+</w:t>
            </w:r>
          </w:p>
        </w:tc>
        <w:tc>
          <w:tcPr>
            <w:tcW w:w="951" w:type="pct"/>
          </w:tcPr>
          <w:p w14:paraId="67108312"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1.08 (0.38)+</w:t>
            </w:r>
          </w:p>
        </w:tc>
        <w:tc>
          <w:tcPr>
            <w:tcW w:w="1503" w:type="pct"/>
          </w:tcPr>
          <w:p w14:paraId="7F81252C"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1.49 (0.25)</w:t>
            </w:r>
          </w:p>
        </w:tc>
      </w:tr>
      <w:tr w:rsidR="00525B4B" w:rsidRPr="00685C5A" w14:paraId="50C6FF2A" w14:textId="77777777" w:rsidTr="003A3347">
        <w:tc>
          <w:tcPr>
            <w:tcW w:w="1274" w:type="pct"/>
          </w:tcPr>
          <w:p w14:paraId="6A50DE8F" w14:textId="0642C710" w:rsidR="00525B4B" w:rsidRPr="00685C5A" w:rsidRDefault="00B8374E" w:rsidP="003A3347">
            <w:pPr>
              <w:spacing w:line="360" w:lineRule="auto"/>
              <w:rPr>
                <w:rFonts w:ascii="Times New Roman" w:eastAsia="Cambria" w:hAnsi="Times New Roman" w:cs="Times New Roman"/>
                <w:sz w:val="20"/>
                <w:szCs w:val="20"/>
                <w:lang w:val="en-GB"/>
              </w:rPr>
            </w:pPr>
            <w:proofErr w:type="spellStart"/>
            <w:r>
              <w:rPr>
                <w:rFonts w:ascii="Times New Roman" w:eastAsia="Cambria" w:hAnsi="Times New Roman" w:cs="Times New Roman"/>
                <w:sz w:val="20"/>
                <w:szCs w:val="20"/>
                <w:lang w:val="en-GB"/>
              </w:rPr>
              <w:t>APMax</w:t>
            </w:r>
            <w:proofErr w:type="spellEnd"/>
            <w:r>
              <w:rPr>
                <w:rFonts w:ascii="Times New Roman" w:eastAsia="Cambria" w:hAnsi="Times New Roman" w:cs="Times New Roman"/>
                <w:sz w:val="20"/>
                <w:szCs w:val="20"/>
                <w:lang w:val="en-GB"/>
              </w:rPr>
              <w:t xml:space="preserve"> (W/k</w:t>
            </w:r>
            <w:r w:rsidR="00525B4B" w:rsidRPr="00685C5A">
              <w:rPr>
                <w:rFonts w:ascii="Times New Roman" w:eastAsia="Cambria" w:hAnsi="Times New Roman" w:cs="Times New Roman"/>
                <w:sz w:val="20"/>
                <w:szCs w:val="20"/>
                <w:lang w:val="en-GB"/>
              </w:rPr>
              <w:t>g)</w:t>
            </w:r>
          </w:p>
        </w:tc>
        <w:tc>
          <w:tcPr>
            <w:tcW w:w="1273" w:type="pct"/>
          </w:tcPr>
          <w:p w14:paraId="3B76F91A"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1.48 (0.78)+</w:t>
            </w:r>
          </w:p>
        </w:tc>
        <w:tc>
          <w:tcPr>
            <w:tcW w:w="951" w:type="pct"/>
          </w:tcPr>
          <w:p w14:paraId="5E3F3C86"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1.59 (0.96)+</w:t>
            </w:r>
          </w:p>
        </w:tc>
        <w:tc>
          <w:tcPr>
            <w:tcW w:w="1503" w:type="pct"/>
          </w:tcPr>
          <w:p w14:paraId="3B01D7F7"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sidRPr="00685C5A">
              <w:rPr>
                <w:rFonts w:ascii="Times New Roman" w:eastAsia="Cambria" w:hAnsi="Times New Roman" w:cs="Times New Roman"/>
                <w:sz w:val="20"/>
                <w:szCs w:val="20"/>
                <w:lang w:val="en-GB"/>
              </w:rPr>
              <w:t>3.73 (0.71)</w:t>
            </w:r>
          </w:p>
        </w:tc>
      </w:tr>
    </w:tbl>
    <w:p w14:paraId="5EB3E7E2" w14:textId="77777777" w:rsidR="00525B4B" w:rsidRDefault="00525B4B" w:rsidP="00525B4B">
      <w:pPr>
        <w:rPr>
          <w:rFonts w:ascii="Times New Roman" w:hAnsi="Times New Roman"/>
          <w:sz w:val="24"/>
          <w:szCs w:val="24"/>
          <w:lang w:val="en-GB"/>
        </w:rPr>
      </w:pPr>
      <w:r>
        <w:rPr>
          <w:rFonts w:ascii="Times New Roman" w:hAnsi="Times New Roman"/>
          <w:sz w:val="24"/>
          <w:szCs w:val="24"/>
          <w:lang w:val="en-GB"/>
        </w:rPr>
        <w:br w:type="page"/>
      </w:r>
    </w:p>
    <w:p w14:paraId="36D3B85F" w14:textId="77777777" w:rsidR="00525B4B" w:rsidRPr="005C7206" w:rsidRDefault="00525B4B" w:rsidP="00525B4B">
      <w:pPr>
        <w:autoSpaceDE w:val="0"/>
        <w:autoSpaceDN w:val="0"/>
        <w:adjustRightInd w:val="0"/>
        <w:spacing w:after="0" w:line="360" w:lineRule="auto"/>
        <w:jc w:val="both"/>
        <w:rPr>
          <w:rFonts w:ascii="Times New Roman" w:hAnsi="Times New Roman"/>
          <w:sz w:val="24"/>
          <w:szCs w:val="24"/>
          <w:lang w:val="en-GB"/>
        </w:rPr>
      </w:pPr>
      <w:r w:rsidRPr="005C7206">
        <w:rPr>
          <w:rFonts w:ascii="Times New Roman" w:eastAsia="Cambria" w:hAnsi="Times New Roman"/>
          <w:b/>
          <w:sz w:val="24"/>
          <w:szCs w:val="24"/>
          <w:lang w:val="en-GB"/>
        </w:rPr>
        <w:lastRenderedPageBreak/>
        <w:t>T</w:t>
      </w:r>
      <w:r w:rsidRPr="005C7206">
        <w:rPr>
          <w:rFonts w:ascii="Times New Roman" w:eastAsia="Arial Unicode MS" w:hAnsi="Times New Roman"/>
          <w:b/>
          <w:kern w:val="1"/>
          <w:sz w:val="24"/>
          <w:szCs w:val="24"/>
          <w:lang w:val="en-GB" w:eastAsia="ar-SA"/>
        </w:rPr>
        <w:t xml:space="preserve">able </w:t>
      </w:r>
      <w:r>
        <w:rPr>
          <w:rFonts w:ascii="Times New Roman" w:eastAsia="Arial Unicode MS" w:hAnsi="Times New Roman"/>
          <w:b/>
          <w:kern w:val="1"/>
          <w:sz w:val="24"/>
          <w:szCs w:val="24"/>
          <w:lang w:val="en-GB" w:eastAsia="ar-SA"/>
        </w:rPr>
        <w:t>4</w:t>
      </w:r>
      <w:r w:rsidRPr="005C7206">
        <w:rPr>
          <w:rFonts w:ascii="Times New Roman" w:eastAsia="Arial Unicode MS" w:hAnsi="Times New Roman"/>
          <w:b/>
          <w:kern w:val="1"/>
          <w:sz w:val="24"/>
          <w:szCs w:val="24"/>
          <w:lang w:val="en-GB" w:eastAsia="ar-SA"/>
        </w:rPr>
        <w:t xml:space="preserve">: </w:t>
      </w:r>
      <w:r w:rsidRPr="00072CF3">
        <w:rPr>
          <w:rFonts w:ascii="Times New Roman" w:eastAsia="Arial Unicode MS" w:hAnsi="Times New Roman"/>
          <w:kern w:val="1"/>
          <w:sz w:val="24"/>
          <w:szCs w:val="24"/>
          <w:lang w:val="en-GB" w:eastAsia="ar-SA"/>
        </w:rPr>
        <w:t xml:space="preserve">Parameters significant </w:t>
      </w:r>
      <w:r>
        <w:rPr>
          <w:rFonts w:ascii="Times New Roman" w:eastAsia="Arial Unicode MS" w:hAnsi="Times New Roman"/>
          <w:kern w:val="1"/>
          <w:sz w:val="24"/>
          <w:szCs w:val="24"/>
          <w:lang w:val="en-GB" w:eastAsia="ar-SA"/>
        </w:rPr>
        <w:t xml:space="preserve">in the comparison between males and females </w:t>
      </w:r>
      <w:r w:rsidRPr="00072CF3">
        <w:rPr>
          <w:rFonts w:ascii="Times New Roman" w:eastAsia="Arial Unicode MS" w:hAnsi="Times New Roman"/>
          <w:kern w:val="1"/>
          <w:sz w:val="24"/>
          <w:szCs w:val="24"/>
          <w:lang w:val="en-GB" w:eastAsia="ar-SA"/>
        </w:rPr>
        <w:t>in the two DS groups and in CG. Data</w:t>
      </w:r>
      <w:r w:rsidRPr="005C7206">
        <w:rPr>
          <w:rFonts w:ascii="Times New Roman" w:eastAsia="Arial Unicode MS" w:hAnsi="Times New Roman"/>
          <w:kern w:val="1"/>
          <w:sz w:val="24"/>
          <w:szCs w:val="24"/>
          <w:lang w:val="en-GB" w:eastAsia="ar-SA"/>
        </w:rPr>
        <w:t xml:space="preserve"> </w:t>
      </w:r>
      <w:proofErr w:type="gramStart"/>
      <w:r w:rsidRPr="005C7206">
        <w:rPr>
          <w:rFonts w:ascii="Times New Roman" w:eastAsia="Arial Unicode MS" w:hAnsi="Times New Roman"/>
          <w:kern w:val="1"/>
          <w:sz w:val="24"/>
          <w:szCs w:val="24"/>
          <w:lang w:val="en-GB" w:eastAsia="ar-SA"/>
        </w:rPr>
        <w:t>are expressed</w:t>
      </w:r>
      <w:proofErr w:type="gramEnd"/>
      <w:r w:rsidRPr="005C7206">
        <w:rPr>
          <w:rFonts w:ascii="Times New Roman" w:eastAsia="Arial Unicode MS" w:hAnsi="Times New Roman"/>
          <w:kern w:val="1"/>
          <w:sz w:val="24"/>
          <w:szCs w:val="24"/>
          <w:lang w:val="en-GB" w:eastAsia="ar-SA"/>
        </w:rPr>
        <w:t xml:space="preserve"> as mean (standard deviation). *= p&lt; 0.05,</w:t>
      </w:r>
      <w:r>
        <w:rPr>
          <w:rFonts w:ascii="Times New Roman" w:eastAsia="Arial Unicode MS" w:hAnsi="Times New Roman"/>
          <w:kern w:val="1"/>
          <w:sz w:val="24"/>
          <w:szCs w:val="24"/>
          <w:lang w:val="en-GB" w:eastAsia="ar-SA"/>
        </w:rPr>
        <w:t xml:space="preserve"> male vs. females,</w:t>
      </w:r>
      <w:r w:rsidRPr="005C7206">
        <w:rPr>
          <w:rFonts w:ascii="Times New Roman" w:eastAsia="Arial Unicode MS" w:hAnsi="Times New Roman"/>
          <w:kern w:val="1"/>
          <w:sz w:val="24"/>
          <w:szCs w:val="24"/>
          <w:lang w:val="en-GB" w:eastAsia="ar-SA"/>
        </w:rPr>
        <w:t xml:space="preserve"> += p&lt; 0.05, if compared to CG</w:t>
      </w:r>
      <w:r>
        <w:rPr>
          <w:rFonts w:ascii="Times New Roman" w:eastAsia="Arial Unicode MS" w:hAnsi="Times New Roman"/>
          <w:kern w:val="1"/>
          <w:sz w:val="24"/>
          <w:szCs w:val="24"/>
          <w:lang w:val="en-GB" w:eastAsia="ar-SA"/>
        </w:rPr>
        <w:t xml:space="preserve"> of the same gender.</w:t>
      </w:r>
    </w:p>
    <w:tbl>
      <w:tblPr>
        <w:tblStyle w:val="Stile1"/>
        <w:tblW w:w="5100" w:type="pct"/>
        <w:tblLook w:val="00A0" w:firstRow="1" w:lastRow="0" w:firstColumn="1" w:lastColumn="0" w:noHBand="0" w:noVBand="0"/>
      </w:tblPr>
      <w:tblGrid>
        <w:gridCol w:w="1891"/>
        <w:gridCol w:w="2078"/>
        <w:gridCol w:w="1410"/>
        <w:gridCol w:w="2226"/>
        <w:gridCol w:w="2226"/>
      </w:tblGrid>
      <w:tr w:rsidR="00525B4B" w:rsidRPr="00685C5A" w14:paraId="5FFEC7DB" w14:textId="77777777" w:rsidTr="003A3347">
        <w:trPr>
          <w:cnfStyle w:val="100000000000" w:firstRow="1" w:lastRow="0" w:firstColumn="0" w:lastColumn="0" w:oddVBand="0" w:evenVBand="0" w:oddHBand="0" w:evenHBand="0" w:firstRowFirstColumn="0" w:firstRowLastColumn="0" w:lastRowFirstColumn="0" w:lastRowLastColumn="0"/>
        </w:trPr>
        <w:tc>
          <w:tcPr>
            <w:tcW w:w="962" w:type="pct"/>
          </w:tcPr>
          <w:p w14:paraId="7354E43C"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p>
        </w:tc>
        <w:tc>
          <w:tcPr>
            <w:tcW w:w="1774" w:type="pct"/>
            <w:gridSpan w:val="2"/>
          </w:tcPr>
          <w:p w14:paraId="1AC4B5D4" w14:textId="77777777" w:rsidR="00525B4B" w:rsidRPr="00F7568E" w:rsidRDefault="00525B4B" w:rsidP="003A3347">
            <w:pPr>
              <w:spacing w:line="360" w:lineRule="auto"/>
              <w:jc w:val="center"/>
              <w:rPr>
                <w:rFonts w:ascii="Times New Roman" w:eastAsia="Cambria" w:hAnsi="Times New Roman" w:cs="Times New Roman"/>
                <w:i/>
                <w:sz w:val="20"/>
                <w:szCs w:val="20"/>
              </w:rPr>
            </w:pPr>
            <w:proofErr w:type="spellStart"/>
            <w:r w:rsidRPr="00F7568E">
              <w:rPr>
                <w:rFonts w:ascii="Times New Roman" w:eastAsia="Cambria" w:hAnsi="Times New Roman" w:cs="Times New Roman"/>
                <w:i/>
                <w:sz w:val="20"/>
                <w:szCs w:val="20"/>
              </w:rPr>
              <w:t>Males</w:t>
            </w:r>
            <w:proofErr w:type="spellEnd"/>
          </w:p>
        </w:tc>
        <w:tc>
          <w:tcPr>
            <w:tcW w:w="2264" w:type="pct"/>
            <w:gridSpan w:val="2"/>
          </w:tcPr>
          <w:p w14:paraId="07804C61" w14:textId="77777777" w:rsidR="00525B4B" w:rsidRPr="00F7568E" w:rsidRDefault="00525B4B" w:rsidP="003A3347">
            <w:pPr>
              <w:spacing w:line="360" w:lineRule="auto"/>
              <w:ind w:right="-113"/>
              <w:jc w:val="center"/>
              <w:rPr>
                <w:rFonts w:ascii="Times New Roman" w:eastAsia="Cambria" w:hAnsi="Times New Roman" w:cs="Times New Roman"/>
                <w:i/>
                <w:sz w:val="20"/>
                <w:szCs w:val="20"/>
              </w:rPr>
            </w:pPr>
            <w:proofErr w:type="spellStart"/>
            <w:r w:rsidRPr="00F7568E">
              <w:rPr>
                <w:rFonts w:ascii="Times New Roman" w:eastAsia="Cambria" w:hAnsi="Times New Roman" w:cs="Times New Roman"/>
                <w:i/>
                <w:sz w:val="20"/>
                <w:szCs w:val="20"/>
              </w:rPr>
              <w:t>Females</w:t>
            </w:r>
            <w:proofErr w:type="spellEnd"/>
          </w:p>
        </w:tc>
      </w:tr>
      <w:tr w:rsidR="00525B4B" w:rsidRPr="00685C5A" w14:paraId="59A0FF5D" w14:textId="77777777" w:rsidTr="003A3347">
        <w:tc>
          <w:tcPr>
            <w:tcW w:w="962" w:type="pct"/>
          </w:tcPr>
          <w:p w14:paraId="4C45F340"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p>
        </w:tc>
        <w:tc>
          <w:tcPr>
            <w:tcW w:w="1057" w:type="pct"/>
          </w:tcPr>
          <w:p w14:paraId="3291BE29" w14:textId="77777777" w:rsidR="00525B4B" w:rsidRPr="00A20F7B" w:rsidRDefault="00525B4B" w:rsidP="003A3347">
            <w:pPr>
              <w:spacing w:line="360" w:lineRule="auto"/>
              <w:jc w:val="center"/>
              <w:rPr>
                <w:rFonts w:ascii="Times New Roman" w:eastAsia="Cambria" w:hAnsi="Times New Roman" w:cs="Times New Roman"/>
                <w:sz w:val="20"/>
                <w:szCs w:val="20"/>
              </w:rPr>
            </w:pPr>
            <w:r>
              <w:rPr>
                <w:rFonts w:ascii="Times New Roman" w:eastAsia="Cambria" w:hAnsi="Times New Roman" w:cs="Times New Roman"/>
                <w:sz w:val="20"/>
                <w:szCs w:val="20"/>
              </w:rPr>
              <w:t xml:space="preserve">Obese DS </w:t>
            </w:r>
            <w:proofErr w:type="spellStart"/>
            <w:r>
              <w:rPr>
                <w:rFonts w:ascii="Times New Roman" w:eastAsia="Cambria" w:hAnsi="Times New Roman" w:cs="Times New Roman"/>
                <w:sz w:val="20"/>
                <w:szCs w:val="20"/>
              </w:rPr>
              <w:t>group</w:t>
            </w:r>
            <w:proofErr w:type="spellEnd"/>
          </w:p>
        </w:tc>
        <w:tc>
          <w:tcPr>
            <w:tcW w:w="717" w:type="pct"/>
          </w:tcPr>
          <w:p w14:paraId="1C38F18E" w14:textId="77777777" w:rsidR="00525B4B" w:rsidRPr="00A20F7B"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Control Group</w:t>
            </w:r>
            <w:r w:rsidRPr="00A20F7B">
              <w:rPr>
                <w:rFonts w:ascii="Times New Roman" w:eastAsia="Cambria" w:hAnsi="Times New Roman" w:cs="Times New Roman"/>
                <w:sz w:val="20"/>
                <w:szCs w:val="20"/>
              </w:rPr>
              <w:t xml:space="preserve"> </w:t>
            </w:r>
          </w:p>
        </w:tc>
        <w:tc>
          <w:tcPr>
            <w:tcW w:w="1132" w:type="pct"/>
          </w:tcPr>
          <w:p w14:paraId="4F979313" w14:textId="77777777" w:rsidR="00525B4B" w:rsidRPr="00685C5A" w:rsidRDefault="00525B4B" w:rsidP="003A3347">
            <w:pPr>
              <w:spacing w:line="360" w:lineRule="auto"/>
              <w:ind w:right="-113"/>
              <w:jc w:val="center"/>
              <w:rPr>
                <w:rFonts w:ascii="Times New Roman" w:eastAsia="Cambria" w:hAnsi="Times New Roman" w:cs="Times New Roman"/>
                <w:sz w:val="20"/>
                <w:szCs w:val="20"/>
              </w:rPr>
            </w:pPr>
            <w:r>
              <w:rPr>
                <w:rFonts w:ascii="Times New Roman" w:eastAsia="Cambria" w:hAnsi="Times New Roman" w:cs="Times New Roman"/>
                <w:sz w:val="20"/>
                <w:szCs w:val="20"/>
              </w:rPr>
              <w:t xml:space="preserve">Obese DS </w:t>
            </w:r>
            <w:proofErr w:type="spellStart"/>
            <w:r>
              <w:rPr>
                <w:rFonts w:ascii="Times New Roman" w:eastAsia="Cambria" w:hAnsi="Times New Roman" w:cs="Times New Roman"/>
                <w:sz w:val="20"/>
                <w:szCs w:val="20"/>
              </w:rPr>
              <w:t>group</w:t>
            </w:r>
            <w:proofErr w:type="spellEnd"/>
          </w:p>
        </w:tc>
        <w:tc>
          <w:tcPr>
            <w:tcW w:w="1132" w:type="pct"/>
          </w:tcPr>
          <w:p w14:paraId="04F22C7A" w14:textId="77777777" w:rsidR="00525B4B" w:rsidRPr="00685C5A" w:rsidRDefault="00525B4B" w:rsidP="003A3347">
            <w:pPr>
              <w:spacing w:line="360" w:lineRule="auto"/>
              <w:ind w:right="-113"/>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Control Group</w:t>
            </w:r>
          </w:p>
        </w:tc>
      </w:tr>
      <w:tr w:rsidR="00525B4B" w:rsidRPr="00685C5A" w14:paraId="00561488" w14:textId="77777777" w:rsidTr="003A3347">
        <w:trPr>
          <w:trHeight w:val="160"/>
        </w:trPr>
        <w:tc>
          <w:tcPr>
            <w:tcW w:w="962" w:type="pct"/>
          </w:tcPr>
          <w:p w14:paraId="107171B9" w14:textId="77777777" w:rsidR="00525B4B" w:rsidRPr="00685C5A" w:rsidRDefault="00525B4B" w:rsidP="003A3347">
            <w:pPr>
              <w:spacing w:line="360" w:lineRule="auto"/>
              <w:rPr>
                <w:rFonts w:ascii="Times New Roman" w:eastAsia="Cambria" w:hAnsi="Times New Roman" w:cs="Times New Roman"/>
                <w:sz w:val="20"/>
                <w:szCs w:val="20"/>
              </w:rPr>
            </w:pPr>
            <w:r w:rsidRPr="00685C5A">
              <w:rPr>
                <w:rFonts w:ascii="Times New Roman" w:eastAsia="Cambria" w:hAnsi="Times New Roman" w:cs="Times New Roman"/>
                <w:sz w:val="20"/>
                <w:szCs w:val="20"/>
              </w:rPr>
              <w:t>HIC</w:t>
            </w:r>
          </w:p>
        </w:tc>
        <w:tc>
          <w:tcPr>
            <w:tcW w:w="1057" w:type="pct"/>
          </w:tcPr>
          <w:p w14:paraId="6B247F00" w14:textId="77777777" w:rsidR="00525B4B" w:rsidRPr="00A20F7B" w:rsidRDefault="00525B4B" w:rsidP="003A3347">
            <w:pPr>
              <w:spacing w:line="360" w:lineRule="auto"/>
              <w:jc w:val="center"/>
              <w:rPr>
                <w:rFonts w:ascii="Times New Roman" w:eastAsia="Cambria" w:hAnsi="Times New Roman" w:cs="Times New Roman"/>
                <w:sz w:val="20"/>
                <w:szCs w:val="20"/>
              </w:rPr>
            </w:pPr>
            <w:r w:rsidRPr="00A20F7B">
              <w:rPr>
                <w:rFonts w:ascii="Times New Roman" w:hAnsi="Times New Roman" w:cs="Times New Roman"/>
                <w:sz w:val="20"/>
                <w:szCs w:val="20"/>
                <w:lang w:val="en-GB"/>
              </w:rPr>
              <w:t>33.09</w:t>
            </w:r>
            <w:r>
              <w:rPr>
                <w:rFonts w:ascii="Times New Roman" w:hAnsi="Times New Roman" w:cs="Times New Roman"/>
                <w:sz w:val="20"/>
                <w:szCs w:val="20"/>
                <w:lang w:val="en-GB"/>
              </w:rPr>
              <w:t xml:space="preserve"> (</w:t>
            </w:r>
            <w:r w:rsidRPr="00A20F7B">
              <w:rPr>
                <w:rFonts w:ascii="Times New Roman" w:hAnsi="Times New Roman" w:cs="Times New Roman"/>
                <w:sz w:val="20"/>
                <w:szCs w:val="20"/>
                <w:lang w:val="en-GB"/>
              </w:rPr>
              <w:t>9.18</w:t>
            </w:r>
            <w:r>
              <w:rPr>
                <w:rFonts w:ascii="Times New Roman" w:hAnsi="Times New Roman" w:cs="Times New Roman"/>
                <w:sz w:val="20"/>
                <w:szCs w:val="20"/>
                <w:lang w:val="en-GB"/>
              </w:rPr>
              <w:t>)*, +</w:t>
            </w:r>
          </w:p>
        </w:tc>
        <w:tc>
          <w:tcPr>
            <w:tcW w:w="717" w:type="pct"/>
          </w:tcPr>
          <w:p w14:paraId="72291710" w14:textId="77777777" w:rsidR="00525B4B" w:rsidRPr="00A20F7B" w:rsidRDefault="00525B4B" w:rsidP="003A3347">
            <w:pPr>
              <w:spacing w:line="360" w:lineRule="auto"/>
              <w:jc w:val="center"/>
              <w:rPr>
                <w:rFonts w:ascii="Times New Roman" w:eastAsia="Cambria" w:hAnsi="Times New Roman" w:cs="Times New Roman"/>
                <w:sz w:val="20"/>
                <w:szCs w:val="20"/>
              </w:rPr>
            </w:pPr>
            <w:r>
              <w:rPr>
                <w:rFonts w:ascii="Times New Roman" w:eastAsia="Cambria" w:hAnsi="Times New Roman" w:cs="Times New Roman"/>
                <w:sz w:val="20"/>
                <w:szCs w:val="20"/>
              </w:rPr>
              <w:t>26.75 (6.49)</w:t>
            </w:r>
          </w:p>
        </w:tc>
        <w:tc>
          <w:tcPr>
            <w:tcW w:w="1132" w:type="pct"/>
          </w:tcPr>
          <w:p w14:paraId="2D66A897"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A20F7B">
              <w:rPr>
                <w:rFonts w:ascii="Times New Roman" w:hAnsi="Times New Roman" w:cs="Times New Roman"/>
                <w:sz w:val="20"/>
                <w:szCs w:val="20"/>
                <w:lang w:val="en-GB"/>
              </w:rPr>
              <w:t>38.74</w:t>
            </w:r>
            <w:r>
              <w:rPr>
                <w:rFonts w:ascii="Times New Roman" w:hAnsi="Times New Roman" w:cs="Times New Roman"/>
                <w:sz w:val="20"/>
                <w:szCs w:val="20"/>
                <w:lang w:val="en-GB"/>
              </w:rPr>
              <w:t xml:space="preserve"> (</w:t>
            </w:r>
            <w:r w:rsidRPr="00A20F7B">
              <w:rPr>
                <w:rFonts w:ascii="Times New Roman" w:hAnsi="Times New Roman" w:cs="Times New Roman"/>
                <w:sz w:val="20"/>
                <w:szCs w:val="20"/>
                <w:lang w:val="en-GB"/>
              </w:rPr>
              <w:t>7.62</w:t>
            </w:r>
            <w:r>
              <w:rPr>
                <w:rFonts w:ascii="Times New Roman" w:hAnsi="Times New Roman" w:cs="Times New Roman"/>
                <w:sz w:val="20"/>
                <w:szCs w:val="20"/>
                <w:lang w:val="en-GB"/>
              </w:rPr>
              <w:t>)+</w:t>
            </w:r>
          </w:p>
        </w:tc>
        <w:tc>
          <w:tcPr>
            <w:tcW w:w="1132" w:type="pct"/>
          </w:tcPr>
          <w:p w14:paraId="565E725C" w14:textId="77777777" w:rsidR="00525B4B" w:rsidRPr="00685C5A" w:rsidRDefault="00525B4B" w:rsidP="003A3347">
            <w:pPr>
              <w:spacing w:line="360" w:lineRule="auto"/>
              <w:jc w:val="center"/>
              <w:rPr>
                <w:rFonts w:ascii="Times New Roman" w:eastAsia="Cambria" w:hAnsi="Times New Roman" w:cs="Times New Roman"/>
                <w:sz w:val="20"/>
                <w:szCs w:val="20"/>
              </w:rPr>
            </w:pPr>
            <w:r>
              <w:rPr>
                <w:rFonts w:ascii="Times New Roman" w:eastAsia="Cambria" w:hAnsi="Times New Roman" w:cs="Times New Roman"/>
                <w:sz w:val="20"/>
                <w:szCs w:val="20"/>
              </w:rPr>
              <w:t>28.72 (10.71)</w:t>
            </w:r>
          </w:p>
        </w:tc>
      </w:tr>
      <w:tr w:rsidR="00525B4B" w:rsidRPr="00685C5A" w14:paraId="629E8243" w14:textId="77777777" w:rsidTr="003A3347">
        <w:tc>
          <w:tcPr>
            <w:tcW w:w="962" w:type="pct"/>
          </w:tcPr>
          <w:p w14:paraId="015E6879" w14:textId="77777777" w:rsidR="00525B4B" w:rsidRPr="00685C5A" w:rsidRDefault="00525B4B" w:rsidP="003A3347">
            <w:pPr>
              <w:spacing w:line="360" w:lineRule="auto"/>
              <w:rPr>
                <w:rFonts w:ascii="Times New Roman" w:eastAsia="Cambria" w:hAnsi="Times New Roman" w:cs="Times New Roman"/>
                <w:sz w:val="20"/>
                <w:szCs w:val="20"/>
              </w:rPr>
            </w:pPr>
            <w:proofErr w:type="spellStart"/>
            <w:r w:rsidRPr="00685C5A">
              <w:rPr>
                <w:rFonts w:ascii="Times New Roman" w:eastAsia="Cambria" w:hAnsi="Times New Roman" w:cs="Times New Roman"/>
                <w:sz w:val="20"/>
                <w:szCs w:val="20"/>
              </w:rPr>
              <w:t>HmSt</w:t>
            </w:r>
            <w:proofErr w:type="spellEnd"/>
          </w:p>
        </w:tc>
        <w:tc>
          <w:tcPr>
            <w:tcW w:w="1057" w:type="pct"/>
          </w:tcPr>
          <w:p w14:paraId="1DDA8CE1" w14:textId="77777777" w:rsidR="00525B4B" w:rsidRPr="002F7261" w:rsidRDefault="00525B4B" w:rsidP="003A3347">
            <w:pPr>
              <w:spacing w:line="360" w:lineRule="auto"/>
              <w:jc w:val="center"/>
              <w:rPr>
                <w:rFonts w:ascii="Times New Roman" w:hAnsi="Times New Roman" w:cs="Times New Roman"/>
                <w:sz w:val="20"/>
                <w:szCs w:val="20"/>
                <w:lang w:val="en-GB"/>
              </w:rPr>
            </w:pPr>
            <w:r w:rsidRPr="00A20F7B">
              <w:rPr>
                <w:rFonts w:ascii="Times New Roman" w:hAnsi="Times New Roman" w:cs="Times New Roman"/>
                <w:sz w:val="20"/>
                <w:szCs w:val="20"/>
                <w:lang w:val="en-GB"/>
              </w:rPr>
              <w:t>0.35</w:t>
            </w:r>
            <w:r>
              <w:rPr>
                <w:rFonts w:ascii="Times New Roman" w:hAnsi="Times New Roman" w:cs="Times New Roman"/>
                <w:sz w:val="20"/>
                <w:szCs w:val="20"/>
                <w:lang w:val="en-GB"/>
              </w:rPr>
              <w:t xml:space="preserve"> (</w:t>
            </w:r>
            <w:r w:rsidRPr="00A20F7B">
              <w:rPr>
                <w:rFonts w:ascii="Times New Roman" w:hAnsi="Times New Roman" w:cs="Times New Roman"/>
                <w:sz w:val="20"/>
                <w:szCs w:val="20"/>
                <w:lang w:val="en-GB"/>
              </w:rPr>
              <w:t>8.60</w:t>
            </w:r>
            <w:r>
              <w:rPr>
                <w:rFonts w:ascii="Times New Roman" w:hAnsi="Times New Roman" w:cs="Times New Roman"/>
                <w:sz w:val="20"/>
                <w:szCs w:val="20"/>
                <w:lang w:val="en-GB"/>
              </w:rPr>
              <w:t>)*,+</w:t>
            </w:r>
          </w:p>
        </w:tc>
        <w:tc>
          <w:tcPr>
            <w:tcW w:w="717" w:type="pct"/>
          </w:tcPr>
          <w:p w14:paraId="645B47F3" w14:textId="77777777" w:rsidR="00525B4B" w:rsidRPr="00A20F7B" w:rsidRDefault="00525B4B" w:rsidP="003A3347">
            <w:pPr>
              <w:spacing w:line="360" w:lineRule="auto"/>
              <w:jc w:val="center"/>
              <w:rPr>
                <w:rFonts w:ascii="Times New Roman" w:eastAsia="Cambria" w:hAnsi="Times New Roman" w:cs="Times New Roman"/>
                <w:sz w:val="20"/>
                <w:szCs w:val="20"/>
              </w:rPr>
            </w:pPr>
            <w:r>
              <w:rPr>
                <w:rFonts w:ascii="Times New Roman" w:eastAsia="Cambria" w:hAnsi="Times New Roman" w:cs="Times New Roman"/>
                <w:sz w:val="20"/>
                <w:szCs w:val="20"/>
              </w:rPr>
              <w:t>-12.97 (6.30)</w:t>
            </w:r>
          </w:p>
        </w:tc>
        <w:tc>
          <w:tcPr>
            <w:tcW w:w="1132" w:type="pct"/>
          </w:tcPr>
          <w:p w14:paraId="1CE41AE2" w14:textId="77777777" w:rsidR="00525B4B" w:rsidRPr="00685C5A" w:rsidRDefault="00525B4B" w:rsidP="003A3347">
            <w:pPr>
              <w:spacing w:line="360" w:lineRule="auto"/>
              <w:jc w:val="center"/>
              <w:rPr>
                <w:rFonts w:ascii="Times New Roman" w:eastAsia="Cambria" w:hAnsi="Times New Roman" w:cs="Times New Roman"/>
                <w:sz w:val="20"/>
                <w:szCs w:val="20"/>
              </w:rPr>
            </w:pPr>
            <w:r w:rsidRPr="00A20F7B">
              <w:rPr>
                <w:rFonts w:ascii="Times New Roman" w:hAnsi="Times New Roman" w:cs="Times New Roman"/>
                <w:sz w:val="20"/>
                <w:szCs w:val="20"/>
                <w:lang w:val="en-GB"/>
              </w:rPr>
              <w:t>6.69</w:t>
            </w:r>
            <w:r>
              <w:rPr>
                <w:rFonts w:ascii="Times New Roman" w:hAnsi="Times New Roman" w:cs="Times New Roman"/>
                <w:sz w:val="20"/>
                <w:szCs w:val="20"/>
                <w:lang w:val="en-GB"/>
              </w:rPr>
              <w:t xml:space="preserve"> (</w:t>
            </w:r>
            <w:r w:rsidRPr="00A20F7B">
              <w:rPr>
                <w:rFonts w:ascii="Times New Roman" w:hAnsi="Times New Roman" w:cs="Times New Roman"/>
                <w:sz w:val="20"/>
                <w:szCs w:val="20"/>
                <w:lang w:val="en-GB"/>
              </w:rPr>
              <w:t>9.21</w:t>
            </w:r>
            <w:r>
              <w:rPr>
                <w:rFonts w:ascii="Times New Roman" w:hAnsi="Times New Roman" w:cs="Times New Roman"/>
                <w:sz w:val="20"/>
                <w:szCs w:val="20"/>
                <w:lang w:val="en-GB"/>
              </w:rPr>
              <w:t>)+</w:t>
            </w:r>
          </w:p>
        </w:tc>
        <w:tc>
          <w:tcPr>
            <w:tcW w:w="1132" w:type="pct"/>
          </w:tcPr>
          <w:p w14:paraId="75E80F43" w14:textId="77777777" w:rsidR="00525B4B" w:rsidRPr="00685C5A" w:rsidRDefault="00525B4B" w:rsidP="003A3347">
            <w:pPr>
              <w:spacing w:line="360" w:lineRule="auto"/>
              <w:jc w:val="center"/>
              <w:rPr>
                <w:rFonts w:ascii="Times New Roman" w:eastAsia="Cambria" w:hAnsi="Times New Roman" w:cs="Times New Roman"/>
                <w:sz w:val="20"/>
                <w:szCs w:val="20"/>
              </w:rPr>
            </w:pPr>
            <w:r>
              <w:rPr>
                <w:rFonts w:ascii="Times New Roman" w:eastAsia="Cambria" w:hAnsi="Times New Roman" w:cs="Times New Roman"/>
                <w:sz w:val="20"/>
                <w:szCs w:val="20"/>
              </w:rPr>
              <w:t>-14.15 (2.07)</w:t>
            </w:r>
          </w:p>
        </w:tc>
      </w:tr>
      <w:tr w:rsidR="00525B4B" w:rsidRPr="00685C5A" w14:paraId="7205AAC4" w14:textId="77777777" w:rsidTr="003A3347">
        <w:tc>
          <w:tcPr>
            <w:tcW w:w="962" w:type="pct"/>
            <w:tcBorders>
              <w:bottom w:val="single" w:sz="12" w:space="0" w:color="70AD47" w:themeColor="accent6"/>
            </w:tcBorders>
          </w:tcPr>
          <w:p w14:paraId="75F8272B" w14:textId="77777777" w:rsidR="00525B4B" w:rsidRPr="00685C5A" w:rsidRDefault="00525B4B" w:rsidP="003A3347">
            <w:pPr>
              <w:spacing w:line="360" w:lineRule="auto"/>
              <w:rPr>
                <w:rFonts w:ascii="Times New Roman" w:eastAsia="Cambria" w:hAnsi="Times New Roman" w:cs="Times New Roman"/>
                <w:sz w:val="20"/>
                <w:szCs w:val="20"/>
              </w:rPr>
            </w:pPr>
          </w:p>
        </w:tc>
        <w:tc>
          <w:tcPr>
            <w:tcW w:w="1057" w:type="pct"/>
            <w:tcBorders>
              <w:bottom w:val="single" w:sz="12" w:space="0" w:color="70AD47" w:themeColor="accent6"/>
            </w:tcBorders>
          </w:tcPr>
          <w:p w14:paraId="4C038CDD" w14:textId="77777777" w:rsidR="00525B4B" w:rsidRPr="00A20F7B" w:rsidRDefault="00525B4B" w:rsidP="003A3347">
            <w:pPr>
              <w:spacing w:line="360" w:lineRule="auto"/>
              <w:jc w:val="center"/>
              <w:rPr>
                <w:rFonts w:ascii="Times New Roman" w:eastAsia="Cambria" w:hAnsi="Times New Roman" w:cs="Times New Roman"/>
                <w:sz w:val="20"/>
                <w:szCs w:val="20"/>
              </w:rPr>
            </w:pPr>
          </w:p>
        </w:tc>
        <w:tc>
          <w:tcPr>
            <w:tcW w:w="717" w:type="pct"/>
            <w:tcBorders>
              <w:bottom w:val="single" w:sz="12" w:space="0" w:color="70AD47" w:themeColor="accent6"/>
            </w:tcBorders>
          </w:tcPr>
          <w:p w14:paraId="3F3FD805" w14:textId="77777777" w:rsidR="00525B4B" w:rsidRPr="00A20F7B" w:rsidRDefault="00525B4B" w:rsidP="003A3347">
            <w:pPr>
              <w:spacing w:line="360" w:lineRule="auto"/>
              <w:jc w:val="center"/>
              <w:rPr>
                <w:rFonts w:ascii="Times New Roman" w:eastAsia="Cambria" w:hAnsi="Times New Roman" w:cs="Times New Roman"/>
                <w:sz w:val="20"/>
                <w:szCs w:val="20"/>
              </w:rPr>
            </w:pPr>
          </w:p>
        </w:tc>
        <w:tc>
          <w:tcPr>
            <w:tcW w:w="1132" w:type="pct"/>
            <w:tcBorders>
              <w:bottom w:val="single" w:sz="12" w:space="0" w:color="70AD47" w:themeColor="accent6"/>
            </w:tcBorders>
          </w:tcPr>
          <w:p w14:paraId="0F4F1A93" w14:textId="77777777" w:rsidR="00525B4B" w:rsidRPr="00685C5A" w:rsidRDefault="00525B4B" w:rsidP="003A3347">
            <w:pPr>
              <w:spacing w:line="360" w:lineRule="auto"/>
              <w:jc w:val="center"/>
              <w:rPr>
                <w:rFonts w:ascii="Times New Roman" w:eastAsia="Cambria" w:hAnsi="Times New Roman" w:cs="Times New Roman"/>
                <w:sz w:val="20"/>
                <w:szCs w:val="20"/>
              </w:rPr>
            </w:pPr>
          </w:p>
        </w:tc>
        <w:tc>
          <w:tcPr>
            <w:tcW w:w="1132" w:type="pct"/>
            <w:tcBorders>
              <w:bottom w:val="single" w:sz="12" w:space="0" w:color="70AD47" w:themeColor="accent6"/>
            </w:tcBorders>
          </w:tcPr>
          <w:p w14:paraId="68BB3C50" w14:textId="77777777" w:rsidR="00525B4B" w:rsidRPr="00685C5A" w:rsidRDefault="00525B4B" w:rsidP="003A3347">
            <w:pPr>
              <w:spacing w:line="360" w:lineRule="auto"/>
              <w:jc w:val="center"/>
              <w:rPr>
                <w:rFonts w:ascii="Times New Roman" w:eastAsia="Cambria" w:hAnsi="Times New Roman" w:cs="Times New Roman"/>
                <w:sz w:val="20"/>
                <w:szCs w:val="20"/>
              </w:rPr>
            </w:pPr>
          </w:p>
        </w:tc>
      </w:tr>
      <w:tr w:rsidR="00525B4B" w:rsidRPr="00685C5A" w14:paraId="1AE24865" w14:textId="77777777" w:rsidTr="003A3347">
        <w:tc>
          <w:tcPr>
            <w:tcW w:w="962" w:type="pct"/>
            <w:tcBorders>
              <w:top w:val="single" w:sz="4" w:space="0" w:color="70AD47" w:themeColor="accent6"/>
            </w:tcBorders>
          </w:tcPr>
          <w:p w14:paraId="5E751C02" w14:textId="77777777" w:rsidR="00525B4B" w:rsidRPr="00685C5A" w:rsidRDefault="00525B4B" w:rsidP="003A3347">
            <w:pPr>
              <w:spacing w:line="360" w:lineRule="auto"/>
              <w:rPr>
                <w:rFonts w:ascii="Times New Roman" w:eastAsia="Cambria" w:hAnsi="Times New Roman" w:cs="Times New Roman"/>
                <w:sz w:val="20"/>
                <w:szCs w:val="20"/>
                <w:lang w:val="sv-SE"/>
              </w:rPr>
            </w:pPr>
          </w:p>
        </w:tc>
        <w:tc>
          <w:tcPr>
            <w:tcW w:w="1057" w:type="pct"/>
            <w:tcBorders>
              <w:top w:val="single" w:sz="4" w:space="0" w:color="70AD47" w:themeColor="accent6"/>
            </w:tcBorders>
          </w:tcPr>
          <w:p w14:paraId="4DC06DD7" w14:textId="77777777" w:rsidR="00525B4B" w:rsidRPr="00A20F7B" w:rsidRDefault="00525B4B" w:rsidP="003A3347">
            <w:pPr>
              <w:spacing w:line="360" w:lineRule="auto"/>
              <w:jc w:val="center"/>
              <w:rPr>
                <w:rFonts w:ascii="Times New Roman" w:eastAsia="Cambria" w:hAnsi="Times New Roman" w:cs="Times New Roman"/>
                <w:sz w:val="20"/>
                <w:szCs w:val="20"/>
                <w:lang w:val="sv-SE"/>
              </w:rPr>
            </w:pPr>
            <w:r w:rsidRPr="00A20F7B">
              <w:rPr>
                <w:rFonts w:ascii="Times New Roman" w:eastAsia="Cambria" w:hAnsi="Times New Roman" w:cs="Times New Roman"/>
                <w:sz w:val="20"/>
                <w:szCs w:val="20"/>
              </w:rPr>
              <w:t xml:space="preserve">Non-obese DS </w:t>
            </w:r>
            <w:proofErr w:type="spellStart"/>
            <w:r w:rsidRPr="00A20F7B">
              <w:rPr>
                <w:rFonts w:ascii="Times New Roman" w:eastAsia="Cambria" w:hAnsi="Times New Roman" w:cs="Times New Roman"/>
                <w:sz w:val="20"/>
                <w:szCs w:val="20"/>
              </w:rPr>
              <w:t>group</w:t>
            </w:r>
            <w:proofErr w:type="spellEnd"/>
          </w:p>
        </w:tc>
        <w:tc>
          <w:tcPr>
            <w:tcW w:w="717" w:type="pct"/>
            <w:tcBorders>
              <w:top w:val="single" w:sz="4" w:space="0" w:color="70AD47" w:themeColor="accent6"/>
            </w:tcBorders>
          </w:tcPr>
          <w:p w14:paraId="6A42A745" w14:textId="77777777" w:rsidR="00525B4B" w:rsidRPr="00A20F7B" w:rsidRDefault="00525B4B" w:rsidP="003A3347">
            <w:pPr>
              <w:spacing w:line="360" w:lineRule="auto"/>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Control Group</w:t>
            </w:r>
          </w:p>
        </w:tc>
        <w:tc>
          <w:tcPr>
            <w:tcW w:w="1132" w:type="pct"/>
            <w:tcBorders>
              <w:top w:val="single" w:sz="4" w:space="0" w:color="70AD47" w:themeColor="accent6"/>
            </w:tcBorders>
          </w:tcPr>
          <w:p w14:paraId="1A17FDED" w14:textId="77777777" w:rsidR="00525B4B" w:rsidRPr="00685C5A" w:rsidRDefault="00525B4B" w:rsidP="003A3347">
            <w:pPr>
              <w:spacing w:line="360" w:lineRule="auto"/>
              <w:ind w:right="-113"/>
              <w:jc w:val="center"/>
              <w:rPr>
                <w:rFonts w:ascii="Times New Roman" w:eastAsia="Cambria" w:hAnsi="Times New Roman" w:cs="Times New Roman"/>
                <w:sz w:val="20"/>
                <w:szCs w:val="20"/>
              </w:rPr>
            </w:pPr>
            <w:r w:rsidRPr="00A20F7B">
              <w:rPr>
                <w:rFonts w:ascii="Times New Roman" w:eastAsia="Cambria" w:hAnsi="Times New Roman" w:cs="Times New Roman"/>
                <w:sz w:val="20"/>
                <w:szCs w:val="20"/>
              </w:rPr>
              <w:t xml:space="preserve">Non-obese DS </w:t>
            </w:r>
            <w:proofErr w:type="spellStart"/>
            <w:r w:rsidRPr="00A20F7B">
              <w:rPr>
                <w:rFonts w:ascii="Times New Roman" w:eastAsia="Cambria" w:hAnsi="Times New Roman" w:cs="Times New Roman"/>
                <w:sz w:val="20"/>
                <w:szCs w:val="20"/>
              </w:rPr>
              <w:t>group</w:t>
            </w:r>
            <w:proofErr w:type="spellEnd"/>
          </w:p>
        </w:tc>
        <w:tc>
          <w:tcPr>
            <w:tcW w:w="1132" w:type="pct"/>
            <w:tcBorders>
              <w:top w:val="single" w:sz="4" w:space="0" w:color="70AD47" w:themeColor="accent6"/>
            </w:tcBorders>
          </w:tcPr>
          <w:p w14:paraId="25752A3E" w14:textId="77777777" w:rsidR="00525B4B" w:rsidRPr="00685C5A" w:rsidRDefault="00525B4B" w:rsidP="003A3347">
            <w:pPr>
              <w:spacing w:line="360" w:lineRule="auto"/>
              <w:ind w:right="-113"/>
              <w:jc w:val="center"/>
              <w:rPr>
                <w:rFonts w:ascii="Times New Roman" w:eastAsia="Cambria" w:hAnsi="Times New Roman" w:cs="Times New Roman"/>
                <w:sz w:val="20"/>
                <w:szCs w:val="20"/>
              </w:rPr>
            </w:pPr>
            <w:r w:rsidRPr="00685C5A">
              <w:rPr>
                <w:rFonts w:ascii="Times New Roman" w:eastAsia="Cambria" w:hAnsi="Times New Roman" w:cs="Times New Roman"/>
                <w:sz w:val="20"/>
                <w:szCs w:val="20"/>
              </w:rPr>
              <w:t>Control Group</w:t>
            </w:r>
          </w:p>
        </w:tc>
      </w:tr>
      <w:tr w:rsidR="00525B4B" w:rsidRPr="00685C5A" w14:paraId="2A9213A4" w14:textId="77777777" w:rsidTr="003A3347">
        <w:tc>
          <w:tcPr>
            <w:tcW w:w="962" w:type="pct"/>
          </w:tcPr>
          <w:p w14:paraId="7600032F" w14:textId="77777777" w:rsidR="00525B4B" w:rsidRPr="00685C5A" w:rsidRDefault="00525B4B" w:rsidP="003A3347">
            <w:pPr>
              <w:spacing w:line="360" w:lineRule="auto"/>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PO-ROM</w:t>
            </w:r>
          </w:p>
        </w:tc>
        <w:tc>
          <w:tcPr>
            <w:tcW w:w="1057" w:type="pct"/>
          </w:tcPr>
          <w:p w14:paraId="798720A0" w14:textId="77777777" w:rsidR="00525B4B" w:rsidRPr="00A20F7B" w:rsidRDefault="00525B4B" w:rsidP="003A3347">
            <w:pPr>
              <w:spacing w:line="360" w:lineRule="auto"/>
              <w:jc w:val="center"/>
              <w:rPr>
                <w:rFonts w:ascii="Times New Roman" w:eastAsia="Cambria" w:hAnsi="Times New Roman" w:cs="Times New Roman"/>
                <w:sz w:val="20"/>
                <w:szCs w:val="20"/>
              </w:rPr>
            </w:pPr>
            <w:r w:rsidRPr="00A20F7B">
              <w:rPr>
                <w:rFonts w:ascii="Times New Roman" w:hAnsi="Times New Roman" w:cs="Times New Roman"/>
                <w:sz w:val="20"/>
                <w:szCs w:val="20"/>
                <w:lang w:val="en-GB"/>
              </w:rPr>
              <w:t>6.47</w:t>
            </w:r>
            <w:r>
              <w:rPr>
                <w:rFonts w:ascii="Times New Roman" w:hAnsi="Times New Roman" w:cs="Times New Roman"/>
                <w:sz w:val="20"/>
                <w:szCs w:val="20"/>
                <w:lang w:val="en-GB"/>
              </w:rPr>
              <w:t xml:space="preserve"> (</w:t>
            </w:r>
            <w:r w:rsidRPr="00A20F7B">
              <w:rPr>
                <w:rFonts w:ascii="Times New Roman" w:hAnsi="Times New Roman" w:cs="Times New Roman"/>
                <w:sz w:val="20"/>
                <w:szCs w:val="20"/>
                <w:lang w:val="en-GB"/>
              </w:rPr>
              <w:t>2.60</w:t>
            </w:r>
            <w:r>
              <w:rPr>
                <w:rFonts w:ascii="Times New Roman" w:hAnsi="Times New Roman" w:cs="Times New Roman"/>
                <w:sz w:val="20"/>
                <w:szCs w:val="20"/>
                <w:lang w:val="en-GB"/>
              </w:rPr>
              <w:t>)*</w:t>
            </w:r>
          </w:p>
        </w:tc>
        <w:tc>
          <w:tcPr>
            <w:tcW w:w="717" w:type="pct"/>
          </w:tcPr>
          <w:p w14:paraId="4FFB9262" w14:textId="77777777" w:rsidR="00525B4B" w:rsidRPr="00685C5A" w:rsidRDefault="00525B4B" w:rsidP="003A3347">
            <w:pPr>
              <w:spacing w:line="360" w:lineRule="auto"/>
              <w:jc w:val="center"/>
              <w:rPr>
                <w:rFonts w:ascii="Times New Roman" w:eastAsia="Cambria" w:hAnsi="Times New Roman" w:cs="Times New Roman"/>
                <w:sz w:val="20"/>
                <w:szCs w:val="20"/>
              </w:rPr>
            </w:pPr>
            <w:r>
              <w:rPr>
                <w:rFonts w:ascii="Times New Roman" w:eastAsia="Cambria" w:hAnsi="Times New Roman" w:cs="Times New Roman"/>
                <w:sz w:val="20"/>
                <w:szCs w:val="20"/>
              </w:rPr>
              <w:t>6.93 (3.21)</w:t>
            </w:r>
          </w:p>
        </w:tc>
        <w:tc>
          <w:tcPr>
            <w:tcW w:w="1132" w:type="pct"/>
          </w:tcPr>
          <w:p w14:paraId="012BA7FA" w14:textId="77777777" w:rsidR="00525B4B" w:rsidRPr="00A20F7B" w:rsidRDefault="00525B4B" w:rsidP="003A3347">
            <w:pPr>
              <w:spacing w:line="360" w:lineRule="auto"/>
              <w:jc w:val="center"/>
              <w:rPr>
                <w:rFonts w:ascii="Times New Roman" w:eastAsia="Cambria" w:hAnsi="Times New Roman" w:cs="Times New Roman"/>
                <w:sz w:val="20"/>
                <w:szCs w:val="20"/>
              </w:rPr>
            </w:pPr>
            <w:r w:rsidRPr="00A20F7B">
              <w:rPr>
                <w:rFonts w:ascii="Times New Roman" w:hAnsi="Times New Roman" w:cs="Times New Roman"/>
                <w:sz w:val="20"/>
                <w:szCs w:val="20"/>
                <w:lang w:val="en-GB"/>
              </w:rPr>
              <w:t>9.83</w:t>
            </w:r>
            <w:r>
              <w:rPr>
                <w:rFonts w:ascii="Times New Roman" w:hAnsi="Times New Roman" w:cs="Times New Roman"/>
                <w:sz w:val="20"/>
                <w:szCs w:val="20"/>
                <w:lang w:val="en-GB"/>
              </w:rPr>
              <w:t xml:space="preserve"> (</w:t>
            </w:r>
            <w:r w:rsidRPr="00A20F7B">
              <w:rPr>
                <w:rFonts w:ascii="Times New Roman" w:hAnsi="Times New Roman" w:cs="Times New Roman"/>
                <w:sz w:val="20"/>
                <w:szCs w:val="20"/>
                <w:lang w:val="en-GB"/>
              </w:rPr>
              <w:t>3.51</w:t>
            </w:r>
            <w:r>
              <w:rPr>
                <w:rFonts w:ascii="Times New Roman" w:hAnsi="Times New Roman" w:cs="Times New Roman"/>
                <w:sz w:val="20"/>
                <w:szCs w:val="20"/>
                <w:lang w:val="en-GB"/>
              </w:rPr>
              <w:t>)+</w:t>
            </w:r>
          </w:p>
        </w:tc>
        <w:tc>
          <w:tcPr>
            <w:tcW w:w="1132" w:type="pct"/>
          </w:tcPr>
          <w:p w14:paraId="02D7C44B" w14:textId="77777777" w:rsidR="00525B4B" w:rsidRPr="00685C5A" w:rsidRDefault="00525B4B" w:rsidP="003A3347">
            <w:pPr>
              <w:spacing w:line="360" w:lineRule="auto"/>
              <w:jc w:val="center"/>
              <w:rPr>
                <w:rFonts w:ascii="Times New Roman" w:eastAsia="Cambria" w:hAnsi="Times New Roman" w:cs="Times New Roman"/>
                <w:sz w:val="20"/>
                <w:szCs w:val="20"/>
              </w:rPr>
            </w:pPr>
            <w:r>
              <w:rPr>
                <w:rFonts w:ascii="Times New Roman" w:eastAsia="Cambria" w:hAnsi="Times New Roman" w:cs="Times New Roman"/>
                <w:sz w:val="20"/>
                <w:szCs w:val="20"/>
              </w:rPr>
              <w:t>6.99 (3.27)</w:t>
            </w:r>
          </w:p>
        </w:tc>
      </w:tr>
      <w:tr w:rsidR="00525B4B" w:rsidRPr="00685C5A" w14:paraId="04E92E82" w14:textId="77777777" w:rsidTr="003A3347">
        <w:trPr>
          <w:trHeight w:val="312"/>
        </w:trPr>
        <w:tc>
          <w:tcPr>
            <w:tcW w:w="962" w:type="pct"/>
          </w:tcPr>
          <w:p w14:paraId="410847DD" w14:textId="77777777" w:rsidR="00525B4B" w:rsidRPr="00685C5A" w:rsidRDefault="00525B4B" w:rsidP="003A3347">
            <w:pPr>
              <w:spacing w:line="360" w:lineRule="auto"/>
              <w:rPr>
                <w:rFonts w:ascii="Times New Roman" w:eastAsia="Cambria" w:hAnsi="Times New Roman" w:cs="Times New Roman"/>
                <w:sz w:val="20"/>
                <w:szCs w:val="20"/>
                <w:lang w:val="sv-SE"/>
              </w:rPr>
            </w:pPr>
            <w:r w:rsidRPr="00685C5A">
              <w:rPr>
                <w:rFonts w:ascii="Times New Roman" w:eastAsia="Cambria" w:hAnsi="Times New Roman" w:cs="Times New Roman"/>
                <w:sz w:val="20"/>
                <w:szCs w:val="20"/>
                <w:lang w:val="sv-SE"/>
              </w:rPr>
              <w:t>PR-ROM</w:t>
            </w:r>
          </w:p>
        </w:tc>
        <w:tc>
          <w:tcPr>
            <w:tcW w:w="1057" w:type="pct"/>
          </w:tcPr>
          <w:p w14:paraId="75B9CD33" w14:textId="77777777" w:rsidR="00525B4B" w:rsidRPr="00A20F7B" w:rsidRDefault="00525B4B" w:rsidP="003A3347">
            <w:pPr>
              <w:spacing w:line="360" w:lineRule="auto"/>
              <w:jc w:val="center"/>
              <w:rPr>
                <w:rFonts w:ascii="Times New Roman" w:eastAsia="Cambria" w:hAnsi="Times New Roman" w:cs="Times New Roman"/>
                <w:sz w:val="20"/>
                <w:szCs w:val="20"/>
              </w:rPr>
            </w:pPr>
            <w:r w:rsidRPr="00A20F7B">
              <w:rPr>
                <w:rFonts w:ascii="Times New Roman" w:hAnsi="Times New Roman" w:cs="Times New Roman"/>
                <w:sz w:val="20"/>
                <w:szCs w:val="20"/>
                <w:lang w:val="en-GB"/>
              </w:rPr>
              <w:t>12.25</w:t>
            </w:r>
            <w:r>
              <w:rPr>
                <w:rFonts w:ascii="Times New Roman" w:hAnsi="Times New Roman" w:cs="Times New Roman"/>
                <w:sz w:val="20"/>
                <w:szCs w:val="20"/>
                <w:lang w:val="en-GB"/>
              </w:rPr>
              <w:t xml:space="preserve"> (</w:t>
            </w:r>
            <w:r w:rsidRPr="00A20F7B">
              <w:rPr>
                <w:rFonts w:ascii="Times New Roman" w:hAnsi="Times New Roman" w:cs="Times New Roman"/>
                <w:sz w:val="20"/>
                <w:szCs w:val="20"/>
                <w:lang w:val="en-GB"/>
              </w:rPr>
              <w:t>7.76</w:t>
            </w:r>
            <w:r>
              <w:rPr>
                <w:rFonts w:ascii="Times New Roman" w:hAnsi="Times New Roman" w:cs="Times New Roman"/>
                <w:sz w:val="20"/>
                <w:szCs w:val="20"/>
                <w:lang w:val="en-GB"/>
              </w:rPr>
              <w:t>)*</w:t>
            </w:r>
          </w:p>
        </w:tc>
        <w:tc>
          <w:tcPr>
            <w:tcW w:w="717" w:type="pct"/>
          </w:tcPr>
          <w:p w14:paraId="740212DD" w14:textId="77777777" w:rsidR="00525B4B" w:rsidRPr="00685C5A" w:rsidRDefault="00525B4B" w:rsidP="003A3347">
            <w:pPr>
              <w:spacing w:line="360" w:lineRule="auto"/>
              <w:jc w:val="center"/>
              <w:rPr>
                <w:rFonts w:ascii="Times New Roman" w:eastAsia="Cambria" w:hAnsi="Times New Roman" w:cs="Times New Roman"/>
                <w:sz w:val="20"/>
                <w:szCs w:val="20"/>
              </w:rPr>
            </w:pPr>
            <w:r>
              <w:rPr>
                <w:rFonts w:ascii="Times New Roman" w:eastAsia="Cambria" w:hAnsi="Times New Roman" w:cs="Times New Roman"/>
                <w:sz w:val="20"/>
                <w:szCs w:val="20"/>
              </w:rPr>
              <w:t>10.16 (3.37)</w:t>
            </w:r>
          </w:p>
        </w:tc>
        <w:tc>
          <w:tcPr>
            <w:tcW w:w="1132" w:type="pct"/>
          </w:tcPr>
          <w:p w14:paraId="0E9A9383" w14:textId="77777777" w:rsidR="00525B4B" w:rsidRPr="00A20F7B" w:rsidRDefault="00525B4B" w:rsidP="003A3347">
            <w:pPr>
              <w:spacing w:line="360" w:lineRule="auto"/>
              <w:jc w:val="center"/>
              <w:rPr>
                <w:rFonts w:ascii="Times New Roman" w:eastAsia="Cambria" w:hAnsi="Times New Roman" w:cs="Times New Roman"/>
                <w:sz w:val="20"/>
                <w:szCs w:val="20"/>
              </w:rPr>
            </w:pPr>
            <w:r>
              <w:rPr>
                <w:rFonts w:ascii="Times New Roman" w:hAnsi="Times New Roman" w:cs="Times New Roman"/>
                <w:sz w:val="20"/>
                <w:szCs w:val="20"/>
                <w:lang w:val="en-GB"/>
              </w:rPr>
              <w:t>18.25 (</w:t>
            </w:r>
            <w:r w:rsidRPr="00A20F7B">
              <w:rPr>
                <w:rFonts w:ascii="Times New Roman" w:hAnsi="Times New Roman" w:cs="Times New Roman"/>
                <w:sz w:val="20"/>
                <w:szCs w:val="20"/>
                <w:lang w:val="en-GB"/>
              </w:rPr>
              <w:t>6.15</w:t>
            </w:r>
            <w:r>
              <w:rPr>
                <w:rFonts w:ascii="Times New Roman" w:hAnsi="Times New Roman" w:cs="Times New Roman"/>
                <w:sz w:val="20"/>
                <w:szCs w:val="20"/>
                <w:lang w:val="en-GB"/>
              </w:rPr>
              <w:t>)+</w:t>
            </w:r>
          </w:p>
        </w:tc>
        <w:tc>
          <w:tcPr>
            <w:tcW w:w="1132" w:type="pct"/>
          </w:tcPr>
          <w:p w14:paraId="5B19B95E" w14:textId="77777777" w:rsidR="00525B4B" w:rsidRPr="00685C5A" w:rsidRDefault="00525B4B" w:rsidP="003A3347">
            <w:pPr>
              <w:spacing w:line="360" w:lineRule="auto"/>
              <w:jc w:val="center"/>
              <w:rPr>
                <w:rFonts w:ascii="Times New Roman" w:eastAsia="Cambria" w:hAnsi="Times New Roman" w:cs="Times New Roman"/>
                <w:sz w:val="20"/>
                <w:szCs w:val="20"/>
              </w:rPr>
            </w:pPr>
            <w:r>
              <w:rPr>
                <w:rFonts w:ascii="Times New Roman" w:eastAsia="Cambria" w:hAnsi="Times New Roman" w:cs="Times New Roman"/>
                <w:sz w:val="20"/>
                <w:szCs w:val="20"/>
              </w:rPr>
              <w:t>12.38 (2.91)</w:t>
            </w:r>
          </w:p>
        </w:tc>
      </w:tr>
      <w:tr w:rsidR="00525B4B" w:rsidRPr="00685C5A" w14:paraId="169A06CA" w14:textId="77777777" w:rsidTr="003A3347">
        <w:tc>
          <w:tcPr>
            <w:tcW w:w="962" w:type="pct"/>
          </w:tcPr>
          <w:p w14:paraId="00A9DF29" w14:textId="77777777" w:rsidR="00525B4B" w:rsidRPr="00685C5A" w:rsidRDefault="00525B4B" w:rsidP="003A3347">
            <w:pPr>
              <w:spacing w:line="360" w:lineRule="auto"/>
              <w:rPr>
                <w:rFonts w:ascii="Times New Roman" w:eastAsia="Cambria" w:hAnsi="Times New Roman" w:cs="Times New Roman"/>
                <w:sz w:val="20"/>
                <w:szCs w:val="20"/>
              </w:rPr>
            </w:pPr>
            <w:r w:rsidRPr="00685C5A">
              <w:rPr>
                <w:rFonts w:ascii="Times New Roman" w:eastAsia="Cambria" w:hAnsi="Times New Roman" w:cs="Times New Roman"/>
                <w:sz w:val="20"/>
                <w:szCs w:val="20"/>
              </w:rPr>
              <w:t>HAA-ROM</w:t>
            </w:r>
          </w:p>
        </w:tc>
        <w:tc>
          <w:tcPr>
            <w:tcW w:w="1057" w:type="pct"/>
          </w:tcPr>
          <w:p w14:paraId="0FE2E8A3" w14:textId="77777777" w:rsidR="00525B4B" w:rsidRPr="00A20F7B" w:rsidRDefault="00525B4B" w:rsidP="003A3347">
            <w:pPr>
              <w:spacing w:line="360" w:lineRule="auto"/>
              <w:jc w:val="center"/>
              <w:rPr>
                <w:rFonts w:ascii="Times New Roman" w:eastAsia="Cambria" w:hAnsi="Times New Roman" w:cs="Times New Roman"/>
                <w:sz w:val="20"/>
                <w:szCs w:val="20"/>
              </w:rPr>
            </w:pPr>
            <w:r w:rsidRPr="00A20F7B">
              <w:rPr>
                <w:rFonts w:ascii="Times New Roman" w:hAnsi="Times New Roman" w:cs="Times New Roman"/>
                <w:sz w:val="20"/>
                <w:szCs w:val="20"/>
                <w:lang w:val="en-GB"/>
              </w:rPr>
              <w:t>11.49</w:t>
            </w:r>
            <w:r>
              <w:rPr>
                <w:rFonts w:ascii="Times New Roman" w:hAnsi="Times New Roman" w:cs="Times New Roman"/>
                <w:sz w:val="20"/>
                <w:szCs w:val="20"/>
                <w:lang w:val="en-GB"/>
              </w:rPr>
              <w:t xml:space="preserve"> (</w:t>
            </w:r>
            <w:r w:rsidRPr="00A20F7B">
              <w:rPr>
                <w:rFonts w:ascii="Times New Roman" w:hAnsi="Times New Roman" w:cs="Times New Roman"/>
                <w:sz w:val="20"/>
                <w:szCs w:val="20"/>
                <w:lang w:val="en-GB"/>
              </w:rPr>
              <w:t>3.71</w:t>
            </w:r>
            <w:r>
              <w:rPr>
                <w:rFonts w:ascii="Times New Roman" w:hAnsi="Times New Roman" w:cs="Times New Roman"/>
                <w:sz w:val="20"/>
                <w:szCs w:val="20"/>
                <w:lang w:val="en-GB"/>
              </w:rPr>
              <w:t>)*</w:t>
            </w:r>
          </w:p>
        </w:tc>
        <w:tc>
          <w:tcPr>
            <w:tcW w:w="717" w:type="pct"/>
          </w:tcPr>
          <w:p w14:paraId="0F03664C"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Pr>
                <w:rFonts w:ascii="Times New Roman" w:eastAsia="Cambria" w:hAnsi="Times New Roman" w:cs="Times New Roman"/>
                <w:sz w:val="20"/>
                <w:szCs w:val="20"/>
                <w:lang w:val="en-GB"/>
              </w:rPr>
              <w:t>11.43 (4.85)</w:t>
            </w:r>
          </w:p>
        </w:tc>
        <w:tc>
          <w:tcPr>
            <w:tcW w:w="1132" w:type="pct"/>
          </w:tcPr>
          <w:p w14:paraId="10782F9E" w14:textId="77777777" w:rsidR="00525B4B" w:rsidRPr="00A20F7B" w:rsidRDefault="00525B4B" w:rsidP="003A3347">
            <w:pPr>
              <w:spacing w:line="360" w:lineRule="auto"/>
              <w:jc w:val="center"/>
              <w:rPr>
                <w:rFonts w:ascii="Times New Roman" w:eastAsia="Cambria" w:hAnsi="Times New Roman" w:cs="Times New Roman"/>
                <w:sz w:val="20"/>
                <w:szCs w:val="20"/>
              </w:rPr>
            </w:pPr>
            <w:r w:rsidRPr="00A20F7B">
              <w:rPr>
                <w:rFonts w:ascii="Times New Roman" w:hAnsi="Times New Roman" w:cs="Times New Roman"/>
                <w:sz w:val="20"/>
                <w:szCs w:val="20"/>
                <w:lang w:val="en-GB"/>
              </w:rPr>
              <w:t>14.15</w:t>
            </w:r>
            <w:r>
              <w:rPr>
                <w:rFonts w:ascii="Times New Roman" w:hAnsi="Times New Roman" w:cs="Times New Roman"/>
                <w:sz w:val="20"/>
                <w:szCs w:val="20"/>
                <w:lang w:val="en-GB"/>
              </w:rPr>
              <w:t xml:space="preserve"> (</w:t>
            </w:r>
            <w:r w:rsidRPr="00A20F7B">
              <w:rPr>
                <w:rFonts w:ascii="Times New Roman" w:hAnsi="Times New Roman" w:cs="Times New Roman"/>
                <w:sz w:val="20"/>
                <w:szCs w:val="20"/>
                <w:lang w:val="en-GB"/>
              </w:rPr>
              <w:t>3.71</w:t>
            </w:r>
            <w:r>
              <w:rPr>
                <w:rFonts w:ascii="Times New Roman" w:hAnsi="Times New Roman" w:cs="Times New Roman"/>
                <w:sz w:val="20"/>
                <w:szCs w:val="20"/>
                <w:lang w:val="en-GB"/>
              </w:rPr>
              <w:t>)+</w:t>
            </w:r>
          </w:p>
        </w:tc>
        <w:tc>
          <w:tcPr>
            <w:tcW w:w="1132" w:type="pct"/>
          </w:tcPr>
          <w:p w14:paraId="6DC76C7E" w14:textId="77777777" w:rsidR="00525B4B" w:rsidRPr="00685C5A" w:rsidRDefault="00525B4B" w:rsidP="003A3347">
            <w:pPr>
              <w:spacing w:line="360" w:lineRule="auto"/>
              <w:jc w:val="center"/>
              <w:rPr>
                <w:rFonts w:ascii="Times New Roman" w:eastAsia="Cambria" w:hAnsi="Times New Roman" w:cs="Times New Roman"/>
                <w:sz w:val="20"/>
                <w:szCs w:val="20"/>
                <w:lang w:val="en-GB"/>
              </w:rPr>
            </w:pPr>
            <w:r>
              <w:rPr>
                <w:rFonts w:ascii="Times New Roman" w:eastAsia="Cambria" w:hAnsi="Times New Roman" w:cs="Times New Roman"/>
                <w:sz w:val="20"/>
                <w:szCs w:val="20"/>
                <w:lang w:val="en-GB"/>
              </w:rPr>
              <w:t>12.68 (3.41)</w:t>
            </w:r>
          </w:p>
        </w:tc>
      </w:tr>
    </w:tbl>
    <w:p w14:paraId="2E03298F" w14:textId="77777777" w:rsidR="00525B4B" w:rsidRDefault="00525B4B" w:rsidP="00525B4B">
      <w:pPr>
        <w:spacing w:line="480" w:lineRule="auto"/>
        <w:rPr>
          <w:rFonts w:ascii="Times New Roman" w:hAnsi="Times New Roman"/>
          <w:sz w:val="24"/>
          <w:szCs w:val="24"/>
          <w:lang w:val="en-GB"/>
        </w:rPr>
      </w:pPr>
    </w:p>
    <w:p w14:paraId="4A5E12F0" w14:textId="77777777" w:rsidR="00525B4B" w:rsidRDefault="00525B4B" w:rsidP="00525B4B">
      <w:pPr>
        <w:rPr>
          <w:rFonts w:ascii="Times New Roman" w:hAnsi="Times New Roman"/>
          <w:sz w:val="24"/>
          <w:szCs w:val="24"/>
          <w:lang w:val="en-GB"/>
        </w:rPr>
      </w:pPr>
      <w:r>
        <w:rPr>
          <w:rFonts w:ascii="Times New Roman" w:hAnsi="Times New Roman"/>
          <w:sz w:val="24"/>
          <w:szCs w:val="24"/>
          <w:lang w:val="en-GB"/>
        </w:rPr>
        <w:br w:type="page"/>
      </w:r>
    </w:p>
    <w:p w14:paraId="16095FAD" w14:textId="77777777" w:rsidR="00525B4B" w:rsidRPr="00402431" w:rsidRDefault="00525B4B" w:rsidP="00525B4B">
      <w:pPr>
        <w:spacing w:after="0" w:line="360" w:lineRule="auto"/>
        <w:jc w:val="both"/>
        <w:rPr>
          <w:rFonts w:ascii="Times New Roman" w:hAnsi="Times New Roman"/>
          <w:b/>
          <w:sz w:val="24"/>
          <w:szCs w:val="24"/>
          <w:lang w:val="en-GB"/>
        </w:rPr>
      </w:pPr>
      <w:r w:rsidRPr="00402431">
        <w:rPr>
          <w:rFonts w:ascii="Times New Roman" w:hAnsi="Times New Roman"/>
          <w:b/>
          <w:sz w:val="24"/>
          <w:szCs w:val="24"/>
          <w:lang w:val="en-GB"/>
        </w:rPr>
        <w:lastRenderedPageBreak/>
        <w:t>CAPTION TO FIGURE</w:t>
      </w:r>
    </w:p>
    <w:p w14:paraId="592043AE" w14:textId="66B95073" w:rsidR="00DD2F8F" w:rsidRPr="0007360A" w:rsidRDefault="00525B4B" w:rsidP="00525B4B">
      <w:pPr>
        <w:autoSpaceDE w:val="0"/>
        <w:autoSpaceDN w:val="0"/>
        <w:adjustRightInd w:val="0"/>
        <w:spacing w:after="0" w:line="360" w:lineRule="auto"/>
        <w:jc w:val="both"/>
        <w:rPr>
          <w:rFonts w:ascii="Times New Roman" w:hAnsi="Times New Roman" w:cs="Times New Roman"/>
          <w:sz w:val="24"/>
          <w:szCs w:val="24"/>
          <w:lang w:val="en-GB"/>
        </w:rPr>
      </w:pPr>
      <w:r w:rsidRPr="00303560">
        <w:rPr>
          <w:rFonts w:ascii="Times New Roman" w:hAnsi="Times New Roman" w:cs="Times New Roman"/>
          <w:sz w:val="24"/>
          <w:szCs w:val="24"/>
          <w:lang w:val="en-GB"/>
        </w:rPr>
        <w:t xml:space="preserve">Figure </w:t>
      </w:r>
      <w:r>
        <w:rPr>
          <w:rFonts w:ascii="Times New Roman" w:hAnsi="Times New Roman" w:cs="Times New Roman"/>
          <w:sz w:val="24"/>
          <w:szCs w:val="24"/>
          <w:lang w:val="en-GB"/>
        </w:rPr>
        <w:t>1</w:t>
      </w:r>
      <w:r w:rsidRPr="00303560">
        <w:rPr>
          <w:rFonts w:ascii="Times New Roman" w:hAnsi="Times New Roman" w:cs="Times New Roman"/>
          <w:sz w:val="24"/>
          <w:szCs w:val="24"/>
          <w:lang w:val="en-GB"/>
        </w:rPr>
        <w:t xml:space="preserve">: An example of </w:t>
      </w:r>
      <w:r>
        <w:rPr>
          <w:rFonts w:ascii="Times New Roman" w:hAnsi="Times New Roman" w:cs="Times New Roman"/>
          <w:sz w:val="24"/>
          <w:szCs w:val="24"/>
          <w:lang w:val="en-GB"/>
        </w:rPr>
        <w:t xml:space="preserve">ankle </w:t>
      </w:r>
      <w:r w:rsidRPr="00303560">
        <w:rPr>
          <w:rFonts w:ascii="Times New Roman" w:hAnsi="Times New Roman" w:cs="Times New Roman"/>
          <w:sz w:val="24"/>
          <w:szCs w:val="24"/>
          <w:lang w:val="en-GB"/>
        </w:rPr>
        <w:t>angle–moment plot c</w:t>
      </w:r>
      <w:r>
        <w:rPr>
          <w:rFonts w:ascii="Times New Roman" w:hAnsi="Times New Roman" w:cs="Times New Roman"/>
          <w:sz w:val="24"/>
          <w:szCs w:val="24"/>
          <w:lang w:val="en-GB"/>
        </w:rPr>
        <w:t xml:space="preserve">ycle during second rocker for an obese DS participant, </w:t>
      </w:r>
      <w:r w:rsidRPr="00303560">
        <w:rPr>
          <w:rFonts w:ascii="Times New Roman" w:hAnsi="Times New Roman" w:cs="Times New Roman"/>
          <w:sz w:val="24"/>
          <w:szCs w:val="24"/>
          <w:lang w:val="en-GB"/>
        </w:rPr>
        <w:t xml:space="preserve">for </w:t>
      </w:r>
      <w:r>
        <w:rPr>
          <w:rFonts w:ascii="Times New Roman" w:hAnsi="Times New Roman" w:cs="Times New Roman"/>
          <w:sz w:val="24"/>
          <w:szCs w:val="24"/>
          <w:lang w:val="en-GB"/>
        </w:rPr>
        <w:t xml:space="preserve">a non-obese </w:t>
      </w:r>
      <w:r w:rsidRPr="00303560">
        <w:rPr>
          <w:rFonts w:ascii="Times New Roman" w:hAnsi="Times New Roman" w:cs="Times New Roman"/>
          <w:sz w:val="24"/>
          <w:szCs w:val="24"/>
          <w:lang w:val="en-GB"/>
        </w:rPr>
        <w:t xml:space="preserve">DS </w:t>
      </w:r>
      <w:r>
        <w:rPr>
          <w:rFonts w:ascii="Times New Roman" w:hAnsi="Times New Roman" w:cs="Times New Roman"/>
          <w:sz w:val="24"/>
          <w:szCs w:val="24"/>
          <w:lang w:val="en-GB"/>
        </w:rPr>
        <w:t xml:space="preserve">participant </w:t>
      </w:r>
      <w:r w:rsidRPr="00303560">
        <w:rPr>
          <w:rFonts w:ascii="Times New Roman" w:hAnsi="Times New Roman" w:cs="Times New Roman"/>
          <w:sz w:val="24"/>
          <w:szCs w:val="24"/>
          <w:lang w:val="en-GB"/>
        </w:rPr>
        <w:t xml:space="preserve">and one healthy individual </w:t>
      </w:r>
      <w:proofErr w:type="gramStart"/>
      <w:r w:rsidRPr="00303560">
        <w:rPr>
          <w:rFonts w:ascii="Times New Roman" w:hAnsi="Times New Roman" w:cs="Times New Roman"/>
          <w:sz w:val="24"/>
          <w:szCs w:val="24"/>
          <w:lang w:val="en-GB"/>
        </w:rPr>
        <w:t>is reported</w:t>
      </w:r>
      <w:proofErr w:type="gramEnd"/>
      <w:r w:rsidRPr="00303560">
        <w:rPr>
          <w:rFonts w:ascii="Times New Roman" w:hAnsi="Times New Roman" w:cs="Times New Roman"/>
          <w:sz w:val="24"/>
          <w:szCs w:val="24"/>
          <w:lang w:val="en-GB"/>
        </w:rPr>
        <w:t xml:space="preserve">. The slope of the joint moment plotted as a function of joint angle during second </w:t>
      </w:r>
      <w:r w:rsidRPr="00DD2F8F">
        <w:rPr>
          <w:rFonts w:ascii="Times New Roman" w:hAnsi="Times New Roman" w:cs="Times New Roman"/>
          <w:sz w:val="24"/>
          <w:szCs w:val="24"/>
          <w:highlight w:val="yellow"/>
          <w:lang w:val="en-GB"/>
        </w:rPr>
        <w:t>rocker represents ankle join</w:t>
      </w:r>
      <w:r w:rsidR="00DD2F8F" w:rsidRPr="00DD2F8F">
        <w:rPr>
          <w:rFonts w:ascii="Times New Roman" w:hAnsi="Times New Roman" w:cs="Times New Roman"/>
          <w:sz w:val="24"/>
          <w:szCs w:val="24"/>
          <w:highlight w:val="yellow"/>
          <w:lang w:val="en-GB"/>
        </w:rPr>
        <w:t>t stiffness.</w:t>
      </w:r>
      <w:bookmarkStart w:id="3" w:name="_GoBack"/>
      <w:bookmarkEnd w:id="3"/>
    </w:p>
    <w:sectPr w:rsidR="00DD2F8F" w:rsidRPr="0007360A" w:rsidSect="00402431">
      <w:pgSz w:w="11906" w:h="16838"/>
      <w:pgMar w:top="1417" w:right="1134" w:bottom="1134" w:left="1134" w:header="708" w:footer="708" w:gutter="0"/>
      <w:lnNumType w:countBy="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B6A5875"/>
    <w:multiLevelType w:val="hybridMultilevel"/>
    <w:tmpl w:val="9B12770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E79"/>
    <w:rsid w:val="00001B38"/>
    <w:rsid w:val="000065ED"/>
    <w:rsid w:val="00025B2D"/>
    <w:rsid w:val="000371EB"/>
    <w:rsid w:val="000406DC"/>
    <w:rsid w:val="00042D2B"/>
    <w:rsid w:val="000441A0"/>
    <w:rsid w:val="0006093E"/>
    <w:rsid w:val="00061B45"/>
    <w:rsid w:val="00072CF3"/>
    <w:rsid w:val="0007360A"/>
    <w:rsid w:val="00076651"/>
    <w:rsid w:val="00091374"/>
    <w:rsid w:val="000C3B45"/>
    <w:rsid w:val="000C68BD"/>
    <w:rsid w:val="000C78B9"/>
    <w:rsid w:val="000E43C5"/>
    <w:rsid w:val="000E75DB"/>
    <w:rsid w:val="000F24FD"/>
    <w:rsid w:val="00102449"/>
    <w:rsid w:val="001067A6"/>
    <w:rsid w:val="00106F11"/>
    <w:rsid w:val="00115E5B"/>
    <w:rsid w:val="001210F8"/>
    <w:rsid w:val="001277BE"/>
    <w:rsid w:val="001313DB"/>
    <w:rsid w:val="001457D4"/>
    <w:rsid w:val="001506AF"/>
    <w:rsid w:val="00156053"/>
    <w:rsid w:val="00160119"/>
    <w:rsid w:val="00160710"/>
    <w:rsid w:val="001615EE"/>
    <w:rsid w:val="00176507"/>
    <w:rsid w:val="00176593"/>
    <w:rsid w:val="001816C8"/>
    <w:rsid w:val="0018209E"/>
    <w:rsid w:val="00182A7B"/>
    <w:rsid w:val="001A0D94"/>
    <w:rsid w:val="001A6E8C"/>
    <w:rsid w:val="001B2DB8"/>
    <w:rsid w:val="001B41C3"/>
    <w:rsid w:val="001E4C21"/>
    <w:rsid w:val="001F0123"/>
    <w:rsid w:val="001F525A"/>
    <w:rsid w:val="00200CF2"/>
    <w:rsid w:val="002045BF"/>
    <w:rsid w:val="00206361"/>
    <w:rsid w:val="00215803"/>
    <w:rsid w:val="00222298"/>
    <w:rsid w:val="0025501C"/>
    <w:rsid w:val="00257549"/>
    <w:rsid w:val="002753D6"/>
    <w:rsid w:val="002837E2"/>
    <w:rsid w:val="00296488"/>
    <w:rsid w:val="002964BB"/>
    <w:rsid w:val="002A6FA7"/>
    <w:rsid w:val="002B21EE"/>
    <w:rsid w:val="002B7A3B"/>
    <w:rsid w:val="002C0E97"/>
    <w:rsid w:val="002D0F77"/>
    <w:rsid w:val="002E0DEF"/>
    <w:rsid w:val="002F2170"/>
    <w:rsid w:val="002F4142"/>
    <w:rsid w:val="002F7261"/>
    <w:rsid w:val="002F7522"/>
    <w:rsid w:val="00303560"/>
    <w:rsid w:val="003076EE"/>
    <w:rsid w:val="003078BE"/>
    <w:rsid w:val="00312573"/>
    <w:rsid w:val="003179EC"/>
    <w:rsid w:val="0032568E"/>
    <w:rsid w:val="00326307"/>
    <w:rsid w:val="0034458D"/>
    <w:rsid w:val="00384900"/>
    <w:rsid w:val="00393416"/>
    <w:rsid w:val="003A3347"/>
    <w:rsid w:val="003A3CC4"/>
    <w:rsid w:val="003A3D7B"/>
    <w:rsid w:val="003B07FE"/>
    <w:rsid w:val="003B1EFA"/>
    <w:rsid w:val="003B268A"/>
    <w:rsid w:val="003B62F5"/>
    <w:rsid w:val="003C3246"/>
    <w:rsid w:val="003C6C93"/>
    <w:rsid w:val="003E5481"/>
    <w:rsid w:val="003E56C6"/>
    <w:rsid w:val="003F118D"/>
    <w:rsid w:val="003F4006"/>
    <w:rsid w:val="00402431"/>
    <w:rsid w:val="004129FC"/>
    <w:rsid w:val="0041438A"/>
    <w:rsid w:val="00427849"/>
    <w:rsid w:val="00430E47"/>
    <w:rsid w:val="00430E96"/>
    <w:rsid w:val="00440DEC"/>
    <w:rsid w:val="00442F3D"/>
    <w:rsid w:val="00443344"/>
    <w:rsid w:val="0045511D"/>
    <w:rsid w:val="00456FA7"/>
    <w:rsid w:val="0046260B"/>
    <w:rsid w:val="004649F1"/>
    <w:rsid w:val="004768DC"/>
    <w:rsid w:val="004940FD"/>
    <w:rsid w:val="004A0518"/>
    <w:rsid w:val="004E5CF6"/>
    <w:rsid w:val="004F3BD1"/>
    <w:rsid w:val="004F3F07"/>
    <w:rsid w:val="00503025"/>
    <w:rsid w:val="00510901"/>
    <w:rsid w:val="005119C1"/>
    <w:rsid w:val="00525B4B"/>
    <w:rsid w:val="005301C8"/>
    <w:rsid w:val="00534C4F"/>
    <w:rsid w:val="0053660A"/>
    <w:rsid w:val="005510C4"/>
    <w:rsid w:val="0056027D"/>
    <w:rsid w:val="00573C76"/>
    <w:rsid w:val="005740B8"/>
    <w:rsid w:val="00587B36"/>
    <w:rsid w:val="00595670"/>
    <w:rsid w:val="005A04E9"/>
    <w:rsid w:val="005A2B4B"/>
    <w:rsid w:val="005B0328"/>
    <w:rsid w:val="005C610D"/>
    <w:rsid w:val="005C7206"/>
    <w:rsid w:val="005C7ADE"/>
    <w:rsid w:val="005D07AC"/>
    <w:rsid w:val="005D45FA"/>
    <w:rsid w:val="005D4B49"/>
    <w:rsid w:val="005E33B9"/>
    <w:rsid w:val="005E4308"/>
    <w:rsid w:val="00601B90"/>
    <w:rsid w:val="00630E7D"/>
    <w:rsid w:val="00642B66"/>
    <w:rsid w:val="006519B0"/>
    <w:rsid w:val="00651F22"/>
    <w:rsid w:val="00664991"/>
    <w:rsid w:val="00671113"/>
    <w:rsid w:val="00682EC5"/>
    <w:rsid w:val="00685C5A"/>
    <w:rsid w:val="006967A8"/>
    <w:rsid w:val="006C091E"/>
    <w:rsid w:val="006D39DD"/>
    <w:rsid w:val="006E03CA"/>
    <w:rsid w:val="006E2B36"/>
    <w:rsid w:val="006E48D1"/>
    <w:rsid w:val="006F112B"/>
    <w:rsid w:val="0070765F"/>
    <w:rsid w:val="007160F5"/>
    <w:rsid w:val="007163BA"/>
    <w:rsid w:val="00720900"/>
    <w:rsid w:val="00722035"/>
    <w:rsid w:val="00732568"/>
    <w:rsid w:val="00741B38"/>
    <w:rsid w:val="00760051"/>
    <w:rsid w:val="0076017A"/>
    <w:rsid w:val="007643E1"/>
    <w:rsid w:val="00770972"/>
    <w:rsid w:val="007733D9"/>
    <w:rsid w:val="0078028D"/>
    <w:rsid w:val="00780D92"/>
    <w:rsid w:val="00785040"/>
    <w:rsid w:val="00786A9D"/>
    <w:rsid w:val="00797D78"/>
    <w:rsid w:val="007A1F50"/>
    <w:rsid w:val="007A566A"/>
    <w:rsid w:val="007B6F95"/>
    <w:rsid w:val="007C0588"/>
    <w:rsid w:val="007C24FE"/>
    <w:rsid w:val="007C323B"/>
    <w:rsid w:val="007C6FD5"/>
    <w:rsid w:val="007D79C4"/>
    <w:rsid w:val="007E7BAD"/>
    <w:rsid w:val="007F1657"/>
    <w:rsid w:val="007F6D77"/>
    <w:rsid w:val="00802C2D"/>
    <w:rsid w:val="00810287"/>
    <w:rsid w:val="00816C92"/>
    <w:rsid w:val="00823317"/>
    <w:rsid w:val="00843AE2"/>
    <w:rsid w:val="00847607"/>
    <w:rsid w:val="008606F2"/>
    <w:rsid w:val="00864071"/>
    <w:rsid w:val="00870F77"/>
    <w:rsid w:val="00884BCF"/>
    <w:rsid w:val="00895F91"/>
    <w:rsid w:val="008978CD"/>
    <w:rsid w:val="008A406D"/>
    <w:rsid w:val="008A57ED"/>
    <w:rsid w:val="008B0764"/>
    <w:rsid w:val="008B39D4"/>
    <w:rsid w:val="008C1580"/>
    <w:rsid w:val="008C40CD"/>
    <w:rsid w:val="008C7A10"/>
    <w:rsid w:val="008D3814"/>
    <w:rsid w:val="008D68F8"/>
    <w:rsid w:val="008E4F65"/>
    <w:rsid w:val="00905A35"/>
    <w:rsid w:val="00910F43"/>
    <w:rsid w:val="00920E00"/>
    <w:rsid w:val="009215F9"/>
    <w:rsid w:val="00926CE9"/>
    <w:rsid w:val="00930DBB"/>
    <w:rsid w:val="00931412"/>
    <w:rsid w:val="00931FEF"/>
    <w:rsid w:val="009451D6"/>
    <w:rsid w:val="00946D63"/>
    <w:rsid w:val="00950EC0"/>
    <w:rsid w:val="00954869"/>
    <w:rsid w:val="009574CB"/>
    <w:rsid w:val="00961BE0"/>
    <w:rsid w:val="00975D4D"/>
    <w:rsid w:val="00976A3B"/>
    <w:rsid w:val="00983163"/>
    <w:rsid w:val="009A0203"/>
    <w:rsid w:val="009B2EB2"/>
    <w:rsid w:val="009B55BA"/>
    <w:rsid w:val="009C326C"/>
    <w:rsid w:val="009D00E7"/>
    <w:rsid w:val="009E6CCA"/>
    <w:rsid w:val="00A02D2E"/>
    <w:rsid w:val="00A20F7B"/>
    <w:rsid w:val="00A21B0C"/>
    <w:rsid w:val="00A21E4C"/>
    <w:rsid w:val="00A333BF"/>
    <w:rsid w:val="00A348D4"/>
    <w:rsid w:val="00A35EF4"/>
    <w:rsid w:val="00A429FA"/>
    <w:rsid w:val="00A5075B"/>
    <w:rsid w:val="00A548E6"/>
    <w:rsid w:val="00A6645F"/>
    <w:rsid w:val="00A70757"/>
    <w:rsid w:val="00A8017E"/>
    <w:rsid w:val="00A87547"/>
    <w:rsid w:val="00A91099"/>
    <w:rsid w:val="00A945E7"/>
    <w:rsid w:val="00AA670E"/>
    <w:rsid w:val="00AB1AF5"/>
    <w:rsid w:val="00AC0C5D"/>
    <w:rsid w:val="00AC346B"/>
    <w:rsid w:val="00AE2333"/>
    <w:rsid w:val="00AF3C11"/>
    <w:rsid w:val="00AF4426"/>
    <w:rsid w:val="00B05027"/>
    <w:rsid w:val="00B06D16"/>
    <w:rsid w:val="00B10D25"/>
    <w:rsid w:val="00B11985"/>
    <w:rsid w:val="00B13A42"/>
    <w:rsid w:val="00B27362"/>
    <w:rsid w:val="00B27837"/>
    <w:rsid w:val="00B33EA9"/>
    <w:rsid w:val="00B340A8"/>
    <w:rsid w:val="00B4231D"/>
    <w:rsid w:val="00B428FE"/>
    <w:rsid w:val="00B47A96"/>
    <w:rsid w:val="00B63383"/>
    <w:rsid w:val="00B640EB"/>
    <w:rsid w:val="00B66A18"/>
    <w:rsid w:val="00B73147"/>
    <w:rsid w:val="00B76C4A"/>
    <w:rsid w:val="00B77E7D"/>
    <w:rsid w:val="00B8374E"/>
    <w:rsid w:val="00B9107D"/>
    <w:rsid w:val="00B9354D"/>
    <w:rsid w:val="00B96E61"/>
    <w:rsid w:val="00BA58D5"/>
    <w:rsid w:val="00BA729E"/>
    <w:rsid w:val="00BB0F8D"/>
    <w:rsid w:val="00BB27BD"/>
    <w:rsid w:val="00BB73C8"/>
    <w:rsid w:val="00BB7913"/>
    <w:rsid w:val="00BC342D"/>
    <w:rsid w:val="00BD2F5A"/>
    <w:rsid w:val="00BD3997"/>
    <w:rsid w:val="00BD6960"/>
    <w:rsid w:val="00BE1F3C"/>
    <w:rsid w:val="00BF1095"/>
    <w:rsid w:val="00C03C31"/>
    <w:rsid w:val="00C04C2C"/>
    <w:rsid w:val="00C1082D"/>
    <w:rsid w:val="00C11E86"/>
    <w:rsid w:val="00C15307"/>
    <w:rsid w:val="00C2112C"/>
    <w:rsid w:val="00C30B98"/>
    <w:rsid w:val="00C34522"/>
    <w:rsid w:val="00C500C7"/>
    <w:rsid w:val="00C5030D"/>
    <w:rsid w:val="00C52639"/>
    <w:rsid w:val="00C53422"/>
    <w:rsid w:val="00C778D0"/>
    <w:rsid w:val="00C82265"/>
    <w:rsid w:val="00C92285"/>
    <w:rsid w:val="00C94803"/>
    <w:rsid w:val="00CA63CA"/>
    <w:rsid w:val="00CB050C"/>
    <w:rsid w:val="00CC0B43"/>
    <w:rsid w:val="00CC3221"/>
    <w:rsid w:val="00CC5FC4"/>
    <w:rsid w:val="00CD0F6B"/>
    <w:rsid w:val="00CD137E"/>
    <w:rsid w:val="00CD68F5"/>
    <w:rsid w:val="00CE0400"/>
    <w:rsid w:val="00CE5B2A"/>
    <w:rsid w:val="00CE5EE9"/>
    <w:rsid w:val="00CE6619"/>
    <w:rsid w:val="00CF2155"/>
    <w:rsid w:val="00D108B3"/>
    <w:rsid w:val="00D2267A"/>
    <w:rsid w:val="00D25E71"/>
    <w:rsid w:val="00D27C88"/>
    <w:rsid w:val="00D34E79"/>
    <w:rsid w:val="00D4607A"/>
    <w:rsid w:val="00D53E50"/>
    <w:rsid w:val="00D552E7"/>
    <w:rsid w:val="00D700A7"/>
    <w:rsid w:val="00D82503"/>
    <w:rsid w:val="00D835E8"/>
    <w:rsid w:val="00D9539A"/>
    <w:rsid w:val="00DA1ADD"/>
    <w:rsid w:val="00DB371E"/>
    <w:rsid w:val="00DB66EE"/>
    <w:rsid w:val="00DB7D85"/>
    <w:rsid w:val="00DC368B"/>
    <w:rsid w:val="00DC4737"/>
    <w:rsid w:val="00DC6B52"/>
    <w:rsid w:val="00DD2F8F"/>
    <w:rsid w:val="00DD4569"/>
    <w:rsid w:val="00DE2832"/>
    <w:rsid w:val="00DE5DA4"/>
    <w:rsid w:val="00DE76CF"/>
    <w:rsid w:val="00DF074C"/>
    <w:rsid w:val="00DF63C2"/>
    <w:rsid w:val="00E02F78"/>
    <w:rsid w:val="00E060A4"/>
    <w:rsid w:val="00E06C91"/>
    <w:rsid w:val="00E25988"/>
    <w:rsid w:val="00E3158E"/>
    <w:rsid w:val="00E42833"/>
    <w:rsid w:val="00E54878"/>
    <w:rsid w:val="00E54888"/>
    <w:rsid w:val="00E57945"/>
    <w:rsid w:val="00E60893"/>
    <w:rsid w:val="00E62E2A"/>
    <w:rsid w:val="00E715CF"/>
    <w:rsid w:val="00E7462B"/>
    <w:rsid w:val="00E83E58"/>
    <w:rsid w:val="00EA5D05"/>
    <w:rsid w:val="00EA5EC8"/>
    <w:rsid w:val="00EA65BE"/>
    <w:rsid w:val="00EB7723"/>
    <w:rsid w:val="00EE3818"/>
    <w:rsid w:val="00F118F5"/>
    <w:rsid w:val="00F20E6A"/>
    <w:rsid w:val="00F24205"/>
    <w:rsid w:val="00F30152"/>
    <w:rsid w:val="00F359FF"/>
    <w:rsid w:val="00F365D6"/>
    <w:rsid w:val="00F426B6"/>
    <w:rsid w:val="00F42D5C"/>
    <w:rsid w:val="00F4542E"/>
    <w:rsid w:val="00F46E9B"/>
    <w:rsid w:val="00F60F74"/>
    <w:rsid w:val="00F66031"/>
    <w:rsid w:val="00F73082"/>
    <w:rsid w:val="00F7568E"/>
    <w:rsid w:val="00F93773"/>
    <w:rsid w:val="00F94F35"/>
    <w:rsid w:val="00FA5086"/>
    <w:rsid w:val="00FB5D38"/>
    <w:rsid w:val="00FB7022"/>
    <w:rsid w:val="00FC2476"/>
    <w:rsid w:val="00FC702F"/>
    <w:rsid w:val="00FD156F"/>
    <w:rsid w:val="00FD236D"/>
    <w:rsid w:val="00FD422B"/>
    <w:rsid w:val="00FE19F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33CBA"/>
  <w15:docId w15:val="{1ED5386B-CE0E-4D80-A3F8-E8574D446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D34E7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34E79"/>
    <w:rPr>
      <w:rFonts w:ascii="Segoe UI" w:hAnsi="Segoe UI" w:cs="Segoe UI"/>
      <w:sz w:val="18"/>
      <w:szCs w:val="18"/>
    </w:rPr>
  </w:style>
  <w:style w:type="character" w:customStyle="1" w:styleId="Carpredefinitoparagrafo1">
    <w:name w:val="Car. predefinito paragrafo1"/>
    <w:rsid w:val="005C7206"/>
  </w:style>
  <w:style w:type="paragraph" w:styleId="Corpotesto">
    <w:name w:val="Body Text"/>
    <w:basedOn w:val="Normale"/>
    <w:link w:val="CorpotestoCarattere"/>
    <w:rsid w:val="005C7206"/>
    <w:pPr>
      <w:widowControl w:val="0"/>
      <w:suppressAutoHyphens/>
      <w:spacing w:after="120" w:line="100" w:lineRule="atLeast"/>
      <w:textAlignment w:val="baseline"/>
    </w:pPr>
    <w:rPr>
      <w:rFonts w:ascii="Times New Roman" w:eastAsia="Arial Unicode MS" w:hAnsi="Times New Roman" w:cs="Tahoma"/>
      <w:kern w:val="1"/>
      <w:sz w:val="24"/>
      <w:szCs w:val="24"/>
      <w:lang w:eastAsia="ar-SA"/>
    </w:rPr>
  </w:style>
  <w:style w:type="character" w:customStyle="1" w:styleId="CorpotestoCarattere">
    <w:name w:val="Corpo testo Carattere"/>
    <w:basedOn w:val="Carpredefinitoparagrafo"/>
    <w:link w:val="Corpotesto"/>
    <w:rsid w:val="005C7206"/>
    <w:rPr>
      <w:rFonts w:ascii="Times New Roman" w:eastAsia="Arial Unicode MS" w:hAnsi="Times New Roman" w:cs="Tahoma"/>
      <w:kern w:val="1"/>
      <w:sz w:val="24"/>
      <w:szCs w:val="24"/>
      <w:lang w:eastAsia="ar-SA"/>
    </w:rPr>
  </w:style>
  <w:style w:type="paragraph" w:customStyle="1" w:styleId="Contenutotabella">
    <w:name w:val="Contenuto tabella"/>
    <w:basedOn w:val="Normale"/>
    <w:rsid w:val="005C7206"/>
    <w:pPr>
      <w:widowControl w:val="0"/>
      <w:suppressLineNumbers/>
      <w:suppressAutoHyphens/>
      <w:spacing w:after="0" w:line="100" w:lineRule="atLeast"/>
      <w:textAlignment w:val="baseline"/>
    </w:pPr>
    <w:rPr>
      <w:rFonts w:ascii="Times New Roman" w:eastAsia="Arial Unicode MS" w:hAnsi="Times New Roman" w:cs="Tahoma"/>
      <w:kern w:val="1"/>
      <w:sz w:val="24"/>
      <w:szCs w:val="24"/>
      <w:lang w:eastAsia="ar-SA"/>
    </w:rPr>
  </w:style>
  <w:style w:type="table" w:customStyle="1" w:styleId="Stile1">
    <w:name w:val="Stile1"/>
    <w:basedOn w:val="Tabellasemplice1"/>
    <w:uiPriority w:val="99"/>
    <w:rsid w:val="001615EE"/>
    <w:pPr>
      <w:spacing w:after="0" w:line="240" w:lineRule="auto"/>
    </w:p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1">
    <w:name w:val="Table Simple 1"/>
    <w:basedOn w:val="Tabellanormale"/>
    <w:uiPriority w:val="99"/>
    <w:semiHidden/>
    <w:unhideWhenUsed/>
    <w:rsid w:val="001615EE"/>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highlight">
    <w:name w:val="highlight"/>
    <w:basedOn w:val="Carpredefinitoparagrafo"/>
    <w:rsid w:val="00FE19F4"/>
  </w:style>
  <w:style w:type="paragraph" w:styleId="Paragrafoelenco">
    <w:name w:val="List Paragraph"/>
    <w:basedOn w:val="Normale"/>
    <w:uiPriority w:val="34"/>
    <w:qFormat/>
    <w:rsid w:val="00503025"/>
    <w:pPr>
      <w:ind w:left="720"/>
      <w:contextualSpacing/>
    </w:pPr>
  </w:style>
  <w:style w:type="character" w:styleId="Rimandocommento">
    <w:name w:val="annotation reference"/>
    <w:basedOn w:val="Carpredefinitoparagrafo"/>
    <w:uiPriority w:val="99"/>
    <w:semiHidden/>
    <w:unhideWhenUsed/>
    <w:rsid w:val="00B73147"/>
    <w:rPr>
      <w:sz w:val="16"/>
      <w:szCs w:val="16"/>
    </w:rPr>
  </w:style>
  <w:style w:type="paragraph" w:styleId="Testocommento">
    <w:name w:val="annotation text"/>
    <w:basedOn w:val="Normale"/>
    <w:link w:val="TestocommentoCarattere"/>
    <w:uiPriority w:val="99"/>
    <w:semiHidden/>
    <w:unhideWhenUsed/>
    <w:rsid w:val="00B7314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73147"/>
    <w:rPr>
      <w:sz w:val="20"/>
      <w:szCs w:val="20"/>
    </w:rPr>
  </w:style>
  <w:style w:type="paragraph" w:styleId="Soggettocommento">
    <w:name w:val="annotation subject"/>
    <w:basedOn w:val="Testocommento"/>
    <w:next w:val="Testocommento"/>
    <w:link w:val="SoggettocommentoCarattere"/>
    <w:uiPriority w:val="99"/>
    <w:semiHidden/>
    <w:unhideWhenUsed/>
    <w:rsid w:val="00B73147"/>
    <w:rPr>
      <w:b/>
      <w:bCs/>
    </w:rPr>
  </w:style>
  <w:style w:type="character" w:customStyle="1" w:styleId="SoggettocommentoCarattere">
    <w:name w:val="Soggetto commento Carattere"/>
    <w:basedOn w:val="TestocommentoCarattere"/>
    <w:link w:val="Soggettocommento"/>
    <w:uiPriority w:val="99"/>
    <w:semiHidden/>
    <w:rsid w:val="00B73147"/>
    <w:rPr>
      <w:b/>
      <w:bCs/>
      <w:sz w:val="20"/>
      <w:szCs w:val="20"/>
    </w:rPr>
  </w:style>
  <w:style w:type="character" w:styleId="Numeroriga">
    <w:name w:val="line number"/>
    <w:basedOn w:val="Carpredefinitoparagrafo"/>
    <w:uiPriority w:val="99"/>
    <w:semiHidden/>
    <w:unhideWhenUsed/>
    <w:rsid w:val="00402431"/>
  </w:style>
  <w:style w:type="paragraph" w:customStyle="1" w:styleId="desc">
    <w:name w:val="desc"/>
    <w:basedOn w:val="Normale"/>
    <w:rsid w:val="00AE2333"/>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2683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17</Pages>
  <Words>4911</Words>
  <Characters>27994</Characters>
  <Application>Microsoft Office Word</Application>
  <DocSecurity>0</DocSecurity>
  <Lines>233</Lines>
  <Paragraphs>65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Veronica Cimolin</dc:creator>
  <cp:lastModifiedBy>Veronica Cimolin</cp:lastModifiedBy>
  <cp:revision>6</cp:revision>
  <cp:lastPrinted>2014-01-13T11:08:00Z</cp:lastPrinted>
  <dcterms:created xsi:type="dcterms:W3CDTF">2014-09-22T12:24:00Z</dcterms:created>
  <dcterms:modified xsi:type="dcterms:W3CDTF">2014-09-22T12:34:00Z</dcterms:modified>
</cp:coreProperties>
</file>