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6C303D" w14:textId="24FE542C" w:rsidR="002F762F" w:rsidRPr="00F30565" w:rsidRDefault="002F762F" w:rsidP="009132DE">
      <w:pPr>
        <w:jc w:val="both"/>
        <w:rPr>
          <w:b/>
          <w:sz w:val="28"/>
          <w:szCs w:val="24"/>
          <w:lang w:val="en-US"/>
        </w:rPr>
      </w:pPr>
      <w:bookmarkStart w:id="0" w:name="_GoBack"/>
      <w:r w:rsidRPr="00F30565">
        <w:rPr>
          <w:b/>
          <w:sz w:val="28"/>
          <w:szCs w:val="24"/>
          <w:lang w:val="en-US"/>
        </w:rPr>
        <w:t xml:space="preserve">Place4Carers: </w:t>
      </w:r>
      <w:r w:rsidR="00A664C6" w:rsidRPr="00F30565">
        <w:rPr>
          <w:b/>
          <w:sz w:val="28"/>
          <w:szCs w:val="24"/>
          <w:lang w:val="en-US"/>
        </w:rPr>
        <w:t xml:space="preserve">a co-design </w:t>
      </w:r>
      <w:r w:rsidR="003B2B0C" w:rsidRPr="00F30565">
        <w:rPr>
          <w:b/>
          <w:sz w:val="28"/>
          <w:szCs w:val="24"/>
          <w:lang w:val="en-US"/>
        </w:rPr>
        <w:t>socio-psychological service</w:t>
      </w:r>
      <w:r w:rsidR="00A664C6" w:rsidRPr="00F30565">
        <w:rPr>
          <w:b/>
          <w:sz w:val="28"/>
          <w:szCs w:val="24"/>
          <w:lang w:val="en-US"/>
        </w:rPr>
        <w:t xml:space="preserve"> to sustain caregivers</w:t>
      </w:r>
      <w:r w:rsidR="003B2B0C" w:rsidRPr="00F30565">
        <w:rPr>
          <w:b/>
          <w:sz w:val="28"/>
          <w:szCs w:val="24"/>
          <w:lang w:val="en-US"/>
        </w:rPr>
        <w:t xml:space="preserve">’ </w:t>
      </w:r>
      <w:r w:rsidR="00F30565">
        <w:rPr>
          <w:b/>
          <w:sz w:val="28"/>
          <w:szCs w:val="24"/>
          <w:lang w:val="en-US"/>
        </w:rPr>
        <w:t>role</w:t>
      </w:r>
      <w:r w:rsidR="00A664C6" w:rsidRPr="00F30565">
        <w:rPr>
          <w:b/>
          <w:sz w:val="28"/>
          <w:szCs w:val="24"/>
          <w:lang w:val="en-US"/>
        </w:rPr>
        <w:t xml:space="preserve"> in the ageing</w:t>
      </w:r>
      <w:r w:rsidR="003B2B0C" w:rsidRPr="00F30565">
        <w:rPr>
          <w:b/>
          <w:sz w:val="28"/>
          <w:szCs w:val="24"/>
          <w:lang w:val="en-US"/>
        </w:rPr>
        <w:t xml:space="preserve"> in place process</w:t>
      </w:r>
      <w:bookmarkEnd w:id="0"/>
    </w:p>
    <w:p w14:paraId="2548DE59" w14:textId="66E8EFD3" w:rsidR="003B2B0C" w:rsidRPr="003B2B0C" w:rsidRDefault="003B2B0C" w:rsidP="009132DE">
      <w:pPr>
        <w:jc w:val="both"/>
        <w:rPr>
          <w:i/>
          <w:sz w:val="24"/>
          <w:szCs w:val="24"/>
        </w:rPr>
      </w:pPr>
      <w:r w:rsidRPr="003B2B0C">
        <w:rPr>
          <w:i/>
          <w:sz w:val="24"/>
          <w:szCs w:val="24"/>
        </w:rPr>
        <w:t xml:space="preserve">Guendalina GRAFFIGNA, </w:t>
      </w:r>
      <w:proofErr w:type="spellStart"/>
      <w:r w:rsidRPr="003B2B0C">
        <w:rPr>
          <w:i/>
          <w:sz w:val="24"/>
          <w:szCs w:val="24"/>
        </w:rPr>
        <w:t>EngageMinds</w:t>
      </w:r>
      <w:proofErr w:type="spellEnd"/>
      <w:r w:rsidRPr="003B2B0C">
        <w:rPr>
          <w:i/>
          <w:sz w:val="24"/>
          <w:szCs w:val="24"/>
        </w:rPr>
        <w:t xml:space="preserve"> HUB </w:t>
      </w:r>
      <w:proofErr w:type="spellStart"/>
      <w:r w:rsidRPr="003B2B0C">
        <w:rPr>
          <w:i/>
          <w:sz w:val="24"/>
          <w:szCs w:val="24"/>
        </w:rPr>
        <w:t>Research</w:t>
      </w:r>
      <w:proofErr w:type="spellEnd"/>
      <w:r w:rsidRPr="003B2B0C">
        <w:rPr>
          <w:i/>
          <w:sz w:val="24"/>
          <w:szCs w:val="24"/>
        </w:rPr>
        <w:t xml:space="preserve"> Center, Università Cattolica, 0272343863</w:t>
      </w:r>
    </w:p>
    <w:p w14:paraId="1145522A" w14:textId="34F9354E" w:rsidR="003B2B0C" w:rsidRPr="003B2B0C" w:rsidRDefault="003B2B0C" w:rsidP="009132DE">
      <w:pPr>
        <w:jc w:val="both"/>
        <w:rPr>
          <w:i/>
          <w:sz w:val="24"/>
          <w:szCs w:val="24"/>
        </w:rPr>
      </w:pPr>
      <w:r w:rsidRPr="003B2B0C">
        <w:rPr>
          <w:i/>
          <w:sz w:val="24"/>
          <w:szCs w:val="24"/>
        </w:rPr>
        <w:t xml:space="preserve">Serena BARELLO, </w:t>
      </w:r>
      <w:proofErr w:type="spellStart"/>
      <w:r w:rsidR="00F30565" w:rsidRPr="003B2B0C">
        <w:rPr>
          <w:i/>
          <w:sz w:val="24"/>
          <w:szCs w:val="24"/>
        </w:rPr>
        <w:t>EngageMinds</w:t>
      </w:r>
      <w:proofErr w:type="spellEnd"/>
      <w:r w:rsidR="00F30565" w:rsidRPr="003B2B0C">
        <w:rPr>
          <w:i/>
          <w:sz w:val="24"/>
          <w:szCs w:val="24"/>
        </w:rPr>
        <w:t xml:space="preserve"> HUB </w:t>
      </w:r>
      <w:proofErr w:type="spellStart"/>
      <w:r w:rsidR="00F30565" w:rsidRPr="003B2B0C">
        <w:rPr>
          <w:i/>
          <w:sz w:val="24"/>
          <w:szCs w:val="24"/>
        </w:rPr>
        <w:t>Research</w:t>
      </w:r>
      <w:proofErr w:type="spellEnd"/>
      <w:r w:rsidR="00F30565" w:rsidRPr="003B2B0C">
        <w:rPr>
          <w:i/>
          <w:sz w:val="24"/>
          <w:szCs w:val="24"/>
        </w:rPr>
        <w:t xml:space="preserve"> Center, Università Cattolica</w:t>
      </w:r>
    </w:p>
    <w:p w14:paraId="2F613AE0" w14:textId="02C0739D" w:rsidR="003B2B0C" w:rsidRPr="003B2B0C" w:rsidRDefault="003B2B0C" w:rsidP="009132DE">
      <w:pPr>
        <w:jc w:val="both"/>
        <w:rPr>
          <w:i/>
          <w:sz w:val="24"/>
          <w:szCs w:val="24"/>
        </w:rPr>
      </w:pPr>
      <w:r w:rsidRPr="003B2B0C">
        <w:rPr>
          <w:i/>
          <w:sz w:val="24"/>
          <w:szCs w:val="24"/>
        </w:rPr>
        <w:t>Niccolò MORELLI, Università di Bologna</w:t>
      </w:r>
    </w:p>
    <w:p w14:paraId="2C200136" w14:textId="0D06C471" w:rsidR="003B2B0C" w:rsidRPr="003B2B0C" w:rsidRDefault="003B2B0C" w:rsidP="009132DE">
      <w:pPr>
        <w:jc w:val="both"/>
        <w:rPr>
          <w:i/>
          <w:sz w:val="24"/>
          <w:szCs w:val="24"/>
        </w:rPr>
      </w:pPr>
      <w:r w:rsidRPr="003B2B0C">
        <w:rPr>
          <w:i/>
          <w:sz w:val="24"/>
          <w:szCs w:val="24"/>
        </w:rPr>
        <w:t>Cristina MASELLA, Politecnico di Milano</w:t>
      </w:r>
    </w:p>
    <w:p w14:paraId="57AAE4FD" w14:textId="5D3398ED" w:rsidR="003B2B0C" w:rsidRPr="003B2B0C" w:rsidRDefault="003B2B0C" w:rsidP="009132DE">
      <w:pPr>
        <w:jc w:val="both"/>
        <w:rPr>
          <w:i/>
          <w:sz w:val="24"/>
          <w:szCs w:val="24"/>
        </w:rPr>
      </w:pPr>
      <w:r w:rsidRPr="003B2B0C">
        <w:rPr>
          <w:i/>
          <w:sz w:val="24"/>
          <w:szCs w:val="24"/>
        </w:rPr>
        <w:t>Eleonora Gheduzzi, Politecnico di Milano</w:t>
      </w:r>
    </w:p>
    <w:p w14:paraId="0945C607" w14:textId="49021F6D" w:rsidR="003B2B0C" w:rsidRPr="003B2B0C" w:rsidRDefault="003B2B0C" w:rsidP="009132DE">
      <w:pPr>
        <w:jc w:val="both"/>
        <w:rPr>
          <w:i/>
          <w:sz w:val="24"/>
          <w:szCs w:val="24"/>
        </w:rPr>
      </w:pPr>
      <w:r w:rsidRPr="003B2B0C">
        <w:rPr>
          <w:i/>
          <w:sz w:val="24"/>
          <w:szCs w:val="24"/>
        </w:rPr>
        <w:t>Massimo Corbo, NEED</w:t>
      </w:r>
    </w:p>
    <w:p w14:paraId="717C80AC" w14:textId="6A0EE09F" w:rsidR="003B2B0C" w:rsidRPr="003B2B0C" w:rsidRDefault="003B2B0C" w:rsidP="009132DE">
      <w:pPr>
        <w:jc w:val="both"/>
        <w:rPr>
          <w:bCs/>
          <w:i/>
          <w:sz w:val="24"/>
          <w:szCs w:val="24"/>
        </w:rPr>
      </w:pPr>
      <w:r w:rsidRPr="003B2B0C">
        <w:rPr>
          <w:i/>
          <w:sz w:val="24"/>
          <w:szCs w:val="24"/>
        </w:rPr>
        <w:t>Andrea Lascioli, ATSP Val Camonica</w:t>
      </w:r>
    </w:p>
    <w:p w14:paraId="2008D396" w14:textId="1C33EC6C" w:rsidR="003B2B0C" w:rsidRPr="00F30565" w:rsidRDefault="003B2B0C" w:rsidP="003B2B0C">
      <w:pPr>
        <w:jc w:val="both"/>
        <w:rPr>
          <w:sz w:val="24"/>
          <w:szCs w:val="24"/>
          <w:lang w:val="en-US"/>
        </w:rPr>
      </w:pPr>
      <w:r w:rsidRPr="00F30565">
        <w:rPr>
          <w:b/>
          <w:sz w:val="24"/>
          <w:szCs w:val="24"/>
          <w:lang w:val="en-US"/>
        </w:rPr>
        <w:t xml:space="preserve">Background </w:t>
      </w:r>
      <w:r w:rsidR="00A664C6" w:rsidRPr="00F30565">
        <w:rPr>
          <w:sz w:val="24"/>
          <w:szCs w:val="24"/>
          <w:lang w:val="en-US"/>
        </w:rPr>
        <w:t>“Ageing-in-place”, that elderly stay at home as long as possible, is recognized as a</w:t>
      </w:r>
      <w:r w:rsidR="00A664C6" w:rsidRPr="00F30565">
        <w:rPr>
          <w:b/>
          <w:sz w:val="24"/>
          <w:szCs w:val="24"/>
          <w:lang w:val="en-US"/>
        </w:rPr>
        <w:t xml:space="preserve"> </w:t>
      </w:r>
      <w:r w:rsidR="00A664C6" w:rsidRPr="00F30565">
        <w:rPr>
          <w:sz w:val="24"/>
          <w:szCs w:val="24"/>
          <w:lang w:val="en-US"/>
        </w:rPr>
        <w:t>crucial strategy to improve the quality of life of elderly citizens as well as the sustainability of social and welfare systems. However, although scholars agree that physical and social contexts impact the ageing process, there is a dearth of knowledge on the role of the car</w:t>
      </w:r>
      <w:r w:rsidRPr="00F30565">
        <w:rPr>
          <w:sz w:val="24"/>
          <w:szCs w:val="24"/>
          <w:lang w:val="en-US"/>
        </w:rPr>
        <w:t>e</w:t>
      </w:r>
      <w:r w:rsidR="00A664C6" w:rsidRPr="00F30565">
        <w:rPr>
          <w:sz w:val="24"/>
          <w:szCs w:val="24"/>
          <w:lang w:val="en-US"/>
        </w:rPr>
        <w:t>givers and particular their role in the ageing process in hard-to-reach areas</w:t>
      </w:r>
      <w:r w:rsidRPr="00F30565">
        <w:rPr>
          <w:sz w:val="24"/>
          <w:szCs w:val="24"/>
          <w:lang w:val="en-US"/>
        </w:rPr>
        <w:t>.</w:t>
      </w:r>
      <w:r w:rsidR="00A664C6" w:rsidRPr="00F30565">
        <w:rPr>
          <w:sz w:val="24"/>
          <w:szCs w:val="24"/>
          <w:lang w:val="en-US"/>
        </w:rPr>
        <w:t xml:space="preserve"> Neither are there models on how to engage caregivers to support aging in these contexts. Engaging family caregivers in the care network could be a critical asset to make the “ageing-in-place” imperative a reality. Scholars have described family caregivers as the invisible backbone of the whole social and welfare system. Family caregivers do not only provide daily assistance, but also play a pivotal role in linking and integrating the different actors and services that attend to the various needs of elderly citizens. </w:t>
      </w:r>
      <w:r w:rsidRPr="00F30565">
        <w:rPr>
          <w:sz w:val="24"/>
          <w:szCs w:val="24"/>
          <w:lang w:val="en-US"/>
        </w:rPr>
        <w:t>This is particularly evident in remote and rural areas, where family caregivers – if effectively engaged – can fill the gaps that exist due to the fragmentation of the social and welfare system. However, to date, there is little knowledge about family caregivers of elderly citizens unique needs and expectations towards health and care services and scarce attentions has been devoted to their perspectives and communication needs in the healthcare environment, particularly in rural and remote are</w:t>
      </w:r>
      <w:r w:rsidR="008F4FAF">
        <w:rPr>
          <w:sz w:val="24"/>
          <w:szCs w:val="24"/>
          <w:lang w:val="en-US"/>
        </w:rPr>
        <w:t>a</w:t>
      </w:r>
      <w:r w:rsidRPr="00F30565">
        <w:rPr>
          <w:sz w:val="24"/>
          <w:szCs w:val="24"/>
          <w:lang w:val="en-US"/>
        </w:rPr>
        <w:t xml:space="preserve">s. </w:t>
      </w:r>
    </w:p>
    <w:p w14:paraId="1B83853B" w14:textId="224B1268" w:rsidR="003D61BA" w:rsidRPr="00980688" w:rsidRDefault="00A664C6" w:rsidP="009132DE">
      <w:pPr>
        <w:jc w:val="both"/>
        <w:rPr>
          <w:sz w:val="24"/>
          <w:szCs w:val="24"/>
          <w:lang w:val="en-US"/>
        </w:rPr>
      </w:pPr>
      <w:r w:rsidRPr="009D365C">
        <w:rPr>
          <w:sz w:val="24"/>
          <w:szCs w:val="24"/>
          <w:lang w:val="en-US"/>
        </w:rPr>
        <w:t xml:space="preserve">In this light, Place4Cares is </w:t>
      </w:r>
      <w:r w:rsidR="009132DE" w:rsidRPr="00980688">
        <w:rPr>
          <w:sz w:val="24"/>
          <w:szCs w:val="24"/>
          <w:lang w:val="en-US"/>
        </w:rPr>
        <w:t xml:space="preserve">a </w:t>
      </w:r>
      <w:r w:rsidR="00A61AA0" w:rsidRPr="00980688">
        <w:rPr>
          <w:sz w:val="24"/>
          <w:szCs w:val="24"/>
          <w:lang w:val="en-US"/>
        </w:rPr>
        <w:t>community-based participatory research project</w:t>
      </w:r>
      <w:r w:rsidR="009132DE" w:rsidRPr="00980688">
        <w:rPr>
          <w:sz w:val="24"/>
          <w:szCs w:val="24"/>
          <w:lang w:val="en-US"/>
        </w:rPr>
        <w:t xml:space="preserve"> aimed </w:t>
      </w:r>
      <w:r w:rsidR="00A61AA0" w:rsidRPr="00980688">
        <w:rPr>
          <w:sz w:val="24"/>
          <w:szCs w:val="24"/>
          <w:lang w:val="en-US"/>
        </w:rPr>
        <w:t>to co-</w:t>
      </w:r>
      <w:r w:rsidR="00430061" w:rsidRPr="00980688">
        <w:rPr>
          <w:sz w:val="24"/>
          <w:szCs w:val="24"/>
          <w:lang w:val="en-US"/>
        </w:rPr>
        <w:t xml:space="preserve">design </w:t>
      </w:r>
      <w:r w:rsidR="00A61AA0" w:rsidRPr="00980688">
        <w:rPr>
          <w:sz w:val="24"/>
          <w:szCs w:val="24"/>
          <w:lang w:val="en-US"/>
        </w:rPr>
        <w:t>a</w:t>
      </w:r>
      <w:r w:rsidR="00430061" w:rsidRPr="00980688">
        <w:rPr>
          <w:sz w:val="24"/>
          <w:szCs w:val="24"/>
          <w:lang w:val="en-US"/>
        </w:rPr>
        <w:t xml:space="preserve">n innovative organizational model of </w:t>
      </w:r>
      <w:r w:rsidR="009132DE" w:rsidRPr="00980688">
        <w:rPr>
          <w:sz w:val="24"/>
          <w:szCs w:val="24"/>
          <w:lang w:val="en-US"/>
        </w:rPr>
        <w:t xml:space="preserve">social </w:t>
      </w:r>
      <w:r w:rsidR="00430061" w:rsidRPr="00980688">
        <w:rPr>
          <w:sz w:val="24"/>
          <w:szCs w:val="24"/>
          <w:lang w:val="en-US"/>
        </w:rPr>
        <w:t>services</w:t>
      </w:r>
      <w:r w:rsidR="009132DE" w:rsidRPr="00980688">
        <w:rPr>
          <w:sz w:val="24"/>
          <w:szCs w:val="24"/>
          <w:lang w:val="en-US"/>
        </w:rPr>
        <w:t xml:space="preserve"> for </w:t>
      </w:r>
      <w:r w:rsidR="00A61AA0" w:rsidRPr="00980688">
        <w:rPr>
          <w:sz w:val="24"/>
          <w:szCs w:val="24"/>
          <w:lang w:val="en-US"/>
        </w:rPr>
        <w:t xml:space="preserve">family caregivers of elderly citizens </w:t>
      </w:r>
      <w:r w:rsidR="009132DE" w:rsidRPr="00980688">
        <w:rPr>
          <w:sz w:val="24"/>
          <w:szCs w:val="24"/>
          <w:lang w:val="en-US"/>
        </w:rPr>
        <w:t xml:space="preserve">living </w:t>
      </w:r>
      <w:r w:rsidR="00A61AA0" w:rsidRPr="00980688">
        <w:rPr>
          <w:sz w:val="24"/>
          <w:szCs w:val="24"/>
          <w:lang w:val="en-US"/>
        </w:rPr>
        <w:t xml:space="preserve">in the remote area of </w:t>
      </w:r>
      <w:proofErr w:type="spellStart"/>
      <w:r w:rsidR="00A61AA0" w:rsidRPr="00980688">
        <w:rPr>
          <w:sz w:val="24"/>
          <w:szCs w:val="24"/>
          <w:lang w:val="en-US"/>
        </w:rPr>
        <w:t>Vallecamonica</w:t>
      </w:r>
      <w:proofErr w:type="spellEnd"/>
      <w:r w:rsidR="00A61AA0" w:rsidRPr="00980688">
        <w:rPr>
          <w:sz w:val="24"/>
          <w:szCs w:val="24"/>
          <w:lang w:val="en-US"/>
        </w:rPr>
        <w:t xml:space="preserve">. </w:t>
      </w:r>
      <w:r w:rsidR="001065DA">
        <w:rPr>
          <w:sz w:val="24"/>
          <w:szCs w:val="24"/>
          <w:lang w:val="en-US"/>
        </w:rPr>
        <w:t>T</w:t>
      </w:r>
      <w:r w:rsidR="009132DE" w:rsidRPr="00980688">
        <w:rPr>
          <w:sz w:val="24"/>
          <w:szCs w:val="24"/>
          <w:lang w:val="en-US"/>
        </w:rPr>
        <w:t>his innovative service model should be a way to guarantee</w:t>
      </w:r>
      <w:r w:rsidR="003E1C68">
        <w:rPr>
          <w:sz w:val="24"/>
          <w:szCs w:val="24"/>
          <w:lang w:val="en-US"/>
        </w:rPr>
        <w:t xml:space="preserve"> ageing-in-place processes as well as</w:t>
      </w:r>
      <w:r w:rsidR="009132DE" w:rsidRPr="00980688">
        <w:rPr>
          <w:sz w:val="24"/>
          <w:szCs w:val="24"/>
          <w:lang w:val="en-US"/>
        </w:rPr>
        <w:t xml:space="preserve"> higher families’ inclusion and engagement in a more effective partnership with </w:t>
      </w:r>
      <w:r w:rsidR="00A61AA0" w:rsidRPr="00980688">
        <w:rPr>
          <w:sz w:val="24"/>
          <w:szCs w:val="24"/>
          <w:lang w:val="en-US"/>
        </w:rPr>
        <w:t>the welfare system</w:t>
      </w:r>
      <w:r w:rsidR="00980688">
        <w:rPr>
          <w:sz w:val="24"/>
          <w:szCs w:val="24"/>
          <w:lang w:val="en-US"/>
        </w:rPr>
        <w:t xml:space="preserve"> and the local health organizations.</w:t>
      </w:r>
    </w:p>
    <w:p w14:paraId="1F9ADF95" w14:textId="0475EE22" w:rsidR="00093F68" w:rsidRPr="00980688" w:rsidRDefault="00E640CE" w:rsidP="00CD34E6">
      <w:pPr>
        <w:jc w:val="both"/>
        <w:rPr>
          <w:sz w:val="24"/>
          <w:szCs w:val="24"/>
          <w:lang w:val="en-US"/>
        </w:rPr>
      </w:pPr>
      <w:r w:rsidRPr="00980688">
        <w:rPr>
          <w:b/>
          <w:sz w:val="24"/>
          <w:szCs w:val="24"/>
          <w:lang w:val="en-US"/>
        </w:rPr>
        <w:t>Methodology</w:t>
      </w:r>
      <w:r w:rsidR="00A61AA0" w:rsidRPr="00980688">
        <w:rPr>
          <w:sz w:val="24"/>
          <w:szCs w:val="24"/>
          <w:lang w:val="en-US"/>
        </w:rPr>
        <w:t xml:space="preserve">: </w:t>
      </w:r>
      <w:r w:rsidR="005E0DA3" w:rsidRPr="003E1C68">
        <w:rPr>
          <w:i/>
          <w:sz w:val="24"/>
          <w:szCs w:val="24"/>
          <w:lang w:val="en-US"/>
        </w:rPr>
        <w:t>Place4Carers</w:t>
      </w:r>
      <w:r w:rsidR="005E0DA3" w:rsidRPr="00980688">
        <w:rPr>
          <w:sz w:val="24"/>
          <w:szCs w:val="24"/>
          <w:lang w:val="en-US"/>
        </w:rPr>
        <w:t xml:space="preserve"> features 7 work packages. Currently the first two faces were conducted. </w:t>
      </w:r>
      <w:r w:rsidR="00CD34E6" w:rsidRPr="00980688">
        <w:rPr>
          <w:sz w:val="24"/>
          <w:szCs w:val="24"/>
          <w:lang w:val="en-US"/>
        </w:rPr>
        <w:t xml:space="preserve">WP1 </w:t>
      </w:r>
      <w:r w:rsidR="00093F68" w:rsidRPr="00980688">
        <w:rPr>
          <w:sz w:val="24"/>
          <w:szCs w:val="24"/>
          <w:lang w:val="en-US"/>
        </w:rPr>
        <w:t xml:space="preserve">consisted of an extensive survey </w:t>
      </w:r>
      <w:r w:rsidR="00CD34E6" w:rsidRPr="00980688">
        <w:rPr>
          <w:sz w:val="24"/>
          <w:szCs w:val="24"/>
          <w:lang w:val="en-US"/>
        </w:rPr>
        <w:t xml:space="preserve">on </w:t>
      </w:r>
      <w:r w:rsidR="00093F68" w:rsidRPr="00980688">
        <w:rPr>
          <w:sz w:val="24"/>
          <w:szCs w:val="24"/>
          <w:lang w:val="en-US"/>
        </w:rPr>
        <w:t xml:space="preserve">unmet needs and expectations </w:t>
      </w:r>
      <w:r w:rsidR="00185A60" w:rsidRPr="00980688">
        <w:rPr>
          <w:sz w:val="24"/>
          <w:szCs w:val="24"/>
          <w:lang w:val="en-US"/>
        </w:rPr>
        <w:t>for</w:t>
      </w:r>
      <w:r w:rsidR="00093F68" w:rsidRPr="00980688">
        <w:rPr>
          <w:sz w:val="24"/>
          <w:szCs w:val="24"/>
          <w:lang w:val="en-US"/>
        </w:rPr>
        <w:t xml:space="preserve"> support of the population of family caregivers </w:t>
      </w:r>
      <w:r w:rsidR="00A61AA0" w:rsidRPr="00980688">
        <w:rPr>
          <w:sz w:val="24"/>
          <w:szCs w:val="24"/>
          <w:lang w:val="en-US"/>
        </w:rPr>
        <w:t>rece</w:t>
      </w:r>
      <w:r w:rsidR="00093F68" w:rsidRPr="00980688">
        <w:rPr>
          <w:sz w:val="24"/>
          <w:szCs w:val="24"/>
          <w:lang w:val="en-US"/>
        </w:rPr>
        <w:t xml:space="preserve">iving services in </w:t>
      </w:r>
      <w:proofErr w:type="spellStart"/>
      <w:r w:rsidR="00093F68" w:rsidRPr="00980688">
        <w:rPr>
          <w:sz w:val="24"/>
          <w:szCs w:val="24"/>
          <w:lang w:val="en-US"/>
        </w:rPr>
        <w:t>Vallecamonica</w:t>
      </w:r>
      <w:proofErr w:type="spellEnd"/>
      <w:r w:rsidR="00093F68" w:rsidRPr="00980688">
        <w:rPr>
          <w:sz w:val="24"/>
          <w:szCs w:val="24"/>
          <w:lang w:val="en-US"/>
        </w:rPr>
        <w:t>. WP2</w:t>
      </w:r>
      <w:r w:rsidR="00A61AA0" w:rsidRPr="00980688">
        <w:rPr>
          <w:sz w:val="24"/>
          <w:szCs w:val="24"/>
          <w:lang w:val="en-US"/>
        </w:rPr>
        <w:t xml:space="preserve"> </w:t>
      </w:r>
      <w:r w:rsidR="00093F68" w:rsidRPr="00980688">
        <w:rPr>
          <w:sz w:val="24"/>
          <w:szCs w:val="24"/>
          <w:lang w:val="en-US"/>
        </w:rPr>
        <w:t xml:space="preserve">consisted of a </w:t>
      </w:r>
      <w:r w:rsidR="00F07758" w:rsidRPr="00980688">
        <w:rPr>
          <w:sz w:val="24"/>
          <w:szCs w:val="24"/>
          <w:lang w:val="en-US"/>
        </w:rPr>
        <w:t xml:space="preserve">scoping </w:t>
      </w:r>
      <w:r w:rsidR="00093F68" w:rsidRPr="00980688">
        <w:rPr>
          <w:sz w:val="24"/>
          <w:szCs w:val="24"/>
          <w:lang w:val="en-US"/>
        </w:rPr>
        <w:t xml:space="preserve">literature review on </w:t>
      </w:r>
      <w:r w:rsidR="007A472C" w:rsidRPr="00980688">
        <w:rPr>
          <w:sz w:val="24"/>
          <w:szCs w:val="24"/>
          <w:lang w:val="en-US"/>
        </w:rPr>
        <w:t>existing interventions</w:t>
      </w:r>
      <w:r w:rsidR="00093F68" w:rsidRPr="00980688">
        <w:rPr>
          <w:sz w:val="24"/>
          <w:szCs w:val="24"/>
          <w:lang w:val="en-US"/>
        </w:rPr>
        <w:t xml:space="preserve"> to engage</w:t>
      </w:r>
      <w:r w:rsidR="00F07758" w:rsidRPr="00980688">
        <w:rPr>
          <w:sz w:val="24"/>
          <w:szCs w:val="24"/>
          <w:lang w:val="en-US"/>
        </w:rPr>
        <w:t xml:space="preserve"> </w:t>
      </w:r>
      <w:r w:rsidR="00093F68" w:rsidRPr="00980688">
        <w:rPr>
          <w:sz w:val="24"/>
          <w:szCs w:val="24"/>
          <w:lang w:val="en-US"/>
        </w:rPr>
        <w:t>family</w:t>
      </w:r>
      <w:r w:rsidR="00F07758" w:rsidRPr="00980688">
        <w:rPr>
          <w:sz w:val="24"/>
          <w:szCs w:val="24"/>
          <w:lang w:val="en-US"/>
        </w:rPr>
        <w:t xml:space="preserve"> caregivers </w:t>
      </w:r>
      <w:r w:rsidR="00093F68" w:rsidRPr="00980688">
        <w:rPr>
          <w:sz w:val="24"/>
          <w:szCs w:val="24"/>
          <w:lang w:val="en-US"/>
        </w:rPr>
        <w:t>living in remote</w:t>
      </w:r>
      <w:r w:rsidR="00F07758" w:rsidRPr="00980688">
        <w:rPr>
          <w:sz w:val="24"/>
          <w:szCs w:val="24"/>
          <w:lang w:val="en-US"/>
        </w:rPr>
        <w:t xml:space="preserve"> ar</w:t>
      </w:r>
      <w:r w:rsidR="007A472C" w:rsidRPr="00980688">
        <w:rPr>
          <w:sz w:val="24"/>
          <w:szCs w:val="24"/>
          <w:lang w:val="en-US"/>
        </w:rPr>
        <w:t>eas</w:t>
      </w:r>
      <w:r w:rsidR="00980688">
        <w:rPr>
          <w:sz w:val="24"/>
          <w:szCs w:val="24"/>
          <w:lang w:val="en-US"/>
        </w:rPr>
        <w:t xml:space="preserve">. Furthermore, </w:t>
      </w:r>
      <w:r w:rsidR="001065DA">
        <w:rPr>
          <w:sz w:val="24"/>
          <w:szCs w:val="24"/>
          <w:lang w:val="en-US"/>
        </w:rPr>
        <w:t xml:space="preserve">additional </w:t>
      </w:r>
      <w:r w:rsidR="00093F68" w:rsidRPr="00980688">
        <w:rPr>
          <w:sz w:val="24"/>
          <w:szCs w:val="24"/>
          <w:lang w:val="en-US"/>
        </w:rPr>
        <w:t>focus groups</w:t>
      </w:r>
      <w:r w:rsidR="00F07758" w:rsidRPr="00980688">
        <w:rPr>
          <w:sz w:val="24"/>
          <w:szCs w:val="24"/>
          <w:lang w:val="en-US"/>
        </w:rPr>
        <w:t xml:space="preserve"> </w:t>
      </w:r>
      <w:r w:rsidR="001065DA">
        <w:rPr>
          <w:sz w:val="24"/>
          <w:szCs w:val="24"/>
          <w:lang w:val="en-US"/>
        </w:rPr>
        <w:t>were aimed to</w:t>
      </w:r>
      <w:r w:rsidRPr="00980688">
        <w:rPr>
          <w:sz w:val="24"/>
          <w:szCs w:val="24"/>
          <w:lang w:val="en-US"/>
        </w:rPr>
        <w:t xml:space="preserve"> co-generate </w:t>
      </w:r>
      <w:r w:rsidR="001065DA">
        <w:rPr>
          <w:sz w:val="24"/>
          <w:szCs w:val="24"/>
          <w:lang w:val="en-US"/>
        </w:rPr>
        <w:t>ides</w:t>
      </w:r>
      <w:r w:rsidR="00093F68" w:rsidRPr="00980688">
        <w:rPr>
          <w:sz w:val="24"/>
          <w:szCs w:val="24"/>
          <w:lang w:val="en-US"/>
        </w:rPr>
        <w:t xml:space="preserve"> for shaping </w:t>
      </w:r>
      <w:r w:rsidR="001065DA">
        <w:rPr>
          <w:sz w:val="24"/>
          <w:szCs w:val="24"/>
          <w:lang w:val="en-US"/>
        </w:rPr>
        <w:t>caregiver oriented</w:t>
      </w:r>
      <w:r w:rsidR="00093F68" w:rsidRPr="00980688">
        <w:rPr>
          <w:sz w:val="24"/>
          <w:szCs w:val="24"/>
          <w:lang w:val="en-US"/>
        </w:rPr>
        <w:t xml:space="preserve"> </w:t>
      </w:r>
      <w:r w:rsidRPr="00980688">
        <w:rPr>
          <w:sz w:val="24"/>
          <w:szCs w:val="24"/>
          <w:lang w:val="en-US"/>
        </w:rPr>
        <w:t>services</w:t>
      </w:r>
      <w:r w:rsidR="00093F68" w:rsidRPr="00980688">
        <w:rPr>
          <w:sz w:val="24"/>
          <w:szCs w:val="24"/>
          <w:lang w:val="en-US"/>
        </w:rPr>
        <w:t xml:space="preserve"> and organizational model</w:t>
      </w:r>
      <w:r w:rsidR="001065DA">
        <w:rPr>
          <w:sz w:val="24"/>
          <w:szCs w:val="24"/>
          <w:lang w:val="en-US"/>
        </w:rPr>
        <w:t>s</w:t>
      </w:r>
      <w:r w:rsidRPr="00980688">
        <w:rPr>
          <w:sz w:val="24"/>
          <w:szCs w:val="24"/>
          <w:lang w:val="en-US"/>
        </w:rPr>
        <w:t xml:space="preserve">. </w:t>
      </w:r>
    </w:p>
    <w:p w14:paraId="138024FC" w14:textId="40CD22B7" w:rsidR="00185A60" w:rsidRPr="00980688" w:rsidRDefault="0070237E" w:rsidP="00CD34E6">
      <w:pPr>
        <w:jc w:val="both"/>
        <w:rPr>
          <w:sz w:val="24"/>
          <w:szCs w:val="24"/>
          <w:lang w:val="en-US"/>
        </w:rPr>
      </w:pPr>
      <w:r w:rsidRPr="00980688">
        <w:rPr>
          <w:b/>
          <w:sz w:val="24"/>
          <w:szCs w:val="24"/>
          <w:lang w:val="en-US"/>
        </w:rPr>
        <w:t>Results</w:t>
      </w:r>
      <w:r w:rsidRPr="00980688">
        <w:rPr>
          <w:sz w:val="24"/>
          <w:szCs w:val="24"/>
          <w:lang w:val="en-US"/>
        </w:rPr>
        <w:t xml:space="preserve">: </w:t>
      </w:r>
      <w:r w:rsidR="00093F68" w:rsidRPr="00980688">
        <w:rPr>
          <w:sz w:val="24"/>
          <w:szCs w:val="24"/>
          <w:lang w:val="en-US"/>
        </w:rPr>
        <w:t xml:space="preserve">For WP1, </w:t>
      </w:r>
      <w:r w:rsidRPr="00980688">
        <w:rPr>
          <w:sz w:val="24"/>
          <w:szCs w:val="24"/>
          <w:lang w:val="en-US"/>
        </w:rPr>
        <w:t>95 patients</w:t>
      </w:r>
      <w:r w:rsidR="00E640CE" w:rsidRPr="00980688">
        <w:rPr>
          <w:sz w:val="24"/>
          <w:szCs w:val="24"/>
          <w:lang w:val="en-US"/>
        </w:rPr>
        <w:t xml:space="preserve"> and 35 caregivers have been identified. </w:t>
      </w:r>
      <w:r w:rsidR="00093F68" w:rsidRPr="00980688">
        <w:rPr>
          <w:sz w:val="24"/>
          <w:szCs w:val="24"/>
          <w:lang w:val="en-US"/>
        </w:rPr>
        <w:t>Patients</w:t>
      </w:r>
      <w:r w:rsidR="00E640CE" w:rsidRPr="00980688">
        <w:rPr>
          <w:sz w:val="24"/>
          <w:szCs w:val="24"/>
          <w:lang w:val="en-US"/>
        </w:rPr>
        <w:t xml:space="preserve"> </w:t>
      </w:r>
      <w:r w:rsidR="00093F68" w:rsidRPr="00980688">
        <w:rPr>
          <w:sz w:val="24"/>
          <w:szCs w:val="24"/>
          <w:lang w:val="en-US"/>
        </w:rPr>
        <w:t>suffer</w:t>
      </w:r>
      <w:r w:rsidR="003C392C">
        <w:rPr>
          <w:sz w:val="24"/>
          <w:szCs w:val="24"/>
          <w:lang w:val="en-US"/>
        </w:rPr>
        <w:t>ed</w:t>
      </w:r>
      <w:r w:rsidR="00093F68" w:rsidRPr="00980688">
        <w:rPr>
          <w:sz w:val="24"/>
          <w:szCs w:val="24"/>
          <w:lang w:val="en-US"/>
        </w:rPr>
        <w:t xml:space="preserve"> from</w:t>
      </w:r>
      <w:r w:rsidR="00E640CE" w:rsidRPr="00980688">
        <w:rPr>
          <w:sz w:val="24"/>
          <w:szCs w:val="24"/>
          <w:lang w:val="en-US"/>
        </w:rPr>
        <w:t xml:space="preserve"> high</w:t>
      </w:r>
      <w:r w:rsidR="00093F68" w:rsidRPr="00980688">
        <w:rPr>
          <w:sz w:val="24"/>
          <w:szCs w:val="24"/>
          <w:lang w:val="en-US"/>
        </w:rPr>
        <w:t xml:space="preserve"> impacting</w:t>
      </w:r>
      <w:r w:rsidR="00E640CE" w:rsidRPr="00980688">
        <w:rPr>
          <w:sz w:val="24"/>
          <w:szCs w:val="24"/>
          <w:lang w:val="en-US"/>
        </w:rPr>
        <w:t xml:space="preserve"> disabilities and </w:t>
      </w:r>
      <w:r w:rsidR="003C392C">
        <w:rPr>
          <w:sz w:val="24"/>
          <w:szCs w:val="24"/>
          <w:lang w:val="en-US"/>
        </w:rPr>
        <w:t xml:space="preserve">are </w:t>
      </w:r>
      <w:r w:rsidR="00E640CE" w:rsidRPr="00980688">
        <w:rPr>
          <w:sz w:val="24"/>
          <w:szCs w:val="24"/>
          <w:lang w:val="en-US"/>
        </w:rPr>
        <w:t>need</w:t>
      </w:r>
      <w:r w:rsidR="003C392C">
        <w:rPr>
          <w:sz w:val="24"/>
          <w:szCs w:val="24"/>
          <w:lang w:val="en-US"/>
        </w:rPr>
        <w:t>ed</w:t>
      </w:r>
      <w:r w:rsidR="00E640CE" w:rsidRPr="00980688">
        <w:rPr>
          <w:sz w:val="24"/>
          <w:szCs w:val="24"/>
          <w:lang w:val="en-US"/>
        </w:rPr>
        <w:t xml:space="preserve"> </w:t>
      </w:r>
      <w:r w:rsidR="003C392C">
        <w:rPr>
          <w:sz w:val="24"/>
          <w:szCs w:val="24"/>
          <w:lang w:val="en-US"/>
        </w:rPr>
        <w:t>for</w:t>
      </w:r>
      <w:r w:rsidR="00E640CE" w:rsidRPr="00980688">
        <w:rPr>
          <w:sz w:val="24"/>
          <w:szCs w:val="24"/>
          <w:lang w:val="en-US"/>
        </w:rPr>
        <w:t xml:space="preserve"> </w:t>
      </w:r>
      <w:r w:rsidR="003C392C">
        <w:rPr>
          <w:sz w:val="24"/>
          <w:szCs w:val="24"/>
          <w:lang w:val="en-US"/>
        </w:rPr>
        <w:t>ongoing</w:t>
      </w:r>
      <w:r w:rsidR="00CD34E6" w:rsidRPr="00980688">
        <w:rPr>
          <w:sz w:val="24"/>
          <w:szCs w:val="24"/>
          <w:lang w:val="en-US"/>
        </w:rPr>
        <w:t xml:space="preserve"> assistance. Caregivers </w:t>
      </w:r>
      <w:r w:rsidR="003C392C">
        <w:rPr>
          <w:sz w:val="24"/>
          <w:szCs w:val="24"/>
          <w:lang w:val="en-US"/>
        </w:rPr>
        <w:t>were</w:t>
      </w:r>
      <w:r w:rsidR="00CD34E6" w:rsidRPr="00980688">
        <w:rPr>
          <w:sz w:val="24"/>
          <w:szCs w:val="24"/>
          <w:lang w:val="en-US"/>
        </w:rPr>
        <w:t xml:space="preserve"> mainly females, mean 60 </w:t>
      </w:r>
      <w:proofErr w:type="spellStart"/>
      <w:r w:rsidR="00CD34E6" w:rsidRPr="00980688">
        <w:rPr>
          <w:sz w:val="24"/>
          <w:szCs w:val="24"/>
          <w:lang w:val="en-US"/>
        </w:rPr>
        <w:t>y.o</w:t>
      </w:r>
      <w:proofErr w:type="spellEnd"/>
      <w:r w:rsidR="00CD34E6" w:rsidRPr="00980688">
        <w:rPr>
          <w:sz w:val="24"/>
          <w:szCs w:val="24"/>
          <w:lang w:val="en-US"/>
        </w:rPr>
        <w:t xml:space="preserve"> an</w:t>
      </w:r>
      <w:r w:rsidR="00093F68" w:rsidRPr="00980688">
        <w:rPr>
          <w:sz w:val="24"/>
          <w:szCs w:val="24"/>
          <w:lang w:val="en-US"/>
        </w:rPr>
        <w:t xml:space="preserve">d with a low level of education. </w:t>
      </w:r>
      <w:r w:rsidR="003C392C">
        <w:rPr>
          <w:sz w:val="24"/>
          <w:szCs w:val="24"/>
          <w:lang w:val="en-US"/>
        </w:rPr>
        <w:t>S</w:t>
      </w:r>
      <w:r w:rsidR="00CD34E6" w:rsidRPr="00980688">
        <w:rPr>
          <w:sz w:val="24"/>
          <w:szCs w:val="24"/>
          <w:lang w:val="en-US"/>
        </w:rPr>
        <w:t>coping review</w:t>
      </w:r>
      <w:r w:rsidR="003C392C">
        <w:rPr>
          <w:sz w:val="24"/>
          <w:szCs w:val="24"/>
          <w:lang w:val="en-US"/>
        </w:rPr>
        <w:t xml:space="preserve"> in WP2</w:t>
      </w:r>
      <w:r w:rsidR="00CD34E6" w:rsidRPr="00980688">
        <w:rPr>
          <w:sz w:val="24"/>
          <w:szCs w:val="24"/>
          <w:lang w:val="en-US"/>
        </w:rPr>
        <w:t xml:space="preserve"> </w:t>
      </w:r>
      <w:r w:rsidR="003C392C">
        <w:rPr>
          <w:sz w:val="24"/>
          <w:szCs w:val="24"/>
          <w:lang w:val="en-US"/>
        </w:rPr>
        <w:t>resulted in</w:t>
      </w:r>
      <w:r w:rsidR="00093F68" w:rsidRPr="00980688">
        <w:rPr>
          <w:sz w:val="24"/>
          <w:szCs w:val="24"/>
          <w:lang w:val="en-US"/>
        </w:rPr>
        <w:t xml:space="preserve"> only</w:t>
      </w:r>
      <w:r w:rsidR="00CD34E6" w:rsidRPr="00980688">
        <w:rPr>
          <w:sz w:val="24"/>
          <w:szCs w:val="24"/>
          <w:lang w:val="en-US"/>
        </w:rPr>
        <w:t xml:space="preserve"> 14 interventions on </w:t>
      </w:r>
      <w:r w:rsidR="003C392C">
        <w:rPr>
          <w:sz w:val="24"/>
          <w:szCs w:val="24"/>
          <w:lang w:val="en-US"/>
        </w:rPr>
        <w:t xml:space="preserve">elderly’s </w:t>
      </w:r>
      <w:r w:rsidR="00CD34E6" w:rsidRPr="00980688">
        <w:rPr>
          <w:sz w:val="24"/>
          <w:szCs w:val="24"/>
          <w:lang w:val="en-US"/>
        </w:rPr>
        <w:t xml:space="preserve">caregivers </w:t>
      </w:r>
      <w:r w:rsidR="003C392C">
        <w:rPr>
          <w:sz w:val="24"/>
          <w:szCs w:val="24"/>
          <w:lang w:val="en-US"/>
        </w:rPr>
        <w:t>living</w:t>
      </w:r>
      <w:r w:rsidR="00CD34E6" w:rsidRPr="00980688">
        <w:rPr>
          <w:sz w:val="24"/>
          <w:szCs w:val="24"/>
          <w:lang w:val="en-US"/>
        </w:rPr>
        <w:t xml:space="preserve"> in </w:t>
      </w:r>
      <w:r w:rsidR="00093F68" w:rsidRPr="00980688">
        <w:rPr>
          <w:sz w:val="24"/>
          <w:szCs w:val="24"/>
          <w:lang w:val="en-US"/>
        </w:rPr>
        <w:t>remote</w:t>
      </w:r>
      <w:r w:rsidR="003C392C">
        <w:rPr>
          <w:sz w:val="24"/>
          <w:szCs w:val="24"/>
          <w:lang w:val="en-US"/>
        </w:rPr>
        <w:t xml:space="preserve"> areas, which were </w:t>
      </w:r>
      <w:r w:rsidR="00093F68" w:rsidRPr="00980688">
        <w:rPr>
          <w:sz w:val="24"/>
          <w:szCs w:val="24"/>
          <w:lang w:val="en-US"/>
        </w:rPr>
        <w:t>mainly</w:t>
      </w:r>
      <w:r w:rsidR="00CD34E6" w:rsidRPr="00980688">
        <w:rPr>
          <w:sz w:val="24"/>
          <w:szCs w:val="24"/>
          <w:lang w:val="en-US"/>
        </w:rPr>
        <w:t xml:space="preserve"> focus</w:t>
      </w:r>
      <w:r w:rsidR="00093F68" w:rsidRPr="00980688">
        <w:rPr>
          <w:sz w:val="24"/>
          <w:szCs w:val="24"/>
          <w:lang w:val="en-US"/>
        </w:rPr>
        <w:t>ed</w:t>
      </w:r>
      <w:r w:rsidR="00CD34E6" w:rsidRPr="00980688">
        <w:rPr>
          <w:sz w:val="24"/>
          <w:szCs w:val="24"/>
          <w:lang w:val="en-US"/>
        </w:rPr>
        <w:t xml:space="preserve"> on psychological, educational </w:t>
      </w:r>
      <w:r w:rsidR="00CD34E6" w:rsidRPr="00980688">
        <w:rPr>
          <w:sz w:val="24"/>
          <w:szCs w:val="24"/>
          <w:lang w:val="en-US"/>
        </w:rPr>
        <w:lastRenderedPageBreak/>
        <w:t xml:space="preserve">and organizational support. </w:t>
      </w:r>
      <w:r w:rsidR="009D365C">
        <w:rPr>
          <w:sz w:val="24"/>
          <w:szCs w:val="24"/>
          <w:lang w:val="en-US"/>
        </w:rPr>
        <w:t>WP</w:t>
      </w:r>
      <w:r w:rsidR="00185A60" w:rsidRPr="00980688">
        <w:rPr>
          <w:sz w:val="24"/>
          <w:szCs w:val="24"/>
          <w:lang w:val="en-US"/>
        </w:rPr>
        <w:t xml:space="preserve">2’s </w:t>
      </w:r>
      <w:r w:rsidR="00A664C6">
        <w:rPr>
          <w:sz w:val="24"/>
          <w:szCs w:val="24"/>
          <w:lang w:val="en-US"/>
        </w:rPr>
        <w:t>4</w:t>
      </w:r>
      <w:r w:rsidR="00980688">
        <w:rPr>
          <w:sz w:val="24"/>
          <w:szCs w:val="24"/>
          <w:lang w:val="en-US"/>
        </w:rPr>
        <w:t xml:space="preserve"> </w:t>
      </w:r>
      <w:r w:rsidR="00185A60" w:rsidRPr="00980688">
        <w:rPr>
          <w:sz w:val="24"/>
          <w:szCs w:val="24"/>
          <w:lang w:val="en-US"/>
        </w:rPr>
        <w:t>focus groups</w:t>
      </w:r>
      <w:r w:rsidR="003B2B0C">
        <w:rPr>
          <w:sz w:val="24"/>
          <w:szCs w:val="24"/>
          <w:lang w:val="en-US"/>
        </w:rPr>
        <w:t xml:space="preserve"> involving 35 caregivers</w:t>
      </w:r>
      <w:r w:rsidR="00185A60" w:rsidRPr="00980688">
        <w:rPr>
          <w:sz w:val="24"/>
          <w:szCs w:val="24"/>
          <w:lang w:val="en-US"/>
        </w:rPr>
        <w:t xml:space="preserve"> </w:t>
      </w:r>
      <w:r w:rsidR="00CD34E6" w:rsidRPr="00980688">
        <w:rPr>
          <w:sz w:val="24"/>
          <w:szCs w:val="24"/>
          <w:lang w:val="en-US"/>
        </w:rPr>
        <w:t xml:space="preserve">have </w:t>
      </w:r>
      <w:r w:rsidR="00093F68" w:rsidRPr="00980688">
        <w:rPr>
          <w:sz w:val="24"/>
          <w:szCs w:val="24"/>
          <w:lang w:val="en-US"/>
        </w:rPr>
        <w:t>discovered a lack of</w:t>
      </w:r>
      <w:r w:rsidR="00CD34E6" w:rsidRPr="00980688">
        <w:rPr>
          <w:sz w:val="24"/>
          <w:szCs w:val="24"/>
          <w:lang w:val="en-US"/>
        </w:rPr>
        <w:t xml:space="preserve"> information</w:t>
      </w:r>
      <w:r w:rsidR="00185A60" w:rsidRPr="00980688">
        <w:rPr>
          <w:sz w:val="24"/>
          <w:szCs w:val="24"/>
          <w:lang w:val="en-US"/>
        </w:rPr>
        <w:t xml:space="preserve"> </w:t>
      </w:r>
      <w:r w:rsidR="00980688">
        <w:rPr>
          <w:sz w:val="24"/>
          <w:szCs w:val="24"/>
          <w:lang w:val="en-US"/>
        </w:rPr>
        <w:t>and of psycho</w:t>
      </w:r>
      <w:r w:rsidR="00185A60" w:rsidRPr="00980688">
        <w:rPr>
          <w:sz w:val="24"/>
          <w:szCs w:val="24"/>
          <w:lang w:val="en-US"/>
        </w:rPr>
        <w:t>social and networking support</w:t>
      </w:r>
      <w:r w:rsidR="00A664C6">
        <w:rPr>
          <w:sz w:val="24"/>
          <w:szCs w:val="24"/>
          <w:lang w:val="en-US"/>
        </w:rPr>
        <w:t xml:space="preserve"> and co-created a structured pathway of education and psychological counselling dedicated caregivers and co-lead by the caregivers themselves</w:t>
      </w:r>
      <w:r w:rsidR="00CD34E6" w:rsidRPr="00980688">
        <w:rPr>
          <w:sz w:val="24"/>
          <w:szCs w:val="24"/>
          <w:lang w:val="en-US"/>
        </w:rPr>
        <w:t xml:space="preserve">. </w:t>
      </w:r>
      <w:r w:rsidR="00A664C6">
        <w:rPr>
          <w:sz w:val="24"/>
          <w:szCs w:val="24"/>
          <w:lang w:val="en-US"/>
        </w:rPr>
        <w:t>Wp3 (ongoing) is now piloting the new service with preliminary interesting results</w:t>
      </w:r>
    </w:p>
    <w:p w14:paraId="3EA7E916" w14:textId="18AF7F36" w:rsidR="00980688" w:rsidRDefault="003B2B0C" w:rsidP="00185A60">
      <w:pPr>
        <w:jc w:val="both"/>
        <w:rPr>
          <w:sz w:val="24"/>
          <w:szCs w:val="24"/>
          <w:lang w:val="en-US"/>
        </w:rPr>
      </w:pPr>
      <w:r>
        <w:rPr>
          <w:b/>
          <w:sz w:val="24"/>
          <w:szCs w:val="24"/>
          <w:lang w:val="en-US"/>
        </w:rPr>
        <w:t>Conclusions</w:t>
      </w:r>
      <w:r w:rsidR="00980688">
        <w:rPr>
          <w:b/>
          <w:sz w:val="24"/>
          <w:szCs w:val="24"/>
          <w:lang w:val="en-US"/>
        </w:rPr>
        <w:t xml:space="preserve"> and practical implications</w:t>
      </w:r>
      <w:r w:rsidR="003A7580" w:rsidRPr="00980688">
        <w:rPr>
          <w:sz w:val="24"/>
          <w:szCs w:val="24"/>
          <w:lang w:val="en-US"/>
        </w:rPr>
        <w:t xml:space="preserve">: </w:t>
      </w:r>
      <w:r w:rsidR="003E1C68" w:rsidRPr="003E1C68">
        <w:rPr>
          <w:i/>
          <w:sz w:val="24"/>
          <w:szCs w:val="24"/>
          <w:lang w:val="en-US"/>
        </w:rPr>
        <w:t>Place4Carers</w:t>
      </w:r>
      <w:r w:rsidR="003E1C68" w:rsidRPr="00980688">
        <w:rPr>
          <w:sz w:val="24"/>
          <w:szCs w:val="24"/>
          <w:lang w:val="en-AU"/>
        </w:rPr>
        <w:t xml:space="preserve"> </w:t>
      </w:r>
      <w:r w:rsidR="00185A60" w:rsidRPr="00980688">
        <w:rPr>
          <w:sz w:val="24"/>
          <w:szCs w:val="24"/>
          <w:lang w:val="en-AU"/>
        </w:rPr>
        <w:t xml:space="preserve">moves from the depth </w:t>
      </w:r>
      <w:r w:rsidR="00980688">
        <w:rPr>
          <w:sz w:val="24"/>
          <w:szCs w:val="24"/>
          <w:lang w:val="en-AU"/>
        </w:rPr>
        <w:t>understanding</w:t>
      </w:r>
      <w:r w:rsidR="00185A60" w:rsidRPr="00980688">
        <w:rPr>
          <w:sz w:val="24"/>
          <w:szCs w:val="24"/>
          <w:lang w:val="en-AU"/>
        </w:rPr>
        <w:t xml:space="preserve"> of local</w:t>
      </w:r>
      <w:r w:rsidR="00980688">
        <w:rPr>
          <w:sz w:val="24"/>
          <w:szCs w:val="24"/>
          <w:lang w:val="en-AU"/>
        </w:rPr>
        <w:t xml:space="preserve"> people</w:t>
      </w:r>
      <w:r w:rsidR="00185A60" w:rsidRPr="00980688">
        <w:rPr>
          <w:sz w:val="24"/>
          <w:szCs w:val="24"/>
          <w:lang w:val="en-AU"/>
        </w:rPr>
        <w:t xml:space="preserve"> needs in order to orient welfare services improvement and help in setting achievable goals of improvement for service organization. </w:t>
      </w:r>
      <w:r w:rsidR="003E1C68" w:rsidRPr="00980688">
        <w:rPr>
          <w:i/>
          <w:sz w:val="24"/>
          <w:szCs w:val="24"/>
          <w:lang w:val="en-US"/>
        </w:rPr>
        <w:t>Place4Carers</w:t>
      </w:r>
      <w:r w:rsidR="003E1C68">
        <w:rPr>
          <w:i/>
          <w:sz w:val="24"/>
          <w:szCs w:val="24"/>
          <w:lang w:val="en-US"/>
        </w:rPr>
        <w:t xml:space="preserve">’ </w:t>
      </w:r>
      <w:r w:rsidR="003E1C68" w:rsidRPr="003E1C68">
        <w:rPr>
          <w:sz w:val="24"/>
          <w:szCs w:val="24"/>
          <w:lang w:val="en-US"/>
        </w:rPr>
        <w:t>results</w:t>
      </w:r>
      <w:r w:rsidR="003E1C68">
        <w:rPr>
          <w:sz w:val="24"/>
          <w:szCs w:val="24"/>
          <w:lang w:val="en-US"/>
        </w:rPr>
        <w:t xml:space="preserve"> </w:t>
      </w:r>
      <w:r w:rsidR="00980688">
        <w:rPr>
          <w:sz w:val="24"/>
          <w:szCs w:val="24"/>
          <w:lang w:val="en-US"/>
        </w:rPr>
        <w:t>are going to</w:t>
      </w:r>
      <w:r w:rsidR="00980688" w:rsidRPr="00980688">
        <w:rPr>
          <w:sz w:val="24"/>
          <w:szCs w:val="24"/>
          <w:lang w:val="en-US"/>
        </w:rPr>
        <w:t xml:space="preserve"> contribute to deliver more value to elderly citizens and health and social system, while making the welfare processes</w:t>
      </w:r>
      <w:r w:rsidR="00980688">
        <w:rPr>
          <w:sz w:val="24"/>
          <w:szCs w:val="24"/>
          <w:lang w:val="en-US"/>
        </w:rPr>
        <w:t xml:space="preserve"> and organization</w:t>
      </w:r>
      <w:r w:rsidR="00980688" w:rsidRPr="00980688">
        <w:rPr>
          <w:sz w:val="24"/>
          <w:szCs w:val="24"/>
          <w:lang w:val="en-US"/>
        </w:rPr>
        <w:t xml:space="preserve"> more efficient</w:t>
      </w:r>
      <w:r w:rsidR="00980688">
        <w:rPr>
          <w:sz w:val="24"/>
          <w:szCs w:val="24"/>
          <w:lang w:val="en-US"/>
        </w:rPr>
        <w:t xml:space="preserve"> and effective</w:t>
      </w:r>
      <w:r w:rsidR="00980688" w:rsidRPr="00980688">
        <w:rPr>
          <w:sz w:val="24"/>
          <w:szCs w:val="24"/>
          <w:lang w:val="en-US"/>
        </w:rPr>
        <w:t>.</w:t>
      </w:r>
    </w:p>
    <w:p w14:paraId="4AA5D000" w14:textId="77777777" w:rsidR="00DA2289" w:rsidRDefault="00DA2289" w:rsidP="00CD34E6">
      <w:pPr>
        <w:jc w:val="both"/>
        <w:rPr>
          <w:lang w:val="en-US"/>
        </w:rPr>
      </w:pPr>
    </w:p>
    <w:p w14:paraId="56297620" w14:textId="77777777" w:rsidR="00DA2289" w:rsidRPr="00A61AA0" w:rsidRDefault="00DA2289" w:rsidP="00CD34E6">
      <w:pPr>
        <w:jc w:val="both"/>
        <w:rPr>
          <w:lang w:val="en-US"/>
        </w:rPr>
      </w:pPr>
    </w:p>
    <w:sectPr w:rsidR="00DA2289" w:rsidRPr="00A61AA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4E"/>
    <w:family w:val="auto"/>
    <w:pitch w:val="variable"/>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hyphenationZone w:val="283"/>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0FBF"/>
    <w:rsid w:val="00093F68"/>
    <w:rsid w:val="001065DA"/>
    <w:rsid w:val="00185A60"/>
    <w:rsid w:val="002F762F"/>
    <w:rsid w:val="00360D44"/>
    <w:rsid w:val="003A7580"/>
    <w:rsid w:val="003B2B0C"/>
    <w:rsid w:val="003C392C"/>
    <w:rsid w:val="003D61BA"/>
    <w:rsid w:val="003E1C68"/>
    <w:rsid w:val="00430061"/>
    <w:rsid w:val="00440FBF"/>
    <w:rsid w:val="005A4704"/>
    <w:rsid w:val="005E0DA3"/>
    <w:rsid w:val="0070237E"/>
    <w:rsid w:val="007A472C"/>
    <w:rsid w:val="008F4FAF"/>
    <w:rsid w:val="009132DE"/>
    <w:rsid w:val="00980688"/>
    <w:rsid w:val="009D365C"/>
    <w:rsid w:val="00A61AA0"/>
    <w:rsid w:val="00A664C6"/>
    <w:rsid w:val="00B94584"/>
    <w:rsid w:val="00CD34E6"/>
    <w:rsid w:val="00DA2289"/>
    <w:rsid w:val="00E640CE"/>
    <w:rsid w:val="00F07758"/>
    <w:rsid w:val="00F30565"/>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F0137C0"/>
  <w15:docId w15:val="{9358E9C5-7DF1-4F04-9025-67D98721AF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2F762F"/>
    <w:pPr>
      <w:keepNext/>
      <w:keepLines/>
      <w:spacing w:before="480" w:after="0"/>
      <w:outlineLvl w:val="0"/>
    </w:pPr>
    <w:rPr>
      <w:rFonts w:asciiTheme="majorHAnsi" w:eastAsiaTheme="majorEastAsia" w:hAnsiTheme="majorHAnsi" w:cstheme="majorBidi"/>
      <w:b/>
      <w:bCs/>
      <w:color w:val="2C6EAB" w:themeColor="accent1" w:themeShade="B5"/>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2F762F"/>
    <w:rPr>
      <w:rFonts w:asciiTheme="majorHAnsi" w:eastAsiaTheme="majorEastAsia" w:hAnsiTheme="majorHAnsi" w:cstheme="majorBidi"/>
      <w:b/>
      <w:bCs/>
      <w:color w:val="2C6EAB" w:themeColor="accent1" w:themeShade="B5"/>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1998929">
      <w:bodyDiv w:val="1"/>
      <w:marLeft w:val="0"/>
      <w:marRight w:val="0"/>
      <w:marTop w:val="0"/>
      <w:marBottom w:val="0"/>
      <w:divBdr>
        <w:top w:val="none" w:sz="0" w:space="0" w:color="auto"/>
        <w:left w:val="none" w:sz="0" w:space="0" w:color="auto"/>
        <w:bottom w:val="none" w:sz="0" w:space="0" w:color="auto"/>
        <w:right w:val="none" w:sz="0" w:space="0" w:color="auto"/>
      </w:divBdr>
    </w:div>
    <w:div w:id="643698083">
      <w:bodyDiv w:val="1"/>
      <w:marLeft w:val="0"/>
      <w:marRight w:val="0"/>
      <w:marTop w:val="0"/>
      <w:marBottom w:val="0"/>
      <w:divBdr>
        <w:top w:val="none" w:sz="0" w:space="0" w:color="auto"/>
        <w:left w:val="none" w:sz="0" w:space="0" w:color="auto"/>
        <w:bottom w:val="none" w:sz="0" w:space="0" w:color="auto"/>
        <w:right w:val="none" w:sz="0" w:space="0" w:color="auto"/>
      </w:divBdr>
    </w:div>
    <w:div w:id="1513034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939B50-6221-42D4-B736-BF58FC674A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Pages>
  <Words>615</Words>
  <Characters>3506</Characters>
  <Application>Microsoft Office Word</Application>
  <DocSecurity>0</DocSecurity>
  <Lines>29</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niccolo morelli</dc:creator>
  <cp:keywords/>
  <dc:description/>
  <cp:lastModifiedBy>Eleonora Gheduzzi</cp:lastModifiedBy>
  <cp:revision>5</cp:revision>
  <dcterms:created xsi:type="dcterms:W3CDTF">2019-10-15T16:35:00Z</dcterms:created>
  <dcterms:modified xsi:type="dcterms:W3CDTF">2019-10-15T17:26:00Z</dcterms:modified>
</cp:coreProperties>
</file>