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03932" w:rsidRDefault="00403932" w:rsidP="00047D23">
      <w:pPr>
        <w:jc w:val="center"/>
        <w:rPr>
          <w:b/>
          <w:bCs/>
          <w:sz w:val="32"/>
          <w:lang w:val="en-GB"/>
        </w:rPr>
      </w:pPr>
      <w:r>
        <w:rPr>
          <w:b/>
          <w:bCs/>
          <w:sz w:val="32"/>
          <w:lang w:val="en-GB"/>
        </w:rPr>
        <w:t>A new frame for</w:t>
      </w:r>
    </w:p>
    <w:p w:rsidR="003E2C1D" w:rsidRDefault="004906A3" w:rsidP="00047D23">
      <w:pPr>
        <w:jc w:val="center"/>
        <w:rPr>
          <w:b/>
          <w:bCs/>
          <w:sz w:val="32"/>
          <w:lang w:val="en-GB"/>
        </w:rPr>
      </w:pPr>
      <w:r>
        <w:rPr>
          <w:b/>
          <w:bCs/>
          <w:sz w:val="32"/>
          <w:lang w:val="en-GB"/>
        </w:rPr>
        <w:t xml:space="preserve">Social Housing </w:t>
      </w:r>
      <w:r w:rsidR="00403932">
        <w:rPr>
          <w:b/>
          <w:bCs/>
          <w:sz w:val="32"/>
          <w:lang w:val="en-GB"/>
        </w:rPr>
        <w:t xml:space="preserve">Affordability </w:t>
      </w:r>
      <w:r>
        <w:rPr>
          <w:b/>
          <w:bCs/>
          <w:sz w:val="32"/>
          <w:lang w:val="en-GB"/>
        </w:rPr>
        <w:t>in Italy</w:t>
      </w:r>
    </w:p>
    <w:p w:rsidR="00752DA2" w:rsidRPr="00456E02" w:rsidRDefault="00752DA2" w:rsidP="00047D23">
      <w:pPr>
        <w:jc w:val="center"/>
        <w:rPr>
          <w:b/>
          <w:bCs/>
          <w:sz w:val="32"/>
          <w:lang w:val="en-GB"/>
        </w:rPr>
      </w:pPr>
    </w:p>
    <w:p w:rsidR="004906A3" w:rsidRPr="004906A3" w:rsidRDefault="00832DF6" w:rsidP="00047D23">
      <w:pPr>
        <w:jc w:val="center"/>
        <w:rPr>
          <w:b/>
        </w:rPr>
      </w:pPr>
      <w:r w:rsidRPr="004906A3">
        <w:rPr>
          <w:b/>
        </w:rPr>
        <w:t>Laura Pogliani</w:t>
      </w:r>
    </w:p>
    <w:p w:rsidR="003E2C1D" w:rsidRPr="004906A3" w:rsidRDefault="00832DF6" w:rsidP="00047D23">
      <w:pPr>
        <w:jc w:val="center"/>
        <w:rPr>
          <w:sz w:val="22"/>
        </w:rPr>
      </w:pPr>
      <w:r w:rsidRPr="004906A3">
        <w:rPr>
          <w:sz w:val="22"/>
        </w:rPr>
        <w:t xml:space="preserve">Politecnico di Milano – </w:t>
      </w:r>
      <w:proofErr w:type="spellStart"/>
      <w:r w:rsidRPr="004906A3">
        <w:rPr>
          <w:sz w:val="22"/>
        </w:rPr>
        <w:t>Department</w:t>
      </w:r>
      <w:proofErr w:type="spellEnd"/>
      <w:r w:rsidRPr="004906A3">
        <w:rPr>
          <w:sz w:val="22"/>
        </w:rPr>
        <w:t xml:space="preserve"> of Architecture and Urban </w:t>
      </w:r>
      <w:proofErr w:type="spellStart"/>
      <w:r w:rsidRPr="004906A3">
        <w:rPr>
          <w:sz w:val="22"/>
        </w:rPr>
        <w:t>Studies</w:t>
      </w:r>
      <w:proofErr w:type="spellEnd"/>
      <w:r w:rsidRPr="004906A3">
        <w:rPr>
          <w:sz w:val="22"/>
        </w:rPr>
        <w:t xml:space="preserve"> (</w:t>
      </w:r>
      <w:proofErr w:type="spellStart"/>
      <w:r w:rsidRPr="004906A3">
        <w:rPr>
          <w:sz w:val="22"/>
        </w:rPr>
        <w:t>DAStU</w:t>
      </w:r>
      <w:proofErr w:type="spellEnd"/>
      <w:r w:rsidRPr="004906A3">
        <w:rPr>
          <w:sz w:val="22"/>
        </w:rPr>
        <w:t>)</w:t>
      </w:r>
      <w:r w:rsidR="004906A3" w:rsidRPr="004906A3">
        <w:rPr>
          <w:sz w:val="22"/>
        </w:rPr>
        <w:t>, 20133 Milano</w:t>
      </w:r>
    </w:p>
    <w:p w:rsidR="004906A3" w:rsidRPr="004906A3" w:rsidRDefault="004906A3" w:rsidP="00047D23">
      <w:pPr>
        <w:jc w:val="center"/>
        <w:rPr>
          <w:sz w:val="22"/>
        </w:rPr>
      </w:pPr>
      <w:proofErr w:type="gramStart"/>
      <w:r w:rsidRPr="004906A3">
        <w:rPr>
          <w:sz w:val="22"/>
        </w:rPr>
        <w:t>e-mail</w:t>
      </w:r>
      <w:proofErr w:type="gramEnd"/>
      <w:r w:rsidRPr="004906A3">
        <w:rPr>
          <w:sz w:val="22"/>
        </w:rPr>
        <w:t>: laura.pogliani@polimi.it</w:t>
      </w:r>
    </w:p>
    <w:p w:rsidR="004906A3" w:rsidRDefault="004906A3" w:rsidP="00047D23">
      <w:pPr>
        <w:jc w:val="center"/>
      </w:pPr>
    </w:p>
    <w:p w:rsidR="00770EF0" w:rsidRPr="00520A33" w:rsidRDefault="00770EF0" w:rsidP="00770EF0">
      <w:pPr>
        <w:pStyle w:val="Corpodeltesto2"/>
        <w:spacing w:line="240" w:lineRule="auto"/>
        <w:ind w:left="720"/>
        <w:rPr>
          <w:rFonts w:ascii="Calibri" w:hAnsi="Calibri"/>
          <w:sz w:val="28"/>
        </w:rPr>
      </w:pPr>
    </w:p>
    <w:p w:rsidR="004906A3" w:rsidRPr="00520A33" w:rsidRDefault="004906A3" w:rsidP="00047D23">
      <w:pPr>
        <w:jc w:val="center"/>
      </w:pPr>
    </w:p>
    <w:p w:rsidR="004906A3" w:rsidRPr="003D66B7" w:rsidRDefault="004906A3" w:rsidP="00047D23">
      <w:pPr>
        <w:jc w:val="both"/>
        <w:rPr>
          <w:b/>
          <w:lang w:val="en-GB"/>
        </w:rPr>
      </w:pPr>
      <w:r w:rsidRPr="003D66B7">
        <w:rPr>
          <w:b/>
          <w:lang w:val="en-GB"/>
        </w:rPr>
        <w:t>Abstract</w:t>
      </w:r>
    </w:p>
    <w:p w:rsidR="00C21AA6" w:rsidRPr="003D66B7" w:rsidRDefault="00C21AA6" w:rsidP="00047D23">
      <w:pPr>
        <w:jc w:val="both"/>
        <w:rPr>
          <w:b/>
          <w:lang w:val="en-GB"/>
        </w:rPr>
      </w:pPr>
    </w:p>
    <w:p w:rsidR="00403932" w:rsidRPr="007632A6" w:rsidRDefault="00403932" w:rsidP="00403932">
      <w:pPr>
        <w:pStyle w:val="Corpodeltesto2"/>
        <w:spacing w:after="0" w:line="240" w:lineRule="auto"/>
        <w:jc w:val="both"/>
        <w:rPr>
          <w:i/>
          <w:sz w:val="20"/>
          <w:lang w:val="en-US"/>
        </w:rPr>
      </w:pPr>
      <w:r w:rsidRPr="007632A6">
        <w:rPr>
          <w:i/>
          <w:sz w:val="20"/>
          <w:lang w:val="en-US"/>
        </w:rPr>
        <w:t xml:space="preserve">The pressure </w:t>
      </w:r>
      <w:r w:rsidR="0005042E" w:rsidRPr="007632A6">
        <w:rPr>
          <w:i/>
          <w:sz w:val="20"/>
          <w:lang w:val="en-US"/>
        </w:rPr>
        <w:t xml:space="preserve">for housing </w:t>
      </w:r>
      <w:r w:rsidRPr="007632A6">
        <w:rPr>
          <w:i/>
          <w:sz w:val="20"/>
          <w:lang w:val="en-US"/>
        </w:rPr>
        <w:t>in Italian metropolitan areas is high, and goes hand in hand with the increasing difficulties generated by local governments’ budget cuts. In the absence of a national policy, local policies and projects have experimented a variety of innovati</w:t>
      </w:r>
      <w:r w:rsidR="001711AE" w:rsidRPr="007632A6">
        <w:rPr>
          <w:i/>
          <w:sz w:val="20"/>
          <w:lang w:val="en-US"/>
        </w:rPr>
        <w:t>ve tools</w:t>
      </w:r>
      <w:r w:rsidRPr="007632A6">
        <w:rPr>
          <w:i/>
          <w:sz w:val="20"/>
          <w:lang w:val="en-US"/>
        </w:rPr>
        <w:t xml:space="preserve">, stemming from different roots. </w:t>
      </w:r>
      <w:r w:rsidR="001711AE" w:rsidRPr="007632A6">
        <w:rPr>
          <w:i/>
          <w:sz w:val="20"/>
          <w:lang w:val="en-US"/>
        </w:rPr>
        <w:t>However, t</w:t>
      </w:r>
      <w:r w:rsidRPr="007632A6">
        <w:rPr>
          <w:i/>
          <w:sz w:val="20"/>
          <w:lang w:val="en-US"/>
        </w:rPr>
        <w:t xml:space="preserve">hey all </w:t>
      </w:r>
      <w:r w:rsidR="001711AE" w:rsidRPr="007632A6">
        <w:rPr>
          <w:i/>
          <w:sz w:val="20"/>
          <w:lang w:val="en-US"/>
        </w:rPr>
        <w:t>concern</w:t>
      </w:r>
      <w:r w:rsidRPr="007632A6">
        <w:rPr>
          <w:i/>
          <w:sz w:val="20"/>
          <w:lang w:val="en-US"/>
        </w:rPr>
        <w:t xml:space="preserve"> the production of new housing and </w:t>
      </w:r>
      <w:r w:rsidRPr="003D66B7">
        <w:rPr>
          <w:i/>
          <w:sz w:val="20"/>
          <w:lang w:val="en-US"/>
        </w:rPr>
        <w:t>the reuse of both the (underused and unsold) private and public housing stock.</w:t>
      </w:r>
      <w:r w:rsidRPr="007632A6">
        <w:rPr>
          <w:i/>
          <w:sz w:val="20"/>
          <w:lang w:val="en-US"/>
        </w:rPr>
        <w:t xml:space="preserve"> </w:t>
      </w:r>
    </w:p>
    <w:p w:rsidR="00403932" w:rsidRPr="003D66B7" w:rsidRDefault="00403932" w:rsidP="00403932">
      <w:pPr>
        <w:pStyle w:val="Corpodeltesto2"/>
        <w:spacing w:after="0" w:line="240" w:lineRule="auto"/>
        <w:jc w:val="both"/>
        <w:rPr>
          <w:i/>
          <w:sz w:val="20"/>
          <w:lang w:val="en-US"/>
        </w:rPr>
      </w:pPr>
      <w:r w:rsidRPr="003D66B7">
        <w:rPr>
          <w:i/>
          <w:sz w:val="20"/>
          <w:lang w:val="en-US"/>
        </w:rPr>
        <w:t>Th</w:t>
      </w:r>
      <w:r w:rsidR="001711AE">
        <w:rPr>
          <w:i/>
          <w:sz w:val="20"/>
          <w:lang w:val="en-US"/>
        </w:rPr>
        <w:t>is</w:t>
      </w:r>
      <w:r w:rsidRPr="003D66B7">
        <w:rPr>
          <w:i/>
          <w:sz w:val="20"/>
          <w:lang w:val="en-US"/>
        </w:rPr>
        <w:t xml:space="preserve"> paper </w:t>
      </w:r>
      <w:r w:rsidRPr="007632A6">
        <w:rPr>
          <w:i/>
          <w:sz w:val="20"/>
          <w:lang w:val="en-US"/>
        </w:rPr>
        <w:t>intends to investigate housing policies and illustrate the planning and regulatory instruments adopted in recent years in major cities</w:t>
      </w:r>
      <w:r w:rsidRPr="003D66B7">
        <w:rPr>
          <w:i/>
          <w:sz w:val="20"/>
          <w:lang w:val="en-US"/>
        </w:rPr>
        <w:t xml:space="preserve"> </w:t>
      </w:r>
      <w:r w:rsidR="001711AE">
        <w:rPr>
          <w:i/>
          <w:sz w:val="20"/>
          <w:lang w:val="en-US"/>
        </w:rPr>
        <w:t xml:space="preserve">with the </w:t>
      </w:r>
      <w:r w:rsidR="0005042E">
        <w:rPr>
          <w:i/>
          <w:sz w:val="20"/>
          <w:lang w:val="en-US"/>
        </w:rPr>
        <w:t>main</w:t>
      </w:r>
      <w:r w:rsidR="001711AE">
        <w:rPr>
          <w:i/>
          <w:sz w:val="20"/>
          <w:lang w:val="en-US"/>
        </w:rPr>
        <w:t xml:space="preserve"> aim</w:t>
      </w:r>
      <w:r w:rsidR="004D4C25">
        <w:rPr>
          <w:i/>
          <w:sz w:val="20"/>
          <w:lang w:val="en-US"/>
        </w:rPr>
        <w:t xml:space="preserve"> </w:t>
      </w:r>
      <w:r w:rsidRPr="003D66B7">
        <w:rPr>
          <w:i/>
          <w:sz w:val="20"/>
          <w:lang w:val="en-US"/>
        </w:rPr>
        <w:t xml:space="preserve">to expand the supply of </w:t>
      </w:r>
      <w:r w:rsidR="001711AE">
        <w:rPr>
          <w:i/>
          <w:sz w:val="20"/>
          <w:lang w:val="en-US"/>
        </w:rPr>
        <w:t>a</w:t>
      </w:r>
      <w:r w:rsidRPr="003D66B7">
        <w:rPr>
          <w:i/>
          <w:sz w:val="20"/>
          <w:lang w:val="en-US"/>
        </w:rPr>
        <w:t xml:space="preserve"> rental affordable market. </w:t>
      </w:r>
      <w:r w:rsidRPr="007632A6">
        <w:rPr>
          <w:i/>
          <w:sz w:val="20"/>
          <w:lang w:val="en-US"/>
        </w:rPr>
        <w:t xml:space="preserve">Besides, the paper intends to identify the role of public, private and </w:t>
      </w:r>
      <w:proofErr w:type="spellStart"/>
      <w:proofErr w:type="gramStart"/>
      <w:r w:rsidRPr="007632A6">
        <w:rPr>
          <w:i/>
          <w:sz w:val="20"/>
          <w:lang w:val="en-US"/>
        </w:rPr>
        <w:t>no</w:t>
      </w:r>
      <w:r w:rsidR="004D4C25" w:rsidRPr="007632A6">
        <w:rPr>
          <w:i/>
          <w:sz w:val="20"/>
          <w:lang w:val="en-US"/>
        </w:rPr>
        <w:t>n</w:t>
      </w:r>
      <w:r w:rsidRPr="007632A6">
        <w:rPr>
          <w:i/>
          <w:sz w:val="20"/>
          <w:lang w:val="en-US"/>
        </w:rPr>
        <w:t xml:space="preserve"> profit</w:t>
      </w:r>
      <w:proofErr w:type="spellEnd"/>
      <w:proofErr w:type="gramEnd"/>
      <w:r w:rsidRPr="007632A6">
        <w:rPr>
          <w:i/>
          <w:sz w:val="20"/>
          <w:lang w:val="en-US"/>
        </w:rPr>
        <w:t xml:space="preserve"> actors, paying attention to non-traditional stakeholders and</w:t>
      </w:r>
      <w:r w:rsidRPr="003D66B7">
        <w:rPr>
          <w:i/>
          <w:sz w:val="20"/>
          <w:szCs w:val="22"/>
          <w:lang w:val="en-GB"/>
        </w:rPr>
        <w:t xml:space="preserve"> ethical investments. A </w:t>
      </w:r>
      <w:r w:rsidR="004D4C25">
        <w:rPr>
          <w:i/>
          <w:sz w:val="20"/>
          <w:szCs w:val="22"/>
          <w:lang w:val="en-GB"/>
        </w:rPr>
        <w:t>related</w:t>
      </w:r>
      <w:r w:rsidR="004D4C25" w:rsidRPr="003D66B7">
        <w:rPr>
          <w:i/>
          <w:sz w:val="20"/>
          <w:szCs w:val="22"/>
          <w:lang w:val="en-GB"/>
        </w:rPr>
        <w:t xml:space="preserve"> </w:t>
      </w:r>
      <w:r w:rsidRPr="003D66B7">
        <w:rPr>
          <w:i/>
          <w:sz w:val="20"/>
          <w:szCs w:val="22"/>
          <w:lang w:val="en-GB"/>
        </w:rPr>
        <w:t xml:space="preserve">paper to </w:t>
      </w:r>
      <w:proofErr w:type="gramStart"/>
      <w:r w:rsidRPr="003D66B7">
        <w:rPr>
          <w:i/>
          <w:sz w:val="20"/>
          <w:szCs w:val="22"/>
          <w:lang w:val="en-GB"/>
        </w:rPr>
        <w:t>be presented</w:t>
      </w:r>
      <w:proofErr w:type="gramEnd"/>
      <w:r w:rsidRPr="003D66B7">
        <w:rPr>
          <w:i/>
          <w:sz w:val="20"/>
          <w:szCs w:val="22"/>
          <w:lang w:val="en-GB"/>
        </w:rPr>
        <w:t xml:space="preserve"> </w:t>
      </w:r>
      <w:r w:rsidR="001711AE">
        <w:rPr>
          <w:i/>
          <w:sz w:val="20"/>
          <w:szCs w:val="22"/>
          <w:lang w:val="en-GB"/>
        </w:rPr>
        <w:t>along</w:t>
      </w:r>
      <w:r w:rsidR="001711AE" w:rsidRPr="003D66B7">
        <w:rPr>
          <w:i/>
          <w:sz w:val="20"/>
          <w:szCs w:val="22"/>
          <w:lang w:val="en-GB"/>
        </w:rPr>
        <w:t xml:space="preserve"> </w:t>
      </w:r>
      <w:r w:rsidRPr="003D66B7">
        <w:rPr>
          <w:i/>
          <w:sz w:val="20"/>
          <w:szCs w:val="22"/>
          <w:lang w:val="en-GB"/>
        </w:rPr>
        <w:t>the same Track discuss</w:t>
      </w:r>
      <w:r w:rsidR="00AF6FF9" w:rsidRPr="003D66B7">
        <w:rPr>
          <w:i/>
          <w:sz w:val="20"/>
          <w:szCs w:val="22"/>
          <w:lang w:val="en-GB"/>
        </w:rPr>
        <w:t>es</w:t>
      </w:r>
      <w:r w:rsidRPr="003D66B7">
        <w:rPr>
          <w:i/>
          <w:sz w:val="20"/>
          <w:szCs w:val="22"/>
          <w:lang w:val="en-GB"/>
        </w:rPr>
        <w:t xml:space="preserve"> </w:t>
      </w:r>
      <w:r w:rsidR="001711AE">
        <w:rPr>
          <w:i/>
          <w:sz w:val="20"/>
          <w:szCs w:val="22"/>
          <w:lang w:val="en-GB"/>
        </w:rPr>
        <w:t>various</w:t>
      </w:r>
      <w:r w:rsidRPr="003D66B7">
        <w:rPr>
          <w:i/>
          <w:sz w:val="20"/>
          <w:szCs w:val="22"/>
          <w:lang w:val="en-GB"/>
        </w:rPr>
        <w:t xml:space="preserve"> interesting case studies of collaborative housing recently produced by a Bank Foundation, </w:t>
      </w:r>
      <w:r w:rsidR="001711AE">
        <w:rPr>
          <w:i/>
          <w:sz w:val="20"/>
          <w:szCs w:val="22"/>
          <w:lang w:val="en-GB"/>
        </w:rPr>
        <w:t>aimed at</w:t>
      </w:r>
      <w:r w:rsidRPr="003D66B7">
        <w:rPr>
          <w:i/>
          <w:sz w:val="20"/>
          <w:lang w:val="en-US"/>
        </w:rPr>
        <w:t xml:space="preserve"> enhanc</w:t>
      </w:r>
      <w:r w:rsidR="001711AE">
        <w:rPr>
          <w:i/>
          <w:sz w:val="20"/>
          <w:lang w:val="en-US"/>
        </w:rPr>
        <w:t>ing</w:t>
      </w:r>
      <w:r w:rsidRPr="003D66B7">
        <w:rPr>
          <w:i/>
          <w:sz w:val="20"/>
          <w:lang w:val="en-US"/>
        </w:rPr>
        <w:t xml:space="preserve"> the construction of a community welfare</w:t>
      </w:r>
      <w:r w:rsidRPr="003D66B7">
        <w:rPr>
          <w:i/>
          <w:sz w:val="20"/>
          <w:szCs w:val="22"/>
          <w:lang w:val="en-GB"/>
        </w:rPr>
        <w:t>.</w:t>
      </w:r>
    </w:p>
    <w:p w:rsidR="00047D23" w:rsidRPr="003D66B7" w:rsidRDefault="00047D23" w:rsidP="00403932">
      <w:pPr>
        <w:jc w:val="both"/>
        <w:rPr>
          <w:i/>
          <w:sz w:val="20"/>
          <w:lang w:val="en-US"/>
        </w:rPr>
      </w:pPr>
    </w:p>
    <w:p w:rsidR="00676290" w:rsidRPr="003D66B7" w:rsidRDefault="00676290" w:rsidP="00047D23">
      <w:pPr>
        <w:jc w:val="both"/>
        <w:rPr>
          <w:sz w:val="22"/>
          <w:lang w:val="en-GB"/>
        </w:rPr>
      </w:pPr>
      <w:r w:rsidRPr="003D66B7">
        <w:rPr>
          <w:b/>
          <w:sz w:val="22"/>
          <w:lang w:val="en-GB"/>
        </w:rPr>
        <w:t>Key words:</w:t>
      </w:r>
      <w:r w:rsidRPr="003D66B7">
        <w:rPr>
          <w:sz w:val="22"/>
          <w:lang w:val="en-GB"/>
        </w:rPr>
        <w:t xml:space="preserve"> </w:t>
      </w:r>
      <w:r w:rsidR="00403932" w:rsidRPr="003D66B7">
        <w:rPr>
          <w:sz w:val="22"/>
          <w:lang w:val="en-GB"/>
        </w:rPr>
        <w:t>governance, urban planning tools, p/p partnership</w:t>
      </w:r>
    </w:p>
    <w:p w:rsidR="000C246C" w:rsidRPr="003D66B7" w:rsidRDefault="000C246C" w:rsidP="00047D23">
      <w:pPr>
        <w:jc w:val="both"/>
        <w:rPr>
          <w:lang w:val="en-GB"/>
        </w:rPr>
      </w:pPr>
    </w:p>
    <w:p w:rsidR="009267FE" w:rsidRPr="003D66B7" w:rsidRDefault="009267FE" w:rsidP="00047D23">
      <w:pPr>
        <w:jc w:val="both"/>
        <w:rPr>
          <w:lang w:val="en-GB"/>
        </w:rPr>
      </w:pPr>
    </w:p>
    <w:p w:rsidR="008D45B8" w:rsidRPr="003D66B7" w:rsidRDefault="008D45B8" w:rsidP="00047D23">
      <w:pPr>
        <w:jc w:val="both"/>
        <w:rPr>
          <w:b/>
          <w:lang w:val="en-GB"/>
        </w:rPr>
      </w:pPr>
      <w:r w:rsidRPr="003D66B7">
        <w:rPr>
          <w:b/>
          <w:lang w:val="en-GB"/>
        </w:rPr>
        <w:t>Introduction. Background and purpose</w:t>
      </w:r>
    </w:p>
    <w:p w:rsidR="008D45B8" w:rsidRPr="003D66B7" w:rsidRDefault="008D45B8" w:rsidP="00047D23">
      <w:pPr>
        <w:jc w:val="both"/>
        <w:rPr>
          <w:b/>
          <w:lang w:val="en-GB"/>
        </w:rPr>
      </w:pPr>
    </w:p>
    <w:p w:rsidR="008D45B8" w:rsidRPr="007632A6" w:rsidRDefault="00533E53" w:rsidP="008D45B8">
      <w:pPr>
        <w:jc w:val="both"/>
        <w:rPr>
          <w:sz w:val="22"/>
          <w:lang w:val="en-US"/>
        </w:rPr>
      </w:pPr>
      <w:r w:rsidRPr="007632A6">
        <w:rPr>
          <w:sz w:val="22"/>
          <w:szCs w:val="22"/>
          <w:lang w:val="en-US"/>
        </w:rPr>
        <w:t>T</w:t>
      </w:r>
      <w:r w:rsidR="008D45B8" w:rsidRPr="007632A6">
        <w:rPr>
          <w:sz w:val="22"/>
          <w:szCs w:val="22"/>
          <w:lang w:val="en-US"/>
        </w:rPr>
        <w:t xml:space="preserve">he </w:t>
      </w:r>
      <w:r w:rsidRPr="007632A6">
        <w:rPr>
          <w:sz w:val="22"/>
          <w:szCs w:val="22"/>
          <w:lang w:val="en-US"/>
        </w:rPr>
        <w:t>need</w:t>
      </w:r>
      <w:r w:rsidR="008D45B8" w:rsidRPr="007632A6">
        <w:rPr>
          <w:sz w:val="22"/>
          <w:szCs w:val="22"/>
          <w:lang w:val="en-US"/>
        </w:rPr>
        <w:t xml:space="preserve"> for </w:t>
      </w:r>
      <w:r w:rsidRPr="003D66B7">
        <w:rPr>
          <w:sz w:val="22"/>
          <w:szCs w:val="22"/>
          <w:lang w:val="en-GB"/>
        </w:rPr>
        <w:t xml:space="preserve">social and affordable </w:t>
      </w:r>
      <w:r w:rsidR="008D45B8" w:rsidRPr="007632A6">
        <w:rPr>
          <w:sz w:val="22"/>
          <w:szCs w:val="22"/>
          <w:lang w:val="en-US"/>
        </w:rPr>
        <w:t xml:space="preserve">housing </w:t>
      </w:r>
      <w:r w:rsidR="00AB08A7" w:rsidRPr="007632A6">
        <w:rPr>
          <w:sz w:val="22"/>
          <w:szCs w:val="22"/>
          <w:lang w:val="en-US"/>
        </w:rPr>
        <w:t xml:space="preserve">in Italy </w:t>
      </w:r>
      <w:r w:rsidRPr="003D66B7">
        <w:rPr>
          <w:sz w:val="22"/>
          <w:szCs w:val="22"/>
          <w:lang w:val="en-GB"/>
        </w:rPr>
        <w:t xml:space="preserve">is a well-known research </w:t>
      </w:r>
      <w:r w:rsidR="004D4C25">
        <w:rPr>
          <w:sz w:val="22"/>
          <w:szCs w:val="22"/>
          <w:lang w:val="en-GB"/>
        </w:rPr>
        <w:t xml:space="preserve">topic </w:t>
      </w:r>
      <w:r w:rsidRPr="003D66B7">
        <w:rPr>
          <w:sz w:val="22"/>
          <w:szCs w:val="22"/>
          <w:lang w:val="en-GB"/>
        </w:rPr>
        <w:t>that scientific literature has explored diffusely (</w:t>
      </w:r>
      <w:proofErr w:type="spellStart"/>
      <w:r w:rsidR="00B916DA" w:rsidRPr="003D66B7">
        <w:rPr>
          <w:sz w:val="22"/>
          <w:szCs w:val="22"/>
          <w:lang w:val="en-GB"/>
        </w:rPr>
        <w:t>Calavita</w:t>
      </w:r>
      <w:proofErr w:type="spellEnd"/>
      <w:r w:rsidR="00B916DA" w:rsidRPr="003D66B7">
        <w:rPr>
          <w:sz w:val="22"/>
          <w:szCs w:val="22"/>
          <w:lang w:val="en-GB"/>
        </w:rPr>
        <w:t xml:space="preserve"> and </w:t>
      </w:r>
      <w:proofErr w:type="spellStart"/>
      <w:r w:rsidR="00B916DA" w:rsidRPr="003D66B7">
        <w:rPr>
          <w:sz w:val="22"/>
          <w:szCs w:val="22"/>
          <w:lang w:val="en-GB"/>
        </w:rPr>
        <w:t>Caudo</w:t>
      </w:r>
      <w:proofErr w:type="spellEnd"/>
      <w:r w:rsidR="00B916DA" w:rsidRPr="003D66B7">
        <w:rPr>
          <w:sz w:val="22"/>
          <w:szCs w:val="22"/>
          <w:lang w:val="en-GB"/>
        </w:rPr>
        <w:t xml:space="preserve">, 2010; </w:t>
      </w:r>
      <w:proofErr w:type="spellStart"/>
      <w:r w:rsidR="00B916DA" w:rsidRPr="003D66B7">
        <w:rPr>
          <w:sz w:val="22"/>
          <w:szCs w:val="22"/>
          <w:lang w:val="en-GB"/>
        </w:rPr>
        <w:t>Cecodhas</w:t>
      </w:r>
      <w:proofErr w:type="spellEnd"/>
      <w:r w:rsidR="00B916DA" w:rsidRPr="003D66B7">
        <w:rPr>
          <w:sz w:val="22"/>
          <w:szCs w:val="22"/>
          <w:lang w:val="en-GB"/>
        </w:rPr>
        <w:t xml:space="preserve">, 2013; </w:t>
      </w:r>
      <w:proofErr w:type="spellStart"/>
      <w:r w:rsidR="00B916DA" w:rsidRPr="003D66B7">
        <w:rPr>
          <w:sz w:val="22"/>
          <w:szCs w:val="22"/>
          <w:lang w:val="en-GB"/>
        </w:rPr>
        <w:t>Pogliani</w:t>
      </w:r>
      <w:proofErr w:type="spellEnd"/>
      <w:r w:rsidR="00B916DA" w:rsidRPr="003D66B7">
        <w:rPr>
          <w:sz w:val="22"/>
          <w:szCs w:val="22"/>
          <w:lang w:val="en-GB"/>
        </w:rPr>
        <w:t>, 2013a</w:t>
      </w:r>
      <w:r w:rsidRPr="003D66B7">
        <w:rPr>
          <w:sz w:val="22"/>
          <w:szCs w:val="22"/>
          <w:lang w:val="en-GB"/>
        </w:rPr>
        <w:t xml:space="preserve">). </w:t>
      </w:r>
      <w:r w:rsidR="001711AE">
        <w:rPr>
          <w:sz w:val="22"/>
          <w:szCs w:val="22"/>
          <w:lang w:val="en-GB"/>
        </w:rPr>
        <w:t>In fact, r</w:t>
      </w:r>
      <w:r w:rsidR="004D4C25">
        <w:rPr>
          <w:sz w:val="22"/>
          <w:szCs w:val="22"/>
          <w:lang w:val="en-GB"/>
        </w:rPr>
        <w:t>edefining</w:t>
      </w:r>
      <w:r w:rsidR="00481334" w:rsidRPr="007632A6">
        <w:rPr>
          <w:sz w:val="22"/>
          <w:lang w:val="en-US"/>
        </w:rPr>
        <w:t xml:space="preserve"> housing polic</w:t>
      </w:r>
      <w:r w:rsidR="004D4C25" w:rsidRPr="007632A6">
        <w:rPr>
          <w:sz w:val="22"/>
          <w:lang w:val="en-US"/>
        </w:rPr>
        <w:t>ies</w:t>
      </w:r>
      <w:r w:rsidR="00481334" w:rsidRPr="007632A6">
        <w:rPr>
          <w:sz w:val="22"/>
          <w:lang w:val="en-US"/>
        </w:rPr>
        <w:t xml:space="preserve"> is the theme of reflection at procedural and administrative technical level in many municipal and regional governments. The</w:t>
      </w:r>
      <w:r w:rsidRPr="007632A6">
        <w:rPr>
          <w:sz w:val="22"/>
          <w:lang w:val="en-US"/>
        </w:rPr>
        <w:t xml:space="preserve"> emergency and great variety </w:t>
      </w:r>
      <w:r w:rsidR="00481334" w:rsidRPr="007632A6">
        <w:rPr>
          <w:sz w:val="22"/>
          <w:lang w:val="en-US"/>
        </w:rPr>
        <w:t xml:space="preserve">of demand </w:t>
      </w:r>
      <w:r w:rsidR="008D45B8" w:rsidRPr="007632A6">
        <w:rPr>
          <w:sz w:val="22"/>
          <w:lang w:val="en-US"/>
        </w:rPr>
        <w:t xml:space="preserve">require innovation </w:t>
      </w:r>
      <w:r w:rsidR="004D4C25" w:rsidRPr="007632A6">
        <w:rPr>
          <w:sz w:val="22"/>
          <w:lang w:val="en-US"/>
        </w:rPr>
        <w:t>in</w:t>
      </w:r>
      <w:r w:rsidR="008D45B8" w:rsidRPr="007632A6">
        <w:rPr>
          <w:sz w:val="22"/>
          <w:lang w:val="en-US"/>
        </w:rPr>
        <w:t xml:space="preserve"> the </w:t>
      </w:r>
      <w:r w:rsidR="0005042E" w:rsidRPr="007632A6">
        <w:rPr>
          <w:sz w:val="22"/>
          <w:lang w:val="en-US"/>
        </w:rPr>
        <w:t xml:space="preserve">various </w:t>
      </w:r>
      <w:r w:rsidR="008D45B8" w:rsidRPr="007632A6">
        <w:rPr>
          <w:sz w:val="22"/>
          <w:lang w:val="en-US"/>
        </w:rPr>
        <w:t>forms of governance and role</w:t>
      </w:r>
      <w:r w:rsidR="001711AE" w:rsidRPr="007632A6">
        <w:rPr>
          <w:sz w:val="22"/>
          <w:lang w:val="en-US"/>
        </w:rPr>
        <w:t>s</w:t>
      </w:r>
      <w:r w:rsidR="008D45B8" w:rsidRPr="007632A6">
        <w:rPr>
          <w:sz w:val="22"/>
          <w:lang w:val="en-US"/>
        </w:rPr>
        <w:t xml:space="preserve"> of public </w:t>
      </w:r>
      <w:r w:rsidR="001711AE" w:rsidRPr="007632A6">
        <w:rPr>
          <w:sz w:val="22"/>
          <w:lang w:val="en-US"/>
        </w:rPr>
        <w:t>bodies</w:t>
      </w:r>
      <w:r w:rsidR="008D45B8" w:rsidRPr="007632A6">
        <w:rPr>
          <w:sz w:val="22"/>
          <w:lang w:val="en-US"/>
        </w:rPr>
        <w:t xml:space="preserve">. </w:t>
      </w:r>
      <w:r w:rsidR="00481334" w:rsidRPr="007632A6">
        <w:rPr>
          <w:sz w:val="22"/>
          <w:lang w:val="en-US"/>
        </w:rPr>
        <w:t>One of these innovations consists in r</w:t>
      </w:r>
      <w:r w:rsidR="008D45B8" w:rsidRPr="007632A6">
        <w:rPr>
          <w:sz w:val="22"/>
          <w:lang w:val="en-US"/>
        </w:rPr>
        <w:t xml:space="preserve">egions and cities </w:t>
      </w:r>
      <w:r w:rsidR="00EB4840" w:rsidRPr="007632A6">
        <w:rPr>
          <w:sz w:val="22"/>
          <w:lang w:val="en-US"/>
        </w:rPr>
        <w:t>claim</w:t>
      </w:r>
      <w:r w:rsidR="00481334" w:rsidRPr="007632A6">
        <w:rPr>
          <w:sz w:val="22"/>
          <w:lang w:val="en-US"/>
        </w:rPr>
        <w:t>ing</w:t>
      </w:r>
      <w:r w:rsidR="00FC36D4" w:rsidRPr="007632A6">
        <w:rPr>
          <w:sz w:val="22"/>
          <w:lang w:val="en-US"/>
        </w:rPr>
        <w:t xml:space="preserve"> </w:t>
      </w:r>
      <w:r w:rsidR="008D45B8" w:rsidRPr="007632A6">
        <w:rPr>
          <w:sz w:val="22"/>
          <w:lang w:val="en-US"/>
        </w:rPr>
        <w:t>their role in design</w:t>
      </w:r>
      <w:r w:rsidR="004D4C25" w:rsidRPr="007632A6">
        <w:rPr>
          <w:sz w:val="22"/>
          <w:lang w:val="en-US"/>
        </w:rPr>
        <w:t>ing</w:t>
      </w:r>
      <w:r w:rsidR="008D45B8" w:rsidRPr="007632A6">
        <w:rPr>
          <w:sz w:val="22"/>
          <w:lang w:val="en-US"/>
        </w:rPr>
        <w:t xml:space="preserve"> and implement</w:t>
      </w:r>
      <w:r w:rsidR="004D4C25" w:rsidRPr="007632A6">
        <w:rPr>
          <w:sz w:val="22"/>
          <w:lang w:val="en-US"/>
        </w:rPr>
        <w:t>ing</w:t>
      </w:r>
      <w:r w:rsidR="008D45B8" w:rsidRPr="007632A6">
        <w:rPr>
          <w:sz w:val="22"/>
          <w:lang w:val="en-US"/>
        </w:rPr>
        <w:t xml:space="preserve"> housing policies, </w:t>
      </w:r>
      <w:r w:rsidR="0005042E" w:rsidRPr="007632A6">
        <w:rPr>
          <w:sz w:val="22"/>
          <w:lang w:val="en-US"/>
        </w:rPr>
        <w:t xml:space="preserve">thus </w:t>
      </w:r>
      <w:r w:rsidR="00AB08A7" w:rsidRPr="007632A6">
        <w:rPr>
          <w:sz w:val="22"/>
          <w:lang w:val="en-US"/>
        </w:rPr>
        <w:t xml:space="preserve">becoming </w:t>
      </w:r>
      <w:r w:rsidR="009946A2" w:rsidRPr="007632A6">
        <w:rPr>
          <w:sz w:val="22"/>
          <w:lang w:val="en-GB"/>
        </w:rPr>
        <w:t>increasingly</w:t>
      </w:r>
      <w:r w:rsidR="008D45B8" w:rsidRPr="007632A6">
        <w:rPr>
          <w:sz w:val="22"/>
          <w:lang w:val="en-US"/>
        </w:rPr>
        <w:t xml:space="preserve"> important actors in housing polic</w:t>
      </w:r>
      <w:r w:rsidR="0005042E" w:rsidRPr="007632A6">
        <w:rPr>
          <w:sz w:val="22"/>
          <w:lang w:val="en-US"/>
        </w:rPr>
        <w:t>y governance</w:t>
      </w:r>
      <w:r w:rsidR="008D45B8" w:rsidRPr="007632A6">
        <w:rPr>
          <w:sz w:val="22"/>
          <w:lang w:val="en-US"/>
        </w:rPr>
        <w:t>.</w:t>
      </w:r>
      <w:r w:rsidR="00AB08A7" w:rsidRPr="007632A6">
        <w:rPr>
          <w:sz w:val="22"/>
          <w:lang w:val="en-US"/>
        </w:rPr>
        <w:t xml:space="preserve"> </w:t>
      </w:r>
      <w:r w:rsidR="008D45B8" w:rsidRPr="007632A6">
        <w:rPr>
          <w:sz w:val="22"/>
          <w:lang w:val="en-US"/>
        </w:rPr>
        <w:t xml:space="preserve">Local governments </w:t>
      </w:r>
      <w:proofErr w:type="gramStart"/>
      <w:r w:rsidR="008D45B8" w:rsidRPr="007632A6">
        <w:rPr>
          <w:sz w:val="22"/>
          <w:lang w:val="en-US"/>
        </w:rPr>
        <w:t>are confronted</w:t>
      </w:r>
      <w:proofErr w:type="gramEnd"/>
      <w:r w:rsidR="008D45B8" w:rsidRPr="007632A6">
        <w:rPr>
          <w:sz w:val="22"/>
          <w:lang w:val="en-US"/>
        </w:rPr>
        <w:t xml:space="preserve"> with the gradual extinction of public financing and the separation of urban policies and local welfare policies. </w:t>
      </w:r>
    </w:p>
    <w:p w:rsidR="00533E53" w:rsidRPr="007632A6" w:rsidRDefault="00533E53" w:rsidP="008D45B8">
      <w:pPr>
        <w:jc w:val="both"/>
        <w:rPr>
          <w:sz w:val="22"/>
          <w:lang w:val="en-US"/>
        </w:rPr>
      </w:pPr>
      <w:r w:rsidRPr="007632A6">
        <w:rPr>
          <w:sz w:val="22"/>
          <w:lang w:val="en-US"/>
        </w:rPr>
        <w:t>The</w:t>
      </w:r>
      <w:r w:rsidR="0066369B" w:rsidRPr="007632A6">
        <w:rPr>
          <w:sz w:val="22"/>
          <w:lang w:val="en-US"/>
        </w:rPr>
        <w:t xml:space="preserve"> recent</w:t>
      </w:r>
      <w:r w:rsidRPr="007632A6">
        <w:rPr>
          <w:sz w:val="22"/>
          <w:lang w:val="en-US"/>
        </w:rPr>
        <w:t xml:space="preserve"> change</w:t>
      </w:r>
      <w:r w:rsidR="0066369B" w:rsidRPr="007632A6">
        <w:rPr>
          <w:sz w:val="22"/>
          <w:lang w:val="en-US"/>
        </w:rPr>
        <w:t>s</w:t>
      </w:r>
      <w:r w:rsidRPr="007632A6">
        <w:rPr>
          <w:sz w:val="22"/>
          <w:lang w:val="en-US"/>
        </w:rPr>
        <w:t xml:space="preserve"> in the supply </w:t>
      </w:r>
      <w:proofErr w:type="gramStart"/>
      <w:r w:rsidR="004D4C25" w:rsidRPr="007632A6">
        <w:rPr>
          <w:sz w:val="22"/>
          <w:lang w:val="en-US"/>
        </w:rPr>
        <w:t>have not been</w:t>
      </w:r>
      <w:r w:rsidR="00AB08A7" w:rsidRPr="007632A6">
        <w:rPr>
          <w:sz w:val="22"/>
          <w:lang w:val="en-US"/>
        </w:rPr>
        <w:t xml:space="preserve"> </w:t>
      </w:r>
      <w:r w:rsidRPr="007632A6">
        <w:rPr>
          <w:sz w:val="22"/>
          <w:lang w:val="en-US"/>
        </w:rPr>
        <w:t>explored</w:t>
      </w:r>
      <w:proofErr w:type="gramEnd"/>
      <w:r w:rsidRPr="007632A6">
        <w:rPr>
          <w:sz w:val="22"/>
          <w:lang w:val="en-US"/>
        </w:rPr>
        <w:t xml:space="preserve"> </w:t>
      </w:r>
      <w:r w:rsidR="004D4C25" w:rsidRPr="007632A6">
        <w:rPr>
          <w:sz w:val="22"/>
          <w:lang w:val="en-US"/>
        </w:rPr>
        <w:t>in depth</w:t>
      </w:r>
      <w:r w:rsidR="0066369B" w:rsidRPr="007632A6">
        <w:rPr>
          <w:sz w:val="22"/>
          <w:lang w:val="en-US"/>
        </w:rPr>
        <w:t xml:space="preserve"> </w:t>
      </w:r>
      <w:r w:rsidR="001711AE" w:rsidRPr="007632A6">
        <w:rPr>
          <w:sz w:val="22"/>
          <w:lang w:val="en-US"/>
        </w:rPr>
        <w:t>yet, therefore</w:t>
      </w:r>
      <w:r w:rsidRPr="007632A6">
        <w:rPr>
          <w:sz w:val="22"/>
          <w:lang w:val="en-US"/>
        </w:rPr>
        <w:t xml:space="preserve"> the illustration of </w:t>
      </w:r>
      <w:r w:rsidR="00AB08A7" w:rsidRPr="007632A6">
        <w:rPr>
          <w:sz w:val="22"/>
          <w:lang w:val="en-US"/>
        </w:rPr>
        <w:t>different models and ruling is still insufficient</w:t>
      </w:r>
      <w:r w:rsidR="001711AE" w:rsidRPr="007632A6">
        <w:rPr>
          <w:sz w:val="22"/>
          <w:lang w:val="en-US"/>
        </w:rPr>
        <w:t xml:space="preserve"> due to </w:t>
      </w:r>
      <w:r w:rsidR="00AB08A7" w:rsidRPr="007632A6">
        <w:rPr>
          <w:sz w:val="22"/>
          <w:lang w:val="en-US"/>
        </w:rPr>
        <w:t>the</w:t>
      </w:r>
      <w:r w:rsidR="0066369B" w:rsidRPr="007632A6">
        <w:rPr>
          <w:sz w:val="22"/>
          <w:lang w:val="en-US"/>
        </w:rPr>
        <w:t xml:space="preserve"> broad</w:t>
      </w:r>
      <w:r w:rsidR="00AB08A7" w:rsidRPr="007632A6">
        <w:rPr>
          <w:sz w:val="22"/>
          <w:lang w:val="en-US"/>
        </w:rPr>
        <w:t xml:space="preserve"> range of </w:t>
      </w:r>
      <w:r w:rsidR="0066369B" w:rsidRPr="007632A6">
        <w:rPr>
          <w:sz w:val="22"/>
          <w:lang w:val="en-US"/>
        </w:rPr>
        <w:t xml:space="preserve">applied </w:t>
      </w:r>
      <w:r w:rsidR="00AB08A7" w:rsidRPr="007632A6">
        <w:rPr>
          <w:sz w:val="22"/>
          <w:lang w:val="en-US"/>
        </w:rPr>
        <w:t>solutions.</w:t>
      </w:r>
      <w:r w:rsidRPr="007632A6">
        <w:rPr>
          <w:sz w:val="22"/>
          <w:lang w:val="en-US"/>
        </w:rPr>
        <w:t xml:space="preserve"> </w:t>
      </w:r>
      <w:r w:rsidR="00481334" w:rsidRPr="007632A6">
        <w:rPr>
          <w:sz w:val="22"/>
          <w:lang w:val="en-US"/>
        </w:rPr>
        <w:t>New orientations of public policies, facing dramatic budget cuts, have opened the field to new actors in the production and management of social housing.</w:t>
      </w:r>
    </w:p>
    <w:p w:rsidR="00897EAC" w:rsidRPr="003D66B7" w:rsidRDefault="008D45B8" w:rsidP="008D45B8">
      <w:pPr>
        <w:jc w:val="both"/>
        <w:rPr>
          <w:sz w:val="22"/>
          <w:szCs w:val="22"/>
          <w:lang w:val="en-GB"/>
        </w:rPr>
      </w:pPr>
      <w:r w:rsidRPr="003D66B7">
        <w:rPr>
          <w:sz w:val="22"/>
          <w:szCs w:val="22"/>
          <w:lang w:val="en-GB"/>
        </w:rPr>
        <w:t xml:space="preserve">The paper </w:t>
      </w:r>
      <w:r w:rsidR="001711AE">
        <w:rPr>
          <w:sz w:val="22"/>
          <w:szCs w:val="22"/>
          <w:lang w:val="en-GB"/>
        </w:rPr>
        <w:t>highlights</w:t>
      </w:r>
      <w:r w:rsidRPr="003D66B7">
        <w:rPr>
          <w:sz w:val="22"/>
          <w:szCs w:val="22"/>
          <w:lang w:val="en-GB"/>
        </w:rPr>
        <w:t xml:space="preserve"> two directions. </w:t>
      </w:r>
      <w:r w:rsidR="00897EAC" w:rsidRPr="007632A6">
        <w:rPr>
          <w:sz w:val="22"/>
          <w:szCs w:val="22"/>
          <w:lang w:val="en-US"/>
        </w:rPr>
        <w:t>With reference to the current conditions of social housing provision</w:t>
      </w:r>
      <w:r w:rsidRPr="007632A6">
        <w:rPr>
          <w:sz w:val="22"/>
          <w:szCs w:val="22"/>
          <w:lang w:val="en-US"/>
        </w:rPr>
        <w:t xml:space="preserve"> in metropolitan cities</w:t>
      </w:r>
      <w:r w:rsidR="00897EAC" w:rsidRPr="007632A6">
        <w:rPr>
          <w:sz w:val="22"/>
          <w:szCs w:val="22"/>
          <w:lang w:val="en-US"/>
        </w:rPr>
        <w:t xml:space="preserve">, </w:t>
      </w:r>
      <w:r w:rsidR="004D4C25" w:rsidRPr="007632A6">
        <w:rPr>
          <w:sz w:val="22"/>
          <w:szCs w:val="22"/>
          <w:lang w:val="en-US"/>
        </w:rPr>
        <w:t>one</w:t>
      </w:r>
      <w:r w:rsidRPr="007632A6">
        <w:rPr>
          <w:sz w:val="22"/>
          <w:szCs w:val="22"/>
          <w:lang w:val="en-US"/>
        </w:rPr>
        <w:t xml:space="preserve"> focus considers</w:t>
      </w:r>
      <w:r w:rsidR="00897EAC" w:rsidRPr="007632A6">
        <w:rPr>
          <w:sz w:val="22"/>
          <w:szCs w:val="22"/>
          <w:lang w:val="en-US"/>
        </w:rPr>
        <w:t xml:space="preserve"> the articulation between public policies and experiments carried out by subjects </w:t>
      </w:r>
      <w:r w:rsidR="001711AE" w:rsidRPr="007632A6">
        <w:rPr>
          <w:sz w:val="22"/>
          <w:szCs w:val="22"/>
          <w:lang w:val="en-US"/>
        </w:rPr>
        <w:t>in</w:t>
      </w:r>
      <w:r w:rsidR="00897EAC" w:rsidRPr="007632A6">
        <w:rPr>
          <w:sz w:val="22"/>
          <w:szCs w:val="22"/>
          <w:lang w:val="en-US"/>
        </w:rPr>
        <w:t xml:space="preserve"> the private </w:t>
      </w:r>
      <w:r w:rsidR="00A62ED9" w:rsidRPr="007632A6">
        <w:rPr>
          <w:sz w:val="22"/>
          <w:szCs w:val="22"/>
          <w:lang w:val="en-US"/>
        </w:rPr>
        <w:t xml:space="preserve">and </w:t>
      </w:r>
      <w:r w:rsidR="00897EAC" w:rsidRPr="007632A6">
        <w:rPr>
          <w:sz w:val="22"/>
          <w:szCs w:val="22"/>
          <w:lang w:val="en-US"/>
        </w:rPr>
        <w:t>social sector</w:t>
      </w:r>
      <w:r w:rsidRPr="007632A6">
        <w:rPr>
          <w:sz w:val="22"/>
          <w:szCs w:val="22"/>
          <w:lang w:val="en-US"/>
        </w:rPr>
        <w:t xml:space="preserve">. A second focus deals with the </w:t>
      </w:r>
      <w:r w:rsidR="00897EAC" w:rsidRPr="007632A6">
        <w:rPr>
          <w:sz w:val="22"/>
          <w:szCs w:val="22"/>
          <w:lang w:val="en-US"/>
        </w:rPr>
        <w:t>joint production of new construction</w:t>
      </w:r>
      <w:r w:rsidR="004D4C25" w:rsidRPr="007632A6">
        <w:rPr>
          <w:sz w:val="22"/>
          <w:szCs w:val="22"/>
          <w:lang w:val="en-US"/>
        </w:rPr>
        <w:t>s</w:t>
      </w:r>
      <w:r w:rsidR="00897EAC" w:rsidRPr="007632A6">
        <w:rPr>
          <w:sz w:val="22"/>
          <w:szCs w:val="22"/>
          <w:lang w:val="en-US"/>
        </w:rPr>
        <w:t xml:space="preserve"> and </w:t>
      </w:r>
      <w:r w:rsidR="004D4C25" w:rsidRPr="007632A6">
        <w:rPr>
          <w:sz w:val="22"/>
          <w:szCs w:val="22"/>
          <w:lang w:val="en-US"/>
        </w:rPr>
        <w:t xml:space="preserve">the </w:t>
      </w:r>
      <w:r w:rsidR="00897EAC" w:rsidRPr="007632A6">
        <w:rPr>
          <w:sz w:val="22"/>
          <w:szCs w:val="22"/>
          <w:lang w:val="en-US"/>
        </w:rPr>
        <w:t xml:space="preserve">re-use of existing assets under-utilized </w:t>
      </w:r>
      <w:proofErr w:type="gramStart"/>
      <w:r w:rsidR="004D4C25" w:rsidRPr="007632A6">
        <w:rPr>
          <w:sz w:val="22"/>
          <w:szCs w:val="22"/>
          <w:lang w:val="en-US"/>
        </w:rPr>
        <w:t xml:space="preserve">so as </w:t>
      </w:r>
      <w:r w:rsidR="00EB4840" w:rsidRPr="007632A6">
        <w:rPr>
          <w:sz w:val="22"/>
          <w:szCs w:val="22"/>
          <w:lang w:val="en-US"/>
        </w:rPr>
        <w:t>to</w:t>
      </w:r>
      <w:proofErr w:type="gramEnd"/>
      <w:r w:rsidR="00EB4840" w:rsidRPr="007632A6">
        <w:rPr>
          <w:sz w:val="22"/>
          <w:szCs w:val="22"/>
          <w:lang w:val="en-US"/>
        </w:rPr>
        <w:t xml:space="preserve"> meet a</w:t>
      </w:r>
      <w:r w:rsidR="00897EAC" w:rsidRPr="007632A6">
        <w:rPr>
          <w:sz w:val="22"/>
          <w:szCs w:val="22"/>
          <w:lang w:val="en-US"/>
        </w:rPr>
        <w:t xml:space="preserve"> </w:t>
      </w:r>
      <w:r w:rsidR="00EB4840" w:rsidRPr="007632A6">
        <w:rPr>
          <w:sz w:val="22"/>
          <w:szCs w:val="22"/>
          <w:lang w:val="en-US"/>
        </w:rPr>
        <w:t>varied</w:t>
      </w:r>
      <w:r w:rsidR="00897EAC" w:rsidRPr="007632A6">
        <w:rPr>
          <w:sz w:val="22"/>
          <w:szCs w:val="22"/>
          <w:lang w:val="en-US"/>
        </w:rPr>
        <w:t xml:space="preserve"> housing demand.</w:t>
      </w:r>
    </w:p>
    <w:p w:rsidR="008D45B8" w:rsidRPr="003D66B7" w:rsidRDefault="008D45B8" w:rsidP="00ED0D72">
      <w:pPr>
        <w:jc w:val="both"/>
        <w:rPr>
          <w:rFonts w:ascii="Calibri" w:hAnsi="Calibri"/>
          <w:sz w:val="18"/>
          <w:szCs w:val="20"/>
          <w:lang w:val="en-GB"/>
        </w:rPr>
      </w:pPr>
    </w:p>
    <w:p w:rsidR="00A62ED9" w:rsidRPr="003D66B7" w:rsidRDefault="00A62ED9" w:rsidP="00ED0D72">
      <w:pPr>
        <w:jc w:val="both"/>
        <w:rPr>
          <w:i/>
          <w:sz w:val="22"/>
          <w:szCs w:val="20"/>
          <w:lang w:val="en-GB"/>
        </w:rPr>
      </w:pPr>
      <w:r w:rsidRPr="003D66B7">
        <w:rPr>
          <w:i/>
          <w:sz w:val="22"/>
          <w:szCs w:val="20"/>
          <w:lang w:val="en-GB"/>
        </w:rPr>
        <w:t>The context</w:t>
      </w:r>
    </w:p>
    <w:p w:rsidR="00A62ED9" w:rsidRPr="003D66B7" w:rsidRDefault="00A62ED9" w:rsidP="00ED0D72">
      <w:pPr>
        <w:jc w:val="both"/>
        <w:rPr>
          <w:i/>
          <w:sz w:val="22"/>
          <w:szCs w:val="20"/>
          <w:lang w:val="en-GB"/>
        </w:rPr>
      </w:pPr>
    </w:p>
    <w:p w:rsidR="00A62ED9" w:rsidRPr="003D66B7" w:rsidRDefault="00A62ED9" w:rsidP="00A62ED9">
      <w:pPr>
        <w:autoSpaceDE w:val="0"/>
        <w:autoSpaceDN w:val="0"/>
        <w:adjustRightInd w:val="0"/>
        <w:jc w:val="both"/>
        <w:rPr>
          <w:sz w:val="22"/>
          <w:lang w:val="en-GB"/>
        </w:rPr>
      </w:pPr>
      <w:r w:rsidRPr="003D66B7">
        <w:rPr>
          <w:sz w:val="22"/>
          <w:lang w:val="en-GB"/>
        </w:rPr>
        <w:t xml:space="preserve">Over the last four decades, policies and plans have </w:t>
      </w:r>
      <w:r w:rsidR="00EB4840" w:rsidRPr="003D66B7">
        <w:rPr>
          <w:sz w:val="22"/>
          <w:lang w:val="en-GB"/>
        </w:rPr>
        <w:t xml:space="preserve">exclusively </w:t>
      </w:r>
      <w:r w:rsidRPr="003D66B7">
        <w:rPr>
          <w:sz w:val="22"/>
          <w:lang w:val="en-GB"/>
        </w:rPr>
        <w:t>support</w:t>
      </w:r>
      <w:r w:rsidR="00EB4840" w:rsidRPr="003D66B7">
        <w:rPr>
          <w:sz w:val="22"/>
          <w:lang w:val="en-GB"/>
        </w:rPr>
        <w:t>ed</w:t>
      </w:r>
      <w:r w:rsidRPr="003D66B7">
        <w:rPr>
          <w:sz w:val="22"/>
          <w:lang w:val="en-GB"/>
        </w:rPr>
        <w:t xml:space="preserve"> home ownership with insufficient and increasingly more sporadic public housing intervention</w:t>
      </w:r>
      <w:r w:rsidR="004D4C25">
        <w:rPr>
          <w:sz w:val="22"/>
          <w:lang w:val="en-GB"/>
        </w:rPr>
        <w:t>s</w:t>
      </w:r>
      <w:r w:rsidRPr="003D66B7">
        <w:rPr>
          <w:sz w:val="22"/>
          <w:lang w:val="en-GB"/>
        </w:rPr>
        <w:t xml:space="preserve">. </w:t>
      </w:r>
      <w:r w:rsidR="004D4C25">
        <w:rPr>
          <w:sz w:val="22"/>
          <w:lang w:val="en-GB"/>
        </w:rPr>
        <w:t>The p</w:t>
      </w:r>
      <w:r w:rsidRPr="003D66B7">
        <w:rPr>
          <w:sz w:val="22"/>
          <w:lang w:val="en-GB"/>
        </w:rPr>
        <w:t xml:space="preserve">ublic sector housing accounts for only 5% of the residential sector, mainly concentrated in large metropolitan areas, built </w:t>
      </w:r>
      <w:r w:rsidR="001711AE">
        <w:rPr>
          <w:sz w:val="22"/>
          <w:lang w:val="en-GB"/>
        </w:rPr>
        <w:t>from</w:t>
      </w:r>
      <w:r w:rsidR="001711AE" w:rsidRPr="003D66B7">
        <w:rPr>
          <w:sz w:val="22"/>
          <w:lang w:val="en-GB"/>
        </w:rPr>
        <w:t xml:space="preserve"> </w:t>
      </w:r>
      <w:r w:rsidRPr="003D66B7">
        <w:rPr>
          <w:sz w:val="22"/>
          <w:lang w:val="en-GB"/>
        </w:rPr>
        <w:t xml:space="preserve">the beginning of </w:t>
      </w:r>
      <w:r w:rsidR="004D4C25">
        <w:rPr>
          <w:sz w:val="22"/>
          <w:lang w:val="en-GB"/>
        </w:rPr>
        <w:t>the Twentieth</w:t>
      </w:r>
      <w:r w:rsidRPr="003D66B7">
        <w:rPr>
          <w:sz w:val="22"/>
          <w:lang w:val="en-GB"/>
        </w:rPr>
        <w:t xml:space="preserve"> century up to the </w:t>
      </w:r>
      <w:r w:rsidR="004D4C25">
        <w:rPr>
          <w:sz w:val="22"/>
          <w:lang w:val="en-GB"/>
        </w:rPr>
        <w:t>’</w:t>
      </w:r>
      <w:r w:rsidRPr="003D66B7">
        <w:rPr>
          <w:sz w:val="22"/>
          <w:lang w:val="en-GB"/>
        </w:rPr>
        <w:t xml:space="preserve">70s, but now requiring substantial redevelopment. The majority of these dwellings (total amount one million units) </w:t>
      </w:r>
      <w:proofErr w:type="gramStart"/>
      <w:r w:rsidR="001711AE">
        <w:rPr>
          <w:sz w:val="22"/>
          <w:lang w:val="en-GB"/>
        </w:rPr>
        <w:t>is</w:t>
      </w:r>
      <w:r w:rsidR="001711AE" w:rsidRPr="003D66B7">
        <w:rPr>
          <w:sz w:val="22"/>
          <w:lang w:val="en-GB"/>
        </w:rPr>
        <w:t xml:space="preserve"> </w:t>
      </w:r>
      <w:r w:rsidRPr="003D66B7">
        <w:rPr>
          <w:sz w:val="22"/>
          <w:lang w:val="en-GB"/>
        </w:rPr>
        <w:t xml:space="preserve">owned by local </w:t>
      </w:r>
      <w:r w:rsidR="004D4C25">
        <w:rPr>
          <w:sz w:val="22"/>
          <w:lang w:val="en-GB"/>
        </w:rPr>
        <w:t>bodies</w:t>
      </w:r>
      <w:r w:rsidRPr="003D66B7">
        <w:rPr>
          <w:sz w:val="22"/>
          <w:lang w:val="en-GB"/>
        </w:rPr>
        <w:t xml:space="preserve"> and managed by public companies</w:t>
      </w:r>
      <w:r w:rsidR="001711AE">
        <w:rPr>
          <w:sz w:val="22"/>
          <w:lang w:val="en-GB"/>
        </w:rPr>
        <w:t>,</w:t>
      </w:r>
      <w:r w:rsidRPr="003D66B7">
        <w:rPr>
          <w:sz w:val="22"/>
          <w:lang w:val="en-GB"/>
        </w:rPr>
        <w:t xml:space="preserve"> referred to as ex-IACPs</w:t>
      </w:r>
      <w:proofErr w:type="gramEnd"/>
      <w:r w:rsidR="00976B65" w:rsidRPr="003D66B7">
        <w:rPr>
          <w:sz w:val="22"/>
          <w:lang w:val="en-GB"/>
        </w:rPr>
        <w:t>. IACPs were formerly the main distributors of social housing</w:t>
      </w:r>
      <w:r w:rsidR="0066369B" w:rsidRPr="003D66B7">
        <w:rPr>
          <w:sz w:val="22"/>
          <w:lang w:val="en-GB"/>
        </w:rPr>
        <w:t xml:space="preserve"> (</w:t>
      </w:r>
      <w:proofErr w:type="spellStart"/>
      <w:r w:rsidR="0066369B" w:rsidRPr="003D66B7">
        <w:rPr>
          <w:sz w:val="22"/>
          <w:lang w:val="en-GB"/>
        </w:rPr>
        <w:t>Cittalia</w:t>
      </w:r>
      <w:proofErr w:type="spellEnd"/>
      <w:r w:rsidR="0066369B" w:rsidRPr="003D66B7">
        <w:rPr>
          <w:sz w:val="22"/>
          <w:lang w:val="en-GB"/>
        </w:rPr>
        <w:t xml:space="preserve">, </w:t>
      </w:r>
      <w:r w:rsidR="008A2F32" w:rsidRPr="003D66B7">
        <w:rPr>
          <w:sz w:val="22"/>
          <w:lang w:val="en-GB"/>
        </w:rPr>
        <w:t>2010</w:t>
      </w:r>
      <w:r w:rsidR="0066369B" w:rsidRPr="003D66B7">
        <w:rPr>
          <w:sz w:val="22"/>
          <w:lang w:val="en-GB"/>
        </w:rPr>
        <w:t>)</w:t>
      </w:r>
      <w:r w:rsidR="001711AE">
        <w:rPr>
          <w:sz w:val="22"/>
          <w:lang w:val="en-GB"/>
        </w:rPr>
        <w:t>.</w:t>
      </w:r>
    </w:p>
    <w:p w:rsidR="00A62ED9" w:rsidRPr="003D66B7" w:rsidRDefault="002E13C5" w:rsidP="00976B65">
      <w:pPr>
        <w:autoSpaceDE w:val="0"/>
        <w:autoSpaceDN w:val="0"/>
        <w:adjustRightInd w:val="0"/>
        <w:jc w:val="both"/>
        <w:rPr>
          <w:sz w:val="22"/>
          <w:lang w:val="en-GB"/>
        </w:rPr>
      </w:pPr>
      <w:proofErr w:type="gramStart"/>
      <w:r w:rsidRPr="003D66B7">
        <w:rPr>
          <w:sz w:val="22"/>
          <w:lang w:val="en-GB"/>
        </w:rPr>
        <w:t>A</w:t>
      </w:r>
      <w:r w:rsidR="00A62ED9" w:rsidRPr="003D66B7">
        <w:rPr>
          <w:sz w:val="22"/>
          <w:lang w:val="en-GB"/>
        </w:rPr>
        <w:t>s a result</w:t>
      </w:r>
      <w:proofErr w:type="gramEnd"/>
      <w:r w:rsidR="00A62ED9" w:rsidRPr="003D66B7">
        <w:rPr>
          <w:sz w:val="22"/>
          <w:lang w:val="en-GB"/>
        </w:rPr>
        <w:t xml:space="preserve"> of </w:t>
      </w:r>
      <w:r w:rsidRPr="003D66B7">
        <w:rPr>
          <w:sz w:val="22"/>
          <w:lang w:val="en-GB"/>
        </w:rPr>
        <w:t xml:space="preserve">public financial </w:t>
      </w:r>
      <w:r w:rsidR="00A62ED9" w:rsidRPr="003D66B7">
        <w:rPr>
          <w:sz w:val="22"/>
          <w:lang w:val="en-GB"/>
        </w:rPr>
        <w:t xml:space="preserve">difficulties, </w:t>
      </w:r>
      <w:r w:rsidR="004D4C25">
        <w:rPr>
          <w:sz w:val="22"/>
          <w:lang w:val="en-GB"/>
        </w:rPr>
        <w:t xml:space="preserve">a </w:t>
      </w:r>
      <w:r w:rsidR="00A62ED9" w:rsidRPr="003D66B7">
        <w:rPr>
          <w:sz w:val="22"/>
          <w:lang w:val="en-GB"/>
        </w:rPr>
        <w:t xml:space="preserve">direct and exclusive government action capable of contributing to the supply of social (public) rented housing is no longer possible. </w:t>
      </w:r>
      <w:r w:rsidR="0005042E">
        <w:rPr>
          <w:sz w:val="22"/>
          <w:lang w:val="en-GB"/>
        </w:rPr>
        <w:t>Throughout the years, t</w:t>
      </w:r>
      <w:r w:rsidR="00A62ED9" w:rsidRPr="003D66B7">
        <w:rPr>
          <w:sz w:val="22"/>
          <w:lang w:val="en-GB"/>
        </w:rPr>
        <w:t xml:space="preserve">he private rental </w:t>
      </w:r>
      <w:r w:rsidR="00A62ED9" w:rsidRPr="003D66B7">
        <w:rPr>
          <w:sz w:val="22"/>
          <w:lang w:val="en-GB"/>
        </w:rPr>
        <w:lastRenderedPageBreak/>
        <w:t xml:space="preserve">market </w:t>
      </w:r>
      <w:r w:rsidR="001711AE">
        <w:rPr>
          <w:sz w:val="22"/>
          <w:lang w:val="en-GB"/>
        </w:rPr>
        <w:t xml:space="preserve">percentage </w:t>
      </w:r>
      <w:r w:rsidR="00A62ED9" w:rsidRPr="003D66B7">
        <w:rPr>
          <w:sz w:val="22"/>
          <w:lang w:val="en-GB"/>
        </w:rPr>
        <w:t xml:space="preserve">has </w:t>
      </w:r>
      <w:r w:rsidR="00EB4840" w:rsidRPr="003D66B7">
        <w:rPr>
          <w:sz w:val="22"/>
          <w:lang w:val="en-GB"/>
        </w:rPr>
        <w:t>dropped</w:t>
      </w:r>
      <w:r w:rsidR="00A62ED9" w:rsidRPr="003D66B7">
        <w:rPr>
          <w:sz w:val="22"/>
          <w:lang w:val="en-GB"/>
        </w:rPr>
        <w:t xml:space="preserve"> substantially</w:t>
      </w:r>
      <w:r w:rsidR="0005042E">
        <w:rPr>
          <w:sz w:val="22"/>
          <w:lang w:val="en-GB"/>
        </w:rPr>
        <w:t xml:space="preserve"> -</w:t>
      </w:r>
      <w:r w:rsidR="00A62ED9" w:rsidRPr="003D66B7">
        <w:rPr>
          <w:sz w:val="22"/>
          <w:lang w:val="en-GB"/>
        </w:rPr>
        <w:t xml:space="preserve"> from 44.2% in 1971 to 18% in 2011 (according to census data)</w:t>
      </w:r>
      <w:r w:rsidR="0005042E">
        <w:rPr>
          <w:sz w:val="22"/>
          <w:lang w:val="en-GB"/>
        </w:rPr>
        <w:t xml:space="preserve"> -</w:t>
      </w:r>
      <w:r w:rsidR="00A62ED9" w:rsidRPr="003D66B7">
        <w:rPr>
          <w:sz w:val="22"/>
          <w:lang w:val="en-GB"/>
        </w:rPr>
        <w:t xml:space="preserve"> because the market has built housing almost exclusively for sale. The absence of significant incentives for rented housing, as well as easy access to mortgages and to tax concessions for a first home are the most significant reasons (Del </w:t>
      </w:r>
      <w:proofErr w:type="spellStart"/>
      <w:r w:rsidR="00A62ED9" w:rsidRPr="003D66B7">
        <w:rPr>
          <w:sz w:val="22"/>
          <w:lang w:val="en-GB"/>
        </w:rPr>
        <w:t>Gatto</w:t>
      </w:r>
      <w:proofErr w:type="spellEnd"/>
      <w:r w:rsidR="00A62ED9" w:rsidRPr="003D66B7">
        <w:rPr>
          <w:sz w:val="22"/>
          <w:lang w:val="en-GB"/>
        </w:rPr>
        <w:t>, 2013).</w:t>
      </w:r>
    </w:p>
    <w:p w:rsidR="007E6DEF" w:rsidRPr="003D66B7" w:rsidRDefault="00EB4840" w:rsidP="00A62ED9">
      <w:pPr>
        <w:autoSpaceDE w:val="0"/>
        <w:autoSpaceDN w:val="0"/>
        <w:adjustRightInd w:val="0"/>
        <w:jc w:val="both"/>
        <w:rPr>
          <w:sz w:val="22"/>
          <w:szCs w:val="22"/>
          <w:lang w:val="en-GB"/>
        </w:rPr>
      </w:pPr>
      <w:r w:rsidRPr="003D66B7">
        <w:rPr>
          <w:sz w:val="22"/>
          <w:szCs w:val="22"/>
          <w:lang w:val="en-GB"/>
        </w:rPr>
        <w:t xml:space="preserve">Concurrently, </w:t>
      </w:r>
      <w:r w:rsidR="00A62ED9" w:rsidRPr="003D66B7">
        <w:rPr>
          <w:sz w:val="22"/>
          <w:szCs w:val="22"/>
          <w:lang w:val="en-GB"/>
        </w:rPr>
        <w:t>housing demand has grown, changed and become more complex</w:t>
      </w:r>
      <w:r w:rsidR="00037403" w:rsidRPr="003D66B7">
        <w:rPr>
          <w:sz w:val="22"/>
          <w:szCs w:val="22"/>
          <w:lang w:val="en-GB"/>
        </w:rPr>
        <w:t xml:space="preserve"> (Torri, 2006)</w:t>
      </w:r>
      <w:r w:rsidR="00A62ED9" w:rsidRPr="003D66B7">
        <w:rPr>
          <w:sz w:val="22"/>
          <w:szCs w:val="22"/>
          <w:lang w:val="en-GB"/>
        </w:rPr>
        <w:t xml:space="preserve">. </w:t>
      </w:r>
    </w:p>
    <w:p w:rsidR="007E6DEF" w:rsidRPr="003D66B7" w:rsidRDefault="00A62ED9" w:rsidP="007E6DEF">
      <w:pPr>
        <w:autoSpaceDE w:val="0"/>
        <w:autoSpaceDN w:val="0"/>
        <w:adjustRightInd w:val="0"/>
        <w:jc w:val="both"/>
        <w:rPr>
          <w:sz w:val="22"/>
          <w:szCs w:val="22"/>
          <w:lang w:val="en-GB"/>
        </w:rPr>
      </w:pPr>
      <w:r w:rsidRPr="003D66B7">
        <w:rPr>
          <w:sz w:val="22"/>
          <w:szCs w:val="22"/>
          <w:lang w:val="en-GB"/>
        </w:rPr>
        <w:t xml:space="preserve">Two </w:t>
      </w:r>
      <w:r w:rsidR="004D4C25">
        <w:rPr>
          <w:sz w:val="22"/>
          <w:szCs w:val="22"/>
          <w:lang w:val="en-GB"/>
        </w:rPr>
        <w:t xml:space="preserve">population </w:t>
      </w:r>
      <w:r w:rsidRPr="003D66B7">
        <w:rPr>
          <w:sz w:val="22"/>
          <w:szCs w:val="22"/>
          <w:lang w:val="en-GB"/>
        </w:rPr>
        <w:t xml:space="preserve">categories are suffering </w:t>
      </w:r>
      <w:r w:rsidR="004D4C25">
        <w:rPr>
          <w:sz w:val="22"/>
          <w:szCs w:val="22"/>
          <w:lang w:val="en-GB"/>
        </w:rPr>
        <w:t>from</w:t>
      </w:r>
      <w:r w:rsidRPr="003D66B7">
        <w:rPr>
          <w:sz w:val="22"/>
          <w:szCs w:val="22"/>
          <w:lang w:val="en-GB"/>
        </w:rPr>
        <w:t xml:space="preserve"> housing distress. The first one includes the most vulnerable classes, those </w:t>
      </w:r>
      <w:r w:rsidR="004D4C25">
        <w:rPr>
          <w:sz w:val="22"/>
          <w:szCs w:val="22"/>
          <w:lang w:val="en-GB"/>
        </w:rPr>
        <w:t>that</w:t>
      </w:r>
      <w:r w:rsidR="004D4C25" w:rsidRPr="003D66B7">
        <w:rPr>
          <w:sz w:val="22"/>
          <w:szCs w:val="22"/>
          <w:lang w:val="en-GB"/>
        </w:rPr>
        <w:t xml:space="preserve"> </w:t>
      </w:r>
      <w:r w:rsidRPr="003D66B7">
        <w:rPr>
          <w:sz w:val="22"/>
          <w:szCs w:val="22"/>
          <w:lang w:val="en-GB"/>
        </w:rPr>
        <w:t xml:space="preserve">cannot afford to live in a safe and decent place. The second one includes people who have a salary or a pension, but </w:t>
      </w:r>
      <w:r w:rsidR="001711AE">
        <w:rPr>
          <w:sz w:val="22"/>
          <w:szCs w:val="22"/>
          <w:lang w:val="en-GB"/>
        </w:rPr>
        <w:t xml:space="preserve">for whom </w:t>
      </w:r>
      <w:r w:rsidRPr="003D66B7">
        <w:rPr>
          <w:sz w:val="22"/>
          <w:szCs w:val="22"/>
          <w:lang w:val="en-GB"/>
        </w:rPr>
        <w:t xml:space="preserve">housing costs in the private market </w:t>
      </w:r>
      <w:r w:rsidR="004D4C25">
        <w:rPr>
          <w:sz w:val="22"/>
          <w:szCs w:val="22"/>
          <w:lang w:val="en-GB"/>
        </w:rPr>
        <w:t>are</w:t>
      </w:r>
      <w:r w:rsidRPr="003D66B7">
        <w:rPr>
          <w:sz w:val="22"/>
          <w:szCs w:val="22"/>
          <w:lang w:val="en-GB"/>
        </w:rPr>
        <w:t xml:space="preserve"> too heavy to bear. They </w:t>
      </w:r>
      <w:proofErr w:type="gramStart"/>
      <w:r w:rsidRPr="003D66B7">
        <w:rPr>
          <w:sz w:val="22"/>
          <w:szCs w:val="22"/>
          <w:lang w:val="en-GB"/>
        </w:rPr>
        <w:t>are considered</w:t>
      </w:r>
      <w:proofErr w:type="gramEnd"/>
      <w:r w:rsidRPr="003D66B7">
        <w:rPr>
          <w:sz w:val="22"/>
          <w:szCs w:val="22"/>
          <w:lang w:val="en-GB"/>
        </w:rPr>
        <w:t xml:space="preserve"> </w:t>
      </w:r>
      <w:r w:rsidR="001711AE">
        <w:rPr>
          <w:sz w:val="22"/>
          <w:szCs w:val="22"/>
          <w:lang w:val="en-GB"/>
        </w:rPr>
        <w:t xml:space="preserve">as a category </w:t>
      </w:r>
      <w:r w:rsidRPr="003D66B7">
        <w:rPr>
          <w:sz w:val="22"/>
          <w:szCs w:val="22"/>
          <w:lang w:val="en-GB"/>
        </w:rPr>
        <w:t>belonging to a “grey” area of housing need</w:t>
      </w:r>
      <w:r w:rsidR="007E6DEF" w:rsidRPr="003D66B7">
        <w:rPr>
          <w:sz w:val="22"/>
          <w:szCs w:val="22"/>
          <w:lang w:val="en-GB"/>
        </w:rPr>
        <w:t xml:space="preserve">. In addition, and taking </w:t>
      </w:r>
      <w:r w:rsidR="004D4C25">
        <w:rPr>
          <w:sz w:val="22"/>
          <w:szCs w:val="22"/>
          <w:lang w:val="en-GB"/>
        </w:rPr>
        <w:t xml:space="preserve">into </w:t>
      </w:r>
      <w:r w:rsidR="00481334" w:rsidRPr="003D66B7">
        <w:rPr>
          <w:sz w:val="22"/>
          <w:szCs w:val="22"/>
          <w:lang w:val="en-GB"/>
        </w:rPr>
        <w:t xml:space="preserve">account </w:t>
      </w:r>
      <w:r w:rsidR="007E6DEF" w:rsidRPr="003D66B7">
        <w:rPr>
          <w:sz w:val="22"/>
          <w:szCs w:val="22"/>
          <w:lang w:val="en-GB"/>
        </w:rPr>
        <w:t xml:space="preserve">the broad difference at regional and local level, young </w:t>
      </w:r>
      <w:r w:rsidR="000A42F4" w:rsidRPr="003D66B7">
        <w:rPr>
          <w:sz w:val="22"/>
          <w:szCs w:val="22"/>
          <w:lang w:val="en-GB"/>
        </w:rPr>
        <w:t xml:space="preserve">people </w:t>
      </w:r>
      <w:r w:rsidR="007E6DEF" w:rsidRPr="003D66B7">
        <w:rPr>
          <w:sz w:val="22"/>
          <w:szCs w:val="22"/>
          <w:lang w:val="en-GB"/>
        </w:rPr>
        <w:t>and the elder</w:t>
      </w:r>
      <w:r w:rsidR="000A42F4" w:rsidRPr="003D66B7">
        <w:rPr>
          <w:sz w:val="22"/>
          <w:szCs w:val="22"/>
          <w:lang w:val="en-GB"/>
        </w:rPr>
        <w:t>ly</w:t>
      </w:r>
      <w:r w:rsidR="007E6DEF" w:rsidRPr="003D66B7">
        <w:rPr>
          <w:sz w:val="22"/>
          <w:szCs w:val="22"/>
          <w:lang w:val="en-GB"/>
        </w:rPr>
        <w:t xml:space="preserve"> express a large, significant and original housing demand. A great proportion of young people live at home with their parents (amounting to almost 66% of the population between 18 and 34 years old). Moreover, Italy has the highest proportion of people over 65 years </w:t>
      </w:r>
      <w:r w:rsidR="004D4C25">
        <w:rPr>
          <w:sz w:val="22"/>
          <w:szCs w:val="22"/>
          <w:lang w:val="en-GB"/>
        </w:rPr>
        <w:t>of age</w:t>
      </w:r>
      <w:r w:rsidR="007E6DEF" w:rsidRPr="003D66B7">
        <w:rPr>
          <w:sz w:val="22"/>
          <w:szCs w:val="22"/>
          <w:lang w:val="en-GB"/>
        </w:rPr>
        <w:t xml:space="preserve"> </w:t>
      </w:r>
      <w:r w:rsidR="001711AE">
        <w:rPr>
          <w:sz w:val="22"/>
          <w:szCs w:val="22"/>
          <w:lang w:val="en-GB"/>
        </w:rPr>
        <w:t>compared to</w:t>
      </w:r>
      <w:r w:rsidR="007E6DEF" w:rsidRPr="003D66B7">
        <w:rPr>
          <w:sz w:val="22"/>
          <w:szCs w:val="22"/>
          <w:lang w:val="en-GB"/>
        </w:rPr>
        <w:t xml:space="preserve"> the EU. </w:t>
      </w:r>
    </w:p>
    <w:p w:rsidR="00A62ED9" w:rsidRPr="003D66B7" w:rsidRDefault="00A62ED9" w:rsidP="00A62ED9">
      <w:pPr>
        <w:autoSpaceDE w:val="0"/>
        <w:autoSpaceDN w:val="0"/>
        <w:adjustRightInd w:val="0"/>
        <w:jc w:val="both"/>
        <w:rPr>
          <w:sz w:val="22"/>
          <w:szCs w:val="22"/>
          <w:lang w:val="en-GB"/>
        </w:rPr>
      </w:pPr>
      <w:r w:rsidRPr="003D66B7">
        <w:rPr>
          <w:sz w:val="22"/>
          <w:szCs w:val="22"/>
          <w:lang w:val="en-GB"/>
        </w:rPr>
        <w:t xml:space="preserve">Despite the diffusion of this condition and the quantity of literature referring to </w:t>
      </w:r>
      <w:r w:rsidR="007E6DEF" w:rsidRPr="003D66B7">
        <w:rPr>
          <w:sz w:val="22"/>
          <w:szCs w:val="22"/>
          <w:lang w:val="en-GB"/>
        </w:rPr>
        <w:t>this articulated demand</w:t>
      </w:r>
      <w:r w:rsidRPr="003D66B7">
        <w:rPr>
          <w:sz w:val="22"/>
          <w:szCs w:val="22"/>
          <w:lang w:val="en-GB"/>
        </w:rPr>
        <w:t xml:space="preserve">, data </w:t>
      </w:r>
      <w:r w:rsidR="004D4C25">
        <w:rPr>
          <w:sz w:val="22"/>
          <w:szCs w:val="22"/>
          <w:lang w:val="en-GB"/>
        </w:rPr>
        <w:t>are</w:t>
      </w:r>
      <w:r w:rsidRPr="003D66B7">
        <w:rPr>
          <w:sz w:val="22"/>
          <w:szCs w:val="22"/>
          <w:lang w:val="en-GB"/>
        </w:rPr>
        <w:t xml:space="preserve"> not easy </w:t>
      </w:r>
      <w:r w:rsidR="004D4C25">
        <w:rPr>
          <w:sz w:val="22"/>
          <w:szCs w:val="22"/>
          <w:lang w:val="en-GB"/>
        </w:rPr>
        <w:t xml:space="preserve">to </w:t>
      </w:r>
      <w:r w:rsidRPr="003D66B7">
        <w:rPr>
          <w:sz w:val="22"/>
          <w:szCs w:val="22"/>
          <w:lang w:val="en-GB"/>
        </w:rPr>
        <w:t>measur</w:t>
      </w:r>
      <w:r w:rsidR="004D4C25">
        <w:rPr>
          <w:sz w:val="22"/>
          <w:szCs w:val="22"/>
          <w:lang w:val="en-GB"/>
        </w:rPr>
        <w:t>e</w:t>
      </w:r>
      <w:r w:rsidRPr="003D66B7">
        <w:rPr>
          <w:sz w:val="22"/>
          <w:szCs w:val="22"/>
          <w:lang w:val="en-GB"/>
        </w:rPr>
        <w:t xml:space="preserve">, being </w:t>
      </w:r>
      <w:r w:rsidR="004D4C25">
        <w:rPr>
          <w:sz w:val="22"/>
          <w:szCs w:val="22"/>
          <w:lang w:val="en-GB"/>
        </w:rPr>
        <w:t>their</w:t>
      </w:r>
      <w:r w:rsidRPr="003D66B7">
        <w:rPr>
          <w:sz w:val="22"/>
          <w:szCs w:val="22"/>
          <w:lang w:val="en-GB"/>
        </w:rPr>
        <w:t xml:space="preserve"> nature temporary and variable</w:t>
      </w:r>
      <w:r w:rsidR="004D4C25">
        <w:rPr>
          <w:sz w:val="22"/>
          <w:szCs w:val="22"/>
          <w:lang w:val="en-GB"/>
        </w:rPr>
        <w:t>.</w:t>
      </w:r>
      <w:r w:rsidRPr="003D66B7">
        <w:rPr>
          <w:sz w:val="22"/>
          <w:szCs w:val="22"/>
          <w:lang w:val="en-GB"/>
        </w:rPr>
        <w:t xml:space="preserve"> </w:t>
      </w:r>
      <w:r w:rsidR="004D4C25">
        <w:rPr>
          <w:sz w:val="22"/>
          <w:szCs w:val="22"/>
          <w:lang w:val="en-GB"/>
        </w:rPr>
        <w:t>However,</w:t>
      </w:r>
      <w:r w:rsidRPr="003D66B7">
        <w:rPr>
          <w:sz w:val="22"/>
          <w:szCs w:val="22"/>
          <w:lang w:val="en-GB"/>
        </w:rPr>
        <w:t xml:space="preserve"> undoubtedly the grey area has expanded mainly in </w:t>
      </w:r>
      <w:r w:rsidR="004D4C25">
        <w:rPr>
          <w:sz w:val="22"/>
          <w:szCs w:val="22"/>
          <w:lang w:val="en-GB"/>
        </w:rPr>
        <w:t>big</w:t>
      </w:r>
      <w:r w:rsidRPr="003D66B7">
        <w:rPr>
          <w:sz w:val="22"/>
          <w:szCs w:val="22"/>
          <w:lang w:val="en-GB"/>
        </w:rPr>
        <w:t xml:space="preserve"> cities and metropolitan areas, such as Milan, Rome, Turin, Bologna</w:t>
      </w:r>
      <w:r w:rsidR="007E6DEF" w:rsidRPr="003D66B7">
        <w:rPr>
          <w:sz w:val="22"/>
          <w:szCs w:val="22"/>
          <w:lang w:val="en-GB"/>
        </w:rPr>
        <w:t xml:space="preserve">, and their surroundings, </w:t>
      </w:r>
      <w:r w:rsidRPr="003D66B7">
        <w:rPr>
          <w:sz w:val="22"/>
          <w:szCs w:val="22"/>
          <w:lang w:val="en-GB"/>
        </w:rPr>
        <w:t xml:space="preserve">where 35% of the Italian population is concentrated. </w:t>
      </w:r>
      <w:r w:rsidR="00481334" w:rsidRPr="003D66B7">
        <w:rPr>
          <w:sz w:val="22"/>
          <w:szCs w:val="22"/>
          <w:lang w:val="en-GB"/>
        </w:rPr>
        <w:t>In</w:t>
      </w:r>
      <w:r w:rsidRPr="003D66B7">
        <w:rPr>
          <w:sz w:val="22"/>
          <w:szCs w:val="22"/>
          <w:lang w:val="en-GB"/>
        </w:rPr>
        <w:t xml:space="preserve"> general, the current housing need </w:t>
      </w:r>
      <w:proofErr w:type="gramStart"/>
      <w:r w:rsidR="00481334" w:rsidRPr="003D66B7">
        <w:rPr>
          <w:sz w:val="22"/>
          <w:szCs w:val="22"/>
          <w:lang w:val="en-GB"/>
        </w:rPr>
        <w:t>is estimated</w:t>
      </w:r>
      <w:proofErr w:type="gramEnd"/>
      <w:r w:rsidRPr="003D66B7">
        <w:rPr>
          <w:sz w:val="22"/>
          <w:szCs w:val="22"/>
          <w:lang w:val="en-GB"/>
        </w:rPr>
        <w:t xml:space="preserve"> </w:t>
      </w:r>
      <w:r w:rsidR="004D4C25">
        <w:rPr>
          <w:sz w:val="22"/>
          <w:szCs w:val="22"/>
          <w:lang w:val="en-GB"/>
        </w:rPr>
        <w:t xml:space="preserve">at </w:t>
      </w:r>
      <w:r w:rsidRPr="003D66B7">
        <w:rPr>
          <w:sz w:val="22"/>
          <w:szCs w:val="22"/>
          <w:lang w:val="en-GB"/>
        </w:rPr>
        <w:t>more than 2</w:t>
      </w:r>
      <w:r w:rsidR="004D4C25">
        <w:rPr>
          <w:sz w:val="22"/>
          <w:szCs w:val="22"/>
          <w:lang w:val="en-GB"/>
        </w:rPr>
        <w:t>.</w:t>
      </w:r>
      <w:r w:rsidRPr="003D66B7">
        <w:rPr>
          <w:sz w:val="22"/>
          <w:szCs w:val="22"/>
          <w:lang w:val="en-GB"/>
        </w:rPr>
        <w:t xml:space="preserve">5 million households and includes an increase in housing demand from medium and </w:t>
      </w:r>
      <w:r w:rsidR="00D456BE" w:rsidRPr="003D66B7">
        <w:rPr>
          <w:sz w:val="22"/>
          <w:szCs w:val="22"/>
          <w:lang w:val="en-GB"/>
        </w:rPr>
        <w:t>low-income</w:t>
      </w:r>
      <w:r w:rsidRPr="003D66B7">
        <w:rPr>
          <w:sz w:val="22"/>
          <w:szCs w:val="22"/>
          <w:lang w:val="en-GB"/>
        </w:rPr>
        <w:t xml:space="preserve"> households unable to find affordable dwellings. </w:t>
      </w:r>
    </w:p>
    <w:p w:rsidR="00ED0D72" w:rsidRPr="003D66B7" w:rsidRDefault="00ED0D72" w:rsidP="00047D23">
      <w:pPr>
        <w:jc w:val="both"/>
        <w:rPr>
          <w:lang w:val="en-GB"/>
        </w:rPr>
      </w:pPr>
    </w:p>
    <w:p w:rsidR="009749DA" w:rsidRPr="003D66B7" w:rsidRDefault="002D32DE" w:rsidP="001710BD">
      <w:pPr>
        <w:pStyle w:val="Corpodeltesto2"/>
        <w:spacing w:after="0" w:line="240" w:lineRule="auto"/>
        <w:rPr>
          <w:i/>
          <w:lang w:val="en-GB"/>
        </w:rPr>
      </w:pPr>
      <w:r w:rsidRPr="003D66B7">
        <w:rPr>
          <w:i/>
          <w:lang w:val="en-GB"/>
        </w:rPr>
        <w:t>National public policies</w:t>
      </w:r>
      <w:r w:rsidR="00143861" w:rsidRPr="003D66B7">
        <w:rPr>
          <w:i/>
          <w:lang w:val="en-GB"/>
        </w:rPr>
        <w:t xml:space="preserve"> and new trends</w:t>
      </w:r>
    </w:p>
    <w:p w:rsidR="001710BD" w:rsidRPr="003D66B7" w:rsidRDefault="001710BD" w:rsidP="001710BD">
      <w:pPr>
        <w:pStyle w:val="Corpodeltesto2"/>
        <w:spacing w:after="0" w:line="240" w:lineRule="auto"/>
        <w:rPr>
          <w:i/>
          <w:lang w:val="en-GB"/>
        </w:rPr>
      </w:pPr>
    </w:p>
    <w:p w:rsidR="009D7EED" w:rsidRPr="003D66B7" w:rsidRDefault="009D7EED" w:rsidP="0066369B">
      <w:pPr>
        <w:autoSpaceDE w:val="0"/>
        <w:autoSpaceDN w:val="0"/>
        <w:adjustRightInd w:val="0"/>
        <w:jc w:val="both"/>
        <w:rPr>
          <w:sz w:val="22"/>
          <w:szCs w:val="22"/>
          <w:lang w:val="en-GB"/>
        </w:rPr>
      </w:pPr>
      <w:r w:rsidRPr="003D66B7">
        <w:rPr>
          <w:sz w:val="22"/>
          <w:szCs w:val="22"/>
          <w:lang w:val="en-GB"/>
        </w:rPr>
        <w:t xml:space="preserve">In 2007/2008, the </w:t>
      </w:r>
      <w:r w:rsidR="0030465A" w:rsidRPr="003D66B7">
        <w:rPr>
          <w:sz w:val="22"/>
          <w:szCs w:val="22"/>
          <w:lang w:val="en-GB"/>
        </w:rPr>
        <w:t>centre</w:t>
      </w:r>
      <w:r w:rsidRPr="003D66B7">
        <w:rPr>
          <w:sz w:val="22"/>
          <w:szCs w:val="22"/>
          <w:lang w:val="en-GB"/>
        </w:rPr>
        <w:t xml:space="preserve"> left government coalition promoted new policies </w:t>
      </w:r>
      <w:r w:rsidR="007A0183">
        <w:rPr>
          <w:sz w:val="22"/>
          <w:szCs w:val="22"/>
          <w:lang w:val="en-GB"/>
        </w:rPr>
        <w:t>aimed at</w:t>
      </w:r>
      <w:r w:rsidR="007A0183" w:rsidRPr="003D66B7">
        <w:rPr>
          <w:sz w:val="22"/>
          <w:szCs w:val="22"/>
          <w:lang w:val="en-GB"/>
        </w:rPr>
        <w:t xml:space="preserve"> </w:t>
      </w:r>
      <w:r w:rsidRPr="003D66B7">
        <w:rPr>
          <w:sz w:val="22"/>
          <w:szCs w:val="22"/>
          <w:lang w:val="en-GB"/>
        </w:rPr>
        <w:t>extend</w:t>
      </w:r>
      <w:r w:rsidR="007A0183">
        <w:rPr>
          <w:sz w:val="22"/>
          <w:szCs w:val="22"/>
          <w:lang w:val="en-GB"/>
        </w:rPr>
        <w:t>ing</w:t>
      </w:r>
      <w:r w:rsidRPr="003D66B7">
        <w:rPr>
          <w:sz w:val="22"/>
          <w:szCs w:val="22"/>
          <w:lang w:val="en-GB"/>
        </w:rPr>
        <w:t xml:space="preserve"> the supply of rental housing </w:t>
      </w:r>
      <w:r w:rsidR="001711AE">
        <w:rPr>
          <w:sz w:val="22"/>
          <w:szCs w:val="22"/>
          <w:lang w:val="en-GB"/>
        </w:rPr>
        <w:t>(</w:t>
      </w:r>
      <w:r w:rsidRPr="003D66B7">
        <w:rPr>
          <w:sz w:val="22"/>
          <w:szCs w:val="22"/>
          <w:lang w:val="en-GB"/>
        </w:rPr>
        <w:t>especially social rental housing</w:t>
      </w:r>
      <w:r w:rsidR="001711AE">
        <w:rPr>
          <w:sz w:val="22"/>
          <w:szCs w:val="22"/>
          <w:lang w:val="en-GB"/>
        </w:rPr>
        <w:t>)</w:t>
      </w:r>
      <w:r w:rsidR="007A0183">
        <w:rPr>
          <w:sz w:val="22"/>
          <w:szCs w:val="22"/>
          <w:lang w:val="en-GB"/>
        </w:rPr>
        <w:t>,</w:t>
      </w:r>
      <w:r w:rsidRPr="003D66B7">
        <w:rPr>
          <w:sz w:val="22"/>
          <w:szCs w:val="22"/>
          <w:lang w:val="en-GB"/>
        </w:rPr>
        <w:t xml:space="preserve"> and introduced a new broader definition of public housing for public interest. </w:t>
      </w:r>
      <w:r w:rsidR="001711AE">
        <w:rPr>
          <w:sz w:val="22"/>
          <w:szCs w:val="22"/>
          <w:lang w:val="en-GB"/>
        </w:rPr>
        <w:t>In addition to</w:t>
      </w:r>
      <w:r w:rsidR="001711AE" w:rsidRPr="003D66B7">
        <w:rPr>
          <w:sz w:val="22"/>
          <w:szCs w:val="22"/>
          <w:lang w:val="en-GB"/>
        </w:rPr>
        <w:t xml:space="preserve"> </w:t>
      </w:r>
      <w:r w:rsidRPr="003D66B7">
        <w:rPr>
          <w:sz w:val="22"/>
          <w:szCs w:val="22"/>
          <w:lang w:val="en-GB"/>
        </w:rPr>
        <w:t>public housing that strictly identifies “residential public building” (</w:t>
      </w:r>
      <w:proofErr w:type="spellStart"/>
      <w:r w:rsidRPr="003D66B7">
        <w:rPr>
          <w:i/>
          <w:sz w:val="22"/>
          <w:szCs w:val="22"/>
          <w:lang w:val="en-GB"/>
        </w:rPr>
        <w:t>Edilizia</w:t>
      </w:r>
      <w:proofErr w:type="spellEnd"/>
      <w:r w:rsidRPr="003D66B7">
        <w:rPr>
          <w:i/>
          <w:sz w:val="22"/>
          <w:szCs w:val="22"/>
          <w:lang w:val="en-GB"/>
        </w:rPr>
        <w:t xml:space="preserve"> </w:t>
      </w:r>
      <w:proofErr w:type="spellStart"/>
      <w:r w:rsidRPr="003D66B7">
        <w:rPr>
          <w:i/>
          <w:sz w:val="22"/>
          <w:szCs w:val="22"/>
          <w:lang w:val="en-GB"/>
        </w:rPr>
        <w:t>Residenziale</w:t>
      </w:r>
      <w:proofErr w:type="spellEnd"/>
      <w:r w:rsidRPr="003D66B7">
        <w:rPr>
          <w:i/>
          <w:sz w:val="22"/>
          <w:szCs w:val="22"/>
          <w:lang w:val="en-GB"/>
        </w:rPr>
        <w:t xml:space="preserve"> </w:t>
      </w:r>
      <w:proofErr w:type="spellStart"/>
      <w:r w:rsidRPr="003D66B7">
        <w:rPr>
          <w:i/>
          <w:sz w:val="22"/>
          <w:szCs w:val="22"/>
          <w:lang w:val="en-GB"/>
        </w:rPr>
        <w:t>Pubblica</w:t>
      </w:r>
      <w:proofErr w:type="spellEnd"/>
      <w:r w:rsidRPr="003D66B7">
        <w:rPr>
          <w:sz w:val="22"/>
          <w:szCs w:val="22"/>
          <w:lang w:val="en-GB"/>
        </w:rPr>
        <w:t>, ERP) on public land, the new “social residential building” (</w:t>
      </w:r>
      <w:proofErr w:type="spellStart"/>
      <w:r w:rsidRPr="003D66B7">
        <w:rPr>
          <w:i/>
          <w:sz w:val="22"/>
          <w:szCs w:val="22"/>
          <w:lang w:val="en-GB"/>
        </w:rPr>
        <w:t>Edilizia</w:t>
      </w:r>
      <w:proofErr w:type="spellEnd"/>
      <w:r w:rsidRPr="003D66B7">
        <w:rPr>
          <w:i/>
          <w:sz w:val="22"/>
          <w:szCs w:val="22"/>
          <w:lang w:val="en-GB"/>
        </w:rPr>
        <w:t xml:space="preserve"> </w:t>
      </w:r>
      <w:proofErr w:type="spellStart"/>
      <w:r w:rsidRPr="003D66B7">
        <w:rPr>
          <w:i/>
          <w:sz w:val="22"/>
          <w:szCs w:val="22"/>
          <w:lang w:val="en-GB"/>
        </w:rPr>
        <w:t>Residenziale</w:t>
      </w:r>
      <w:proofErr w:type="spellEnd"/>
      <w:r w:rsidRPr="003D66B7">
        <w:rPr>
          <w:i/>
          <w:sz w:val="22"/>
          <w:szCs w:val="22"/>
          <w:lang w:val="en-GB"/>
        </w:rPr>
        <w:t xml:space="preserve"> </w:t>
      </w:r>
      <w:proofErr w:type="spellStart"/>
      <w:r w:rsidRPr="003D66B7">
        <w:rPr>
          <w:i/>
          <w:sz w:val="22"/>
          <w:szCs w:val="22"/>
          <w:lang w:val="en-GB"/>
        </w:rPr>
        <w:t>Sociale</w:t>
      </w:r>
      <w:proofErr w:type="spellEnd"/>
      <w:r w:rsidRPr="003D66B7">
        <w:rPr>
          <w:sz w:val="22"/>
          <w:szCs w:val="22"/>
          <w:lang w:val="en-GB"/>
        </w:rPr>
        <w:t>, ERS) includes the supported rental sector and foster</w:t>
      </w:r>
      <w:r w:rsidR="007A0183">
        <w:rPr>
          <w:sz w:val="22"/>
          <w:szCs w:val="22"/>
          <w:lang w:val="en-GB"/>
        </w:rPr>
        <w:t>s</w:t>
      </w:r>
      <w:r w:rsidRPr="003D66B7">
        <w:rPr>
          <w:sz w:val="22"/>
          <w:szCs w:val="22"/>
          <w:lang w:val="en-GB"/>
        </w:rPr>
        <w:t xml:space="preserve"> partnership with private actors, admitting also the possibility to build services or local shops in the same housing complex (</w:t>
      </w:r>
      <w:r w:rsidR="007A0183">
        <w:rPr>
          <w:sz w:val="22"/>
          <w:szCs w:val="22"/>
          <w:lang w:val="en-GB"/>
        </w:rPr>
        <w:t>previously</w:t>
      </w:r>
      <w:r w:rsidR="007A0183" w:rsidRPr="003D66B7">
        <w:rPr>
          <w:sz w:val="22"/>
          <w:szCs w:val="22"/>
          <w:lang w:val="en-GB"/>
        </w:rPr>
        <w:t xml:space="preserve"> </w:t>
      </w:r>
      <w:r w:rsidRPr="003D66B7">
        <w:rPr>
          <w:sz w:val="22"/>
          <w:szCs w:val="22"/>
          <w:lang w:val="en-GB"/>
        </w:rPr>
        <w:t xml:space="preserve">forbidden in the public sector). </w:t>
      </w:r>
      <w:r w:rsidR="007A0183">
        <w:rPr>
          <w:sz w:val="22"/>
          <w:szCs w:val="22"/>
          <w:lang w:val="en-GB"/>
        </w:rPr>
        <w:t>S</w:t>
      </w:r>
      <w:r w:rsidRPr="003D66B7">
        <w:rPr>
          <w:sz w:val="22"/>
          <w:szCs w:val="22"/>
          <w:lang w:val="en-GB"/>
        </w:rPr>
        <w:t xml:space="preserve">ocial housing can be </w:t>
      </w:r>
      <w:r w:rsidR="000A42F4" w:rsidRPr="003D66B7">
        <w:rPr>
          <w:sz w:val="22"/>
          <w:szCs w:val="22"/>
          <w:lang w:val="en-GB"/>
        </w:rPr>
        <w:t>located</w:t>
      </w:r>
      <w:r w:rsidRPr="003D66B7">
        <w:rPr>
          <w:sz w:val="22"/>
          <w:szCs w:val="22"/>
          <w:lang w:val="en-GB"/>
        </w:rPr>
        <w:t xml:space="preserve"> not only in public areas, but also in private ones in order to ease the agreement process with private developers and encourage the </w:t>
      </w:r>
      <w:proofErr w:type="spellStart"/>
      <w:r w:rsidRPr="003D66B7">
        <w:rPr>
          <w:i/>
          <w:sz w:val="22"/>
          <w:szCs w:val="22"/>
          <w:lang w:val="en-GB"/>
        </w:rPr>
        <w:t>mixitè</w:t>
      </w:r>
      <w:proofErr w:type="spellEnd"/>
      <w:r w:rsidRPr="003D66B7">
        <w:rPr>
          <w:sz w:val="22"/>
          <w:szCs w:val="22"/>
          <w:lang w:val="en-GB"/>
        </w:rPr>
        <w:t>.</w:t>
      </w:r>
    </w:p>
    <w:p w:rsidR="009D7EED" w:rsidRPr="003D66B7" w:rsidRDefault="009D7EED" w:rsidP="0066369B">
      <w:pPr>
        <w:autoSpaceDE w:val="0"/>
        <w:autoSpaceDN w:val="0"/>
        <w:adjustRightInd w:val="0"/>
        <w:jc w:val="both"/>
        <w:rPr>
          <w:sz w:val="22"/>
          <w:szCs w:val="22"/>
          <w:lang w:val="en-GB"/>
        </w:rPr>
      </w:pPr>
      <w:r w:rsidRPr="003D66B7">
        <w:rPr>
          <w:sz w:val="22"/>
          <w:szCs w:val="22"/>
          <w:lang w:val="en-GB"/>
        </w:rPr>
        <w:t>The goal is to provide a larger quantity of ERS dwellings with different rent and sale</w:t>
      </w:r>
      <w:r w:rsidR="001711AE">
        <w:rPr>
          <w:sz w:val="22"/>
          <w:szCs w:val="22"/>
          <w:lang w:val="en-GB"/>
        </w:rPr>
        <w:t xml:space="preserve"> prices</w:t>
      </w:r>
      <w:r w:rsidRPr="003D66B7">
        <w:rPr>
          <w:sz w:val="22"/>
          <w:szCs w:val="22"/>
          <w:lang w:val="en-GB"/>
        </w:rPr>
        <w:t xml:space="preserve">, however below market prices, </w:t>
      </w:r>
      <w:proofErr w:type="gramStart"/>
      <w:r w:rsidR="007A0183">
        <w:rPr>
          <w:sz w:val="22"/>
          <w:szCs w:val="22"/>
          <w:lang w:val="en-GB"/>
        </w:rPr>
        <w:t xml:space="preserve">so </w:t>
      </w:r>
      <w:r w:rsidRPr="003D66B7">
        <w:rPr>
          <w:sz w:val="22"/>
          <w:szCs w:val="22"/>
          <w:lang w:val="en-GB"/>
        </w:rPr>
        <w:t>as to</w:t>
      </w:r>
      <w:proofErr w:type="gramEnd"/>
      <w:r w:rsidRPr="003D66B7">
        <w:rPr>
          <w:sz w:val="22"/>
          <w:szCs w:val="22"/>
          <w:lang w:val="en-GB"/>
        </w:rPr>
        <w:t xml:space="preserve"> respond to different housing needs. </w:t>
      </w:r>
      <w:r w:rsidR="0005042E">
        <w:rPr>
          <w:sz w:val="22"/>
          <w:szCs w:val="22"/>
          <w:lang w:val="en-GB"/>
        </w:rPr>
        <w:t>The p</w:t>
      </w:r>
      <w:r w:rsidRPr="003D66B7">
        <w:rPr>
          <w:sz w:val="22"/>
          <w:szCs w:val="22"/>
          <w:lang w:val="en-GB"/>
        </w:rPr>
        <w:t xml:space="preserve">rivate actors’ involvement </w:t>
      </w:r>
      <w:proofErr w:type="gramStart"/>
      <w:r w:rsidRPr="003D66B7">
        <w:rPr>
          <w:sz w:val="22"/>
          <w:szCs w:val="22"/>
          <w:lang w:val="en-GB"/>
        </w:rPr>
        <w:t>is supported</w:t>
      </w:r>
      <w:proofErr w:type="gramEnd"/>
      <w:r w:rsidRPr="003D66B7">
        <w:rPr>
          <w:sz w:val="22"/>
          <w:szCs w:val="22"/>
          <w:lang w:val="en-GB"/>
        </w:rPr>
        <w:t xml:space="preserve"> </w:t>
      </w:r>
      <w:r w:rsidR="001711AE">
        <w:rPr>
          <w:sz w:val="22"/>
          <w:szCs w:val="22"/>
          <w:lang w:val="en-GB"/>
        </w:rPr>
        <w:t>by</w:t>
      </w:r>
      <w:r w:rsidR="001711AE" w:rsidRPr="003D66B7">
        <w:rPr>
          <w:sz w:val="22"/>
          <w:szCs w:val="22"/>
          <w:lang w:val="en-GB"/>
        </w:rPr>
        <w:t xml:space="preserve"> </w:t>
      </w:r>
      <w:r w:rsidRPr="003D66B7">
        <w:rPr>
          <w:sz w:val="22"/>
          <w:szCs w:val="22"/>
          <w:lang w:val="en-GB"/>
        </w:rPr>
        <w:t xml:space="preserve">the supply of land or building rights and the </w:t>
      </w:r>
      <w:r w:rsidR="007A0183">
        <w:rPr>
          <w:sz w:val="22"/>
          <w:szCs w:val="22"/>
          <w:lang w:val="en-GB"/>
        </w:rPr>
        <w:t>possibility to</w:t>
      </w:r>
      <w:r w:rsidRPr="003D66B7">
        <w:rPr>
          <w:sz w:val="22"/>
          <w:szCs w:val="22"/>
          <w:lang w:val="en-GB"/>
        </w:rPr>
        <w:t xml:space="preserve"> sell part of the dwellings as private housing.</w:t>
      </w:r>
    </w:p>
    <w:p w:rsidR="009D7EED" w:rsidRPr="003D66B7" w:rsidRDefault="007A0183" w:rsidP="0066369B">
      <w:pPr>
        <w:pStyle w:val="Corpodeltesto2"/>
        <w:spacing w:after="0" w:line="240" w:lineRule="auto"/>
        <w:jc w:val="both"/>
        <w:rPr>
          <w:sz w:val="22"/>
          <w:szCs w:val="22"/>
          <w:lang w:val="en-GB"/>
        </w:rPr>
      </w:pPr>
      <w:r>
        <w:rPr>
          <w:sz w:val="22"/>
          <w:szCs w:val="22"/>
          <w:lang w:val="en-GB"/>
        </w:rPr>
        <w:t xml:space="preserve">With reference </w:t>
      </w:r>
      <w:r w:rsidR="009D7EED" w:rsidRPr="003D66B7">
        <w:rPr>
          <w:sz w:val="22"/>
          <w:szCs w:val="22"/>
          <w:lang w:val="en-GB"/>
        </w:rPr>
        <w:t xml:space="preserve">to this policy, a national plan for subsidized housing </w:t>
      </w:r>
      <w:proofErr w:type="gramStart"/>
      <w:r w:rsidR="009D7EED" w:rsidRPr="003D66B7">
        <w:rPr>
          <w:sz w:val="22"/>
          <w:szCs w:val="22"/>
          <w:lang w:val="en-GB"/>
        </w:rPr>
        <w:t>was proposed</w:t>
      </w:r>
      <w:proofErr w:type="gramEnd"/>
      <w:r w:rsidR="009D7EED" w:rsidRPr="003D66B7">
        <w:rPr>
          <w:sz w:val="22"/>
          <w:szCs w:val="22"/>
          <w:lang w:val="en-GB"/>
        </w:rPr>
        <w:t>, based on regional management and financing</w:t>
      </w:r>
      <w:r w:rsidR="001711AE">
        <w:rPr>
          <w:sz w:val="22"/>
          <w:szCs w:val="22"/>
          <w:lang w:val="en-GB"/>
        </w:rPr>
        <w:t>.</w:t>
      </w:r>
      <w:r w:rsidR="009D7EED" w:rsidRPr="003D66B7">
        <w:rPr>
          <w:sz w:val="22"/>
          <w:szCs w:val="22"/>
          <w:lang w:val="en-GB"/>
        </w:rPr>
        <w:t xml:space="preserve"> </w:t>
      </w:r>
      <w:r w:rsidR="001711AE">
        <w:rPr>
          <w:sz w:val="22"/>
          <w:szCs w:val="22"/>
          <w:lang w:val="en-GB"/>
        </w:rPr>
        <w:t>The aim was</w:t>
      </w:r>
      <w:r w:rsidR="009D7EED" w:rsidRPr="003D66B7">
        <w:rPr>
          <w:sz w:val="22"/>
          <w:szCs w:val="22"/>
          <w:lang w:val="en-GB"/>
        </w:rPr>
        <w:t xml:space="preserve"> </w:t>
      </w:r>
      <w:r w:rsidR="001711AE">
        <w:rPr>
          <w:sz w:val="22"/>
          <w:szCs w:val="22"/>
          <w:lang w:val="en-GB"/>
        </w:rPr>
        <w:t xml:space="preserve">to </w:t>
      </w:r>
      <w:r w:rsidR="009D7EED" w:rsidRPr="003D66B7">
        <w:rPr>
          <w:sz w:val="22"/>
          <w:szCs w:val="22"/>
          <w:lang w:val="en-GB"/>
        </w:rPr>
        <w:t>innovat</w:t>
      </w:r>
      <w:r w:rsidR="001711AE">
        <w:rPr>
          <w:sz w:val="22"/>
          <w:szCs w:val="22"/>
          <w:lang w:val="en-GB"/>
        </w:rPr>
        <w:t>e</w:t>
      </w:r>
      <w:r w:rsidR="009D7EED" w:rsidRPr="003D66B7">
        <w:rPr>
          <w:sz w:val="22"/>
          <w:szCs w:val="22"/>
          <w:lang w:val="en-GB"/>
        </w:rPr>
        <w:t xml:space="preserve"> also fiscal measures for </w:t>
      </w:r>
      <w:r w:rsidR="001711AE">
        <w:rPr>
          <w:sz w:val="22"/>
          <w:szCs w:val="22"/>
          <w:lang w:val="en-GB"/>
        </w:rPr>
        <w:t xml:space="preserve">a </w:t>
      </w:r>
      <w:r w:rsidR="009D7EED" w:rsidRPr="003D66B7">
        <w:rPr>
          <w:sz w:val="22"/>
          <w:szCs w:val="22"/>
          <w:lang w:val="en-GB"/>
        </w:rPr>
        <w:t xml:space="preserve">better cooperation and </w:t>
      </w:r>
      <w:r w:rsidR="001711AE">
        <w:rPr>
          <w:sz w:val="22"/>
          <w:szCs w:val="22"/>
          <w:lang w:val="en-GB"/>
        </w:rPr>
        <w:t xml:space="preserve">to </w:t>
      </w:r>
      <w:r w:rsidR="009D7EED" w:rsidRPr="003D66B7">
        <w:rPr>
          <w:sz w:val="22"/>
          <w:szCs w:val="22"/>
          <w:lang w:val="en-GB"/>
        </w:rPr>
        <w:t>introduc</w:t>
      </w:r>
      <w:r w:rsidR="001711AE">
        <w:rPr>
          <w:sz w:val="22"/>
          <w:szCs w:val="22"/>
          <w:lang w:val="en-GB"/>
        </w:rPr>
        <w:t>e</w:t>
      </w:r>
      <w:r w:rsidR="009D7EED" w:rsidRPr="003D66B7">
        <w:rPr>
          <w:sz w:val="22"/>
          <w:szCs w:val="22"/>
          <w:lang w:val="en-GB"/>
        </w:rPr>
        <w:t xml:space="preserve"> new forms of financial tools for real estate</w:t>
      </w:r>
      <w:r w:rsidR="00D456BE">
        <w:rPr>
          <w:sz w:val="22"/>
          <w:szCs w:val="22"/>
          <w:lang w:val="en-GB"/>
        </w:rPr>
        <w:t xml:space="preserve"> in order</w:t>
      </w:r>
      <w:r w:rsidR="009D7EED" w:rsidRPr="003D66B7">
        <w:rPr>
          <w:sz w:val="22"/>
          <w:szCs w:val="22"/>
          <w:lang w:val="en-GB"/>
        </w:rPr>
        <w:t xml:space="preserve"> to promote </w:t>
      </w:r>
      <w:r>
        <w:rPr>
          <w:sz w:val="22"/>
          <w:szCs w:val="22"/>
          <w:lang w:val="en-GB"/>
        </w:rPr>
        <w:t xml:space="preserve">the </w:t>
      </w:r>
      <w:r w:rsidR="009D7EED" w:rsidRPr="003D66B7">
        <w:rPr>
          <w:sz w:val="22"/>
          <w:szCs w:val="22"/>
          <w:lang w:val="en-GB"/>
        </w:rPr>
        <w:t xml:space="preserve">buying or recovering of public properties. A distribution of </w:t>
      </w:r>
      <w:r w:rsidR="00481334" w:rsidRPr="003D66B7">
        <w:rPr>
          <w:sz w:val="22"/>
          <w:szCs w:val="22"/>
          <w:lang w:val="en-GB"/>
        </w:rPr>
        <w:t>€</w:t>
      </w:r>
      <w:r w:rsidR="009D7EED" w:rsidRPr="003D66B7">
        <w:rPr>
          <w:sz w:val="22"/>
          <w:szCs w:val="22"/>
          <w:lang w:val="en-GB"/>
        </w:rPr>
        <w:t xml:space="preserve">550 million for public housing </w:t>
      </w:r>
      <w:proofErr w:type="gramStart"/>
      <w:r w:rsidR="009D7EED" w:rsidRPr="003D66B7">
        <w:rPr>
          <w:sz w:val="22"/>
          <w:szCs w:val="22"/>
          <w:lang w:val="en-GB"/>
        </w:rPr>
        <w:t>was assigned</w:t>
      </w:r>
      <w:proofErr w:type="gramEnd"/>
      <w:r w:rsidR="009D7EED" w:rsidRPr="003D66B7">
        <w:rPr>
          <w:sz w:val="22"/>
          <w:szCs w:val="22"/>
          <w:lang w:val="en-GB"/>
        </w:rPr>
        <w:t xml:space="preserve"> to recover empty dwellings, to buy and rent new ones</w:t>
      </w:r>
      <w:r w:rsidR="00481334" w:rsidRPr="003D66B7">
        <w:rPr>
          <w:sz w:val="22"/>
          <w:szCs w:val="22"/>
          <w:lang w:val="en-GB"/>
        </w:rPr>
        <w:t xml:space="preserve"> and</w:t>
      </w:r>
      <w:r w:rsidR="009D7EED" w:rsidRPr="003D66B7">
        <w:rPr>
          <w:sz w:val="22"/>
          <w:szCs w:val="22"/>
          <w:lang w:val="en-GB"/>
        </w:rPr>
        <w:t xml:space="preserve"> to build new units.</w:t>
      </w:r>
    </w:p>
    <w:p w:rsidR="009749DA" w:rsidRPr="003D66B7" w:rsidRDefault="009D7EED" w:rsidP="0066369B">
      <w:pPr>
        <w:pStyle w:val="Corpodeltesto2"/>
        <w:spacing w:after="0" w:line="240" w:lineRule="auto"/>
        <w:jc w:val="both"/>
        <w:rPr>
          <w:sz w:val="22"/>
          <w:szCs w:val="22"/>
          <w:lang w:val="en-GB"/>
        </w:rPr>
      </w:pPr>
      <w:r w:rsidRPr="003D66B7">
        <w:rPr>
          <w:sz w:val="22"/>
          <w:szCs w:val="22"/>
          <w:lang w:val="en-GB"/>
        </w:rPr>
        <w:t>A year later (2008)</w:t>
      </w:r>
      <w:r w:rsidR="001711AE">
        <w:rPr>
          <w:sz w:val="22"/>
          <w:szCs w:val="22"/>
          <w:lang w:val="en-GB"/>
        </w:rPr>
        <w:t>, on the basis of the Ministry of</w:t>
      </w:r>
      <w:r w:rsidRPr="003D66B7">
        <w:rPr>
          <w:sz w:val="22"/>
          <w:szCs w:val="22"/>
          <w:lang w:val="en-GB"/>
        </w:rPr>
        <w:t xml:space="preserve"> Infrastructure</w:t>
      </w:r>
      <w:r w:rsidR="001711AE">
        <w:rPr>
          <w:sz w:val="22"/>
          <w:szCs w:val="22"/>
          <w:lang w:val="en-GB"/>
        </w:rPr>
        <w:t>’s</w:t>
      </w:r>
      <w:r w:rsidRPr="003D66B7">
        <w:rPr>
          <w:sz w:val="22"/>
          <w:szCs w:val="22"/>
          <w:lang w:val="en-GB"/>
        </w:rPr>
        <w:t xml:space="preserve"> Decree 3904</w:t>
      </w:r>
      <w:r w:rsidR="000A42F4" w:rsidRPr="003D66B7">
        <w:rPr>
          <w:sz w:val="22"/>
          <w:szCs w:val="22"/>
          <w:lang w:val="en-GB"/>
        </w:rPr>
        <w:t xml:space="preserve"> (passed by a </w:t>
      </w:r>
      <w:r w:rsidR="0030465A" w:rsidRPr="003D66B7">
        <w:rPr>
          <w:sz w:val="22"/>
          <w:szCs w:val="22"/>
          <w:lang w:val="en-GB"/>
        </w:rPr>
        <w:t>centre</w:t>
      </w:r>
      <w:r w:rsidR="000A42F4" w:rsidRPr="003D66B7">
        <w:rPr>
          <w:sz w:val="22"/>
          <w:szCs w:val="22"/>
          <w:lang w:val="en-GB"/>
        </w:rPr>
        <w:t xml:space="preserve"> right coalition)</w:t>
      </w:r>
      <w:r w:rsidR="007A0183">
        <w:rPr>
          <w:sz w:val="22"/>
          <w:szCs w:val="22"/>
          <w:lang w:val="en-GB"/>
        </w:rPr>
        <w:t>,</w:t>
      </w:r>
      <w:r w:rsidRPr="003D66B7">
        <w:rPr>
          <w:sz w:val="22"/>
          <w:szCs w:val="22"/>
          <w:lang w:val="en-GB"/>
        </w:rPr>
        <w:t xml:space="preserve"> the </w:t>
      </w:r>
      <w:r w:rsidR="001E2935" w:rsidRPr="003D66B7">
        <w:rPr>
          <w:sz w:val="22"/>
          <w:szCs w:val="22"/>
          <w:lang w:val="en-GB"/>
        </w:rPr>
        <w:t xml:space="preserve">Housing Plan laid the foundation for an integrated system of real estate funds </w:t>
      </w:r>
      <w:r w:rsidR="00BA40AF" w:rsidRPr="003D66B7">
        <w:rPr>
          <w:sz w:val="22"/>
          <w:szCs w:val="22"/>
          <w:lang w:val="en-GB"/>
        </w:rPr>
        <w:t>(</w:t>
      </w:r>
      <w:r w:rsidR="00BA40AF" w:rsidRPr="003D66B7">
        <w:rPr>
          <w:i/>
          <w:sz w:val="22"/>
          <w:szCs w:val="22"/>
          <w:lang w:val="en-GB"/>
        </w:rPr>
        <w:t xml:space="preserve">Sistema </w:t>
      </w:r>
      <w:proofErr w:type="spellStart"/>
      <w:r w:rsidR="00BA40AF" w:rsidRPr="003D66B7">
        <w:rPr>
          <w:i/>
          <w:sz w:val="22"/>
          <w:szCs w:val="22"/>
          <w:lang w:val="en-GB"/>
        </w:rPr>
        <w:t>integrato</w:t>
      </w:r>
      <w:proofErr w:type="spellEnd"/>
      <w:r w:rsidR="00BA40AF" w:rsidRPr="003D66B7">
        <w:rPr>
          <w:i/>
          <w:sz w:val="22"/>
          <w:szCs w:val="22"/>
          <w:lang w:val="en-GB"/>
        </w:rPr>
        <w:t xml:space="preserve"> di </w:t>
      </w:r>
      <w:proofErr w:type="spellStart"/>
      <w:r w:rsidR="00BA40AF" w:rsidRPr="003D66B7">
        <w:rPr>
          <w:i/>
          <w:sz w:val="22"/>
          <w:szCs w:val="22"/>
          <w:lang w:val="en-GB"/>
        </w:rPr>
        <w:t>fondi</w:t>
      </w:r>
      <w:proofErr w:type="spellEnd"/>
      <w:r w:rsidR="00BA40AF" w:rsidRPr="003D66B7">
        <w:rPr>
          <w:sz w:val="22"/>
          <w:szCs w:val="22"/>
          <w:lang w:val="en-GB"/>
        </w:rPr>
        <w:t xml:space="preserve">, SIF) </w:t>
      </w:r>
      <w:r w:rsidR="001E2935" w:rsidRPr="003D66B7">
        <w:rPr>
          <w:sz w:val="22"/>
          <w:szCs w:val="22"/>
          <w:lang w:val="en-GB"/>
        </w:rPr>
        <w:t xml:space="preserve">at national and local level. </w:t>
      </w:r>
      <w:r w:rsidR="00BA40AF" w:rsidRPr="003D66B7">
        <w:rPr>
          <w:sz w:val="22"/>
          <w:szCs w:val="22"/>
          <w:lang w:val="en-GB"/>
        </w:rPr>
        <w:t xml:space="preserve">The funds gather resources from public and private stakeholders, including </w:t>
      </w:r>
      <w:proofErr w:type="spellStart"/>
      <w:r w:rsidR="00BA40AF" w:rsidRPr="003D66B7">
        <w:rPr>
          <w:sz w:val="22"/>
          <w:szCs w:val="22"/>
          <w:lang w:val="en-GB"/>
        </w:rPr>
        <w:t>Cassa</w:t>
      </w:r>
      <w:proofErr w:type="spellEnd"/>
      <w:r w:rsidR="00BA40AF" w:rsidRPr="003D66B7">
        <w:rPr>
          <w:sz w:val="22"/>
          <w:szCs w:val="22"/>
          <w:lang w:val="en-GB"/>
        </w:rPr>
        <w:t xml:space="preserve"> </w:t>
      </w:r>
      <w:proofErr w:type="spellStart"/>
      <w:r w:rsidR="00BA40AF" w:rsidRPr="003D66B7">
        <w:rPr>
          <w:sz w:val="22"/>
          <w:szCs w:val="22"/>
          <w:lang w:val="en-GB"/>
        </w:rPr>
        <w:t>Depositi</w:t>
      </w:r>
      <w:proofErr w:type="spellEnd"/>
      <w:r w:rsidR="00BA40AF" w:rsidRPr="003D66B7">
        <w:rPr>
          <w:sz w:val="22"/>
          <w:szCs w:val="22"/>
          <w:lang w:val="en-GB"/>
        </w:rPr>
        <w:t xml:space="preserve"> e </w:t>
      </w:r>
      <w:proofErr w:type="spellStart"/>
      <w:r w:rsidR="00BA40AF" w:rsidRPr="003D66B7">
        <w:rPr>
          <w:sz w:val="22"/>
          <w:szCs w:val="22"/>
          <w:lang w:val="en-GB"/>
        </w:rPr>
        <w:t>Prestiti</w:t>
      </w:r>
      <w:proofErr w:type="spellEnd"/>
      <w:r w:rsidR="00BA40AF" w:rsidRPr="003D66B7">
        <w:rPr>
          <w:sz w:val="22"/>
          <w:szCs w:val="22"/>
          <w:lang w:val="en-GB"/>
        </w:rPr>
        <w:t xml:space="preserve"> CDP</w:t>
      </w:r>
      <w:r w:rsidR="00BA40AF" w:rsidRPr="003D66B7">
        <w:rPr>
          <w:sz w:val="22"/>
          <w:lang w:val="en-GB"/>
        </w:rPr>
        <w:t xml:space="preserve"> (</w:t>
      </w:r>
      <w:r w:rsidR="001711AE">
        <w:rPr>
          <w:sz w:val="22"/>
          <w:lang w:val="en-GB"/>
        </w:rPr>
        <w:t xml:space="preserve">Deposits </w:t>
      </w:r>
      <w:r w:rsidR="00BA40AF" w:rsidRPr="003D66B7">
        <w:rPr>
          <w:sz w:val="22"/>
          <w:lang w:val="en-GB"/>
        </w:rPr>
        <w:t>and Credits</w:t>
      </w:r>
      <w:r w:rsidR="001711AE">
        <w:rPr>
          <w:sz w:val="22"/>
          <w:lang w:val="en-GB"/>
        </w:rPr>
        <w:t xml:space="preserve"> Fund</w:t>
      </w:r>
      <w:r w:rsidR="00BA40AF" w:rsidRPr="003D66B7">
        <w:rPr>
          <w:sz w:val="22"/>
          <w:lang w:val="en-GB"/>
        </w:rPr>
        <w:t xml:space="preserve">) </w:t>
      </w:r>
      <w:r w:rsidR="00BA40AF" w:rsidRPr="003D66B7">
        <w:rPr>
          <w:sz w:val="22"/>
          <w:szCs w:val="22"/>
          <w:lang w:val="en-GB"/>
        </w:rPr>
        <w:t>and banking foundations. CDP</w:t>
      </w:r>
      <w:r w:rsidR="00BA40AF" w:rsidRPr="003D66B7">
        <w:rPr>
          <w:sz w:val="22"/>
          <w:lang w:val="en-GB"/>
        </w:rPr>
        <w:t>- a public development</w:t>
      </w:r>
      <w:r w:rsidR="00BA40AF" w:rsidRPr="003D66B7">
        <w:rPr>
          <w:sz w:val="22"/>
          <w:szCs w:val="22"/>
          <w:lang w:val="en-GB"/>
        </w:rPr>
        <w:t xml:space="preserve"> </w:t>
      </w:r>
      <w:r w:rsidR="001711AE">
        <w:rPr>
          <w:sz w:val="22"/>
          <w:szCs w:val="22"/>
          <w:lang w:val="en-GB"/>
        </w:rPr>
        <w:t xml:space="preserve">bank </w:t>
      </w:r>
      <w:r w:rsidR="00BA40AF" w:rsidRPr="003D66B7">
        <w:rPr>
          <w:sz w:val="22"/>
          <w:szCs w:val="22"/>
          <w:lang w:val="en-GB"/>
        </w:rPr>
        <w:t>-</w:t>
      </w:r>
      <w:r w:rsidR="00BA40AF" w:rsidRPr="003D66B7">
        <w:rPr>
          <w:sz w:val="22"/>
          <w:lang w:val="en-GB"/>
        </w:rPr>
        <w:t xml:space="preserve"> </w:t>
      </w:r>
      <w:proofErr w:type="gramStart"/>
      <w:r w:rsidR="00BA40AF" w:rsidRPr="003D66B7">
        <w:rPr>
          <w:sz w:val="22"/>
          <w:lang w:val="en-GB"/>
        </w:rPr>
        <w:t>was appointed</w:t>
      </w:r>
      <w:proofErr w:type="gramEnd"/>
      <w:r w:rsidR="00BA40AF" w:rsidRPr="003D66B7">
        <w:rPr>
          <w:sz w:val="22"/>
          <w:lang w:val="en-GB"/>
        </w:rPr>
        <w:t xml:space="preserve"> by the </w:t>
      </w:r>
      <w:r w:rsidR="001711AE">
        <w:rPr>
          <w:sz w:val="22"/>
          <w:lang w:val="en-GB"/>
        </w:rPr>
        <w:t>S</w:t>
      </w:r>
      <w:r w:rsidR="00BA40AF" w:rsidRPr="003D66B7">
        <w:rPr>
          <w:sz w:val="22"/>
          <w:lang w:val="en-GB"/>
        </w:rPr>
        <w:t>tate as manager of the system</w:t>
      </w:r>
      <w:r w:rsidR="00BA40AF" w:rsidRPr="003D66B7">
        <w:rPr>
          <w:sz w:val="22"/>
          <w:szCs w:val="22"/>
          <w:lang w:val="en-GB"/>
        </w:rPr>
        <w:t xml:space="preserve"> play</w:t>
      </w:r>
      <w:r w:rsidR="001711AE">
        <w:rPr>
          <w:sz w:val="22"/>
          <w:szCs w:val="22"/>
          <w:lang w:val="en-GB"/>
        </w:rPr>
        <w:t>ing</w:t>
      </w:r>
      <w:r w:rsidR="00BA40AF" w:rsidRPr="003D66B7">
        <w:rPr>
          <w:sz w:val="22"/>
          <w:szCs w:val="22"/>
          <w:lang w:val="en-GB"/>
        </w:rPr>
        <w:t xml:space="preserve"> as intermediate actor between public and private bodies</w:t>
      </w:r>
      <w:r w:rsidR="00BA40AF" w:rsidRPr="003D66B7">
        <w:rPr>
          <w:sz w:val="22"/>
          <w:lang w:val="en-GB"/>
        </w:rPr>
        <w:t xml:space="preserve">. </w:t>
      </w:r>
      <w:r w:rsidR="00BA40AF" w:rsidRPr="003D66B7">
        <w:rPr>
          <w:sz w:val="22"/>
          <w:szCs w:val="22"/>
          <w:lang w:val="en-GB"/>
        </w:rPr>
        <w:t xml:space="preserve">It created a financial managing company called “CDP </w:t>
      </w:r>
      <w:proofErr w:type="spellStart"/>
      <w:r w:rsidR="00BA40AF" w:rsidRPr="003D66B7">
        <w:rPr>
          <w:sz w:val="22"/>
          <w:szCs w:val="22"/>
          <w:lang w:val="en-GB"/>
        </w:rPr>
        <w:t>investimenti</w:t>
      </w:r>
      <w:proofErr w:type="spellEnd"/>
      <w:r w:rsidR="00BA40AF" w:rsidRPr="003D66B7">
        <w:rPr>
          <w:sz w:val="22"/>
          <w:szCs w:val="22"/>
          <w:lang w:val="en-GB"/>
        </w:rPr>
        <w:t xml:space="preserve"> </w:t>
      </w:r>
      <w:proofErr w:type="spellStart"/>
      <w:r w:rsidR="00BA40AF" w:rsidRPr="003D66B7">
        <w:rPr>
          <w:sz w:val="22"/>
          <w:szCs w:val="22"/>
          <w:lang w:val="en-GB"/>
        </w:rPr>
        <w:t>S</w:t>
      </w:r>
      <w:r w:rsidR="00077FAD" w:rsidRPr="003D66B7">
        <w:rPr>
          <w:sz w:val="22"/>
          <w:szCs w:val="22"/>
          <w:lang w:val="en-GB"/>
        </w:rPr>
        <w:t>gr</w:t>
      </w:r>
      <w:proofErr w:type="spellEnd"/>
      <w:r w:rsidR="00BA40AF" w:rsidRPr="003D66B7">
        <w:rPr>
          <w:sz w:val="22"/>
          <w:szCs w:val="22"/>
          <w:lang w:val="en-GB"/>
        </w:rPr>
        <w:t xml:space="preserve"> S</w:t>
      </w:r>
      <w:r w:rsidR="00077FAD" w:rsidRPr="003D66B7">
        <w:rPr>
          <w:sz w:val="22"/>
          <w:szCs w:val="22"/>
          <w:lang w:val="en-GB"/>
        </w:rPr>
        <w:t>pa</w:t>
      </w:r>
      <w:r w:rsidR="00BA40AF" w:rsidRPr="003D66B7">
        <w:rPr>
          <w:sz w:val="22"/>
          <w:szCs w:val="22"/>
          <w:lang w:val="en-GB"/>
        </w:rPr>
        <w:t>” and a real estate fund called “</w:t>
      </w:r>
      <w:proofErr w:type="spellStart"/>
      <w:r w:rsidR="00BA40AF" w:rsidRPr="003D66B7">
        <w:rPr>
          <w:sz w:val="22"/>
          <w:szCs w:val="22"/>
          <w:lang w:val="en-GB"/>
        </w:rPr>
        <w:t>Fondo</w:t>
      </w:r>
      <w:proofErr w:type="spellEnd"/>
      <w:r w:rsidR="00BA40AF" w:rsidRPr="003D66B7">
        <w:rPr>
          <w:sz w:val="22"/>
          <w:szCs w:val="22"/>
          <w:lang w:val="en-GB"/>
        </w:rPr>
        <w:t xml:space="preserve"> </w:t>
      </w:r>
      <w:proofErr w:type="spellStart"/>
      <w:r w:rsidR="00BA40AF" w:rsidRPr="003D66B7">
        <w:rPr>
          <w:sz w:val="22"/>
          <w:szCs w:val="22"/>
          <w:lang w:val="en-GB"/>
        </w:rPr>
        <w:t>investimenti</w:t>
      </w:r>
      <w:proofErr w:type="spellEnd"/>
      <w:r w:rsidR="00BA40AF" w:rsidRPr="003D66B7">
        <w:rPr>
          <w:sz w:val="22"/>
          <w:szCs w:val="22"/>
          <w:lang w:val="en-GB"/>
        </w:rPr>
        <w:t xml:space="preserve"> per </w:t>
      </w:r>
      <w:proofErr w:type="spellStart"/>
      <w:r w:rsidR="00BA40AF" w:rsidRPr="003D66B7">
        <w:rPr>
          <w:sz w:val="22"/>
          <w:szCs w:val="22"/>
          <w:lang w:val="en-GB"/>
        </w:rPr>
        <w:t>l’abitare</w:t>
      </w:r>
      <w:proofErr w:type="spellEnd"/>
      <w:r w:rsidR="00BA40AF" w:rsidRPr="003D66B7">
        <w:rPr>
          <w:sz w:val="22"/>
          <w:szCs w:val="22"/>
          <w:lang w:val="en-GB"/>
        </w:rPr>
        <w:t xml:space="preserve"> (FIA)”. The fund </w:t>
      </w:r>
      <w:r w:rsidR="00BA40AF" w:rsidRPr="003D66B7">
        <w:rPr>
          <w:rStyle w:val="Enfasidelicata"/>
          <w:i w:val="0"/>
          <w:sz w:val="22"/>
          <w:szCs w:val="22"/>
          <w:lang w:val="en-GB"/>
        </w:rPr>
        <w:t>collects</w:t>
      </w:r>
      <w:r w:rsidR="00BA40AF" w:rsidRPr="003D66B7">
        <w:rPr>
          <w:sz w:val="22"/>
          <w:szCs w:val="22"/>
          <w:lang w:val="en-GB"/>
        </w:rPr>
        <w:t xml:space="preserve"> not only public resources, but also private ones: various financial groups are taking part in it (banks, insurance companies, private welfare services). The FIA invests in local real estate funds to build social housing units at affordable prices, intended for families unable to meet their housing needs in the market, but with incomes higher than </w:t>
      </w:r>
      <w:r w:rsidR="007A0183">
        <w:rPr>
          <w:sz w:val="22"/>
          <w:szCs w:val="22"/>
          <w:lang w:val="en-GB"/>
        </w:rPr>
        <w:t xml:space="preserve">what </w:t>
      </w:r>
      <w:r w:rsidR="00BA40AF" w:rsidRPr="003D66B7">
        <w:rPr>
          <w:sz w:val="22"/>
          <w:szCs w:val="22"/>
          <w:lang w:val="en-GB"/>
        </w:rPr>
        <w:t>would entitle them to public housing</w:t>
      </w:r>
      <w:r w:rsidR="00A832D7" w:rsidRPr="003D66B7">
        <w:rPr>
          <w:sz w:val="22"/>
          <w:szCs w:val="22"/>
          <w:lang w:val="en-GB"/>
        </w:rPr>
        <w:t xml:space="preserve"> (CDP, 2014)</w:t>
      </w:r>
      <w:r w:rsidR="00BA40AF" w:rsidRPr="003D66B7">
        <w:rPr>
          <w:sz w:val="22"/>
          <w:szCs w:val="22"/>
          <w:lang w:val="en-GB"/>
        </w:rPr>
        <w:t>.</w:t>
      </w:r>
    </w:p>
    <w:p w:rsidR="002D32DE" w:rsidRPr="003D66B7" w:rsidRDefault="002D32DE" w:rsidP="0066369B">
      <w:pPr>
        <w:pStyle w:val="Nessunaspaziatura"/>
        <w:jc w:val="both"/>
        <w:rPr>
          <w:sz w:val="22"/>
          <w:szCs w:val="22"/>
          <w:lang w:val="en-GB"/>
        </w:rPr>
      </w:pPr>
      <w:r w:rsidRPr="003D66B7">
        <w:rPr>
          <w:sz w:val="22"/>
          <w:szCs w:val="22"/>
          <w:lang w:val="en-GB"/>
        </w:rPr>
        <w:t xml:space="preserve">The former amount of resources </w:t>
      </w:r>
      <w:r w:rsidR="00481334" w:rsidRPr="003D66B7">
        <w:rPr>
          <w:sz w:val="22"/>
          <w:szCs w:val="22"/>
          <w:lang w:val="en-GB"/>
        </w:rPr>
        <w:t xml:space="preserve">(€550 million) </w:t>
      </w:r>
      <w:r w:rsidRPr="003D66B7">
        <w:rPr>
          <w:sz w:val="22"/>
          <w:szCs w:val="22"/>
          <w:lang w:val="en-GB"/>
        </w:rPr>
        <w:t xml:space="preserve">for subsidized housing was cut and transformed in 200 million assigned to Regions, while 150 million </w:t>
      </w:r>
      <w:proofErr w:type="gramStart"/>
      <w:r w:rsidRPr="003D66B7">
        <w:rPr>
          <w:sz w:val="22"/>
          <w:szCs w:val="22"/>
          <w:lang w:val="en-GB"/>
        </w:rPr>
        <w:t>were given</w:t>
      </w:r>
      <w:proofErr w:type="gramEnd"/>
      <w:r w:rsidRPr="003D66B7">
        <w:rPr>
          <w:sz w:val="22"/>
          <w:szCs w:val="22"/>
          <w:lang w:val="en-GB"/>
        </w:rPr>
        <w:t xml:space="preserve"> to the integrated system of real estate funds. </w:t>
      </w:r>
    </w:p>
    <w:p w:rsidR="00BC2C9A" w:rsidRPr="003D66B7" w:rsidRDefault="00D62C0C" w:rsidP="00BC2C9A">
      <w:pPr>
        <w:autoSpaceDE w:val="0"/>
        <w:autoSpaceDN w:val="0"/>
        <w:adjustRightInd w:val="0"/>
        <w:jc w:val="both"/>
        <w:rPr>
          <w:sz w:val="22"/>
          <w:szCs w:val="22"/>
          <w:lang w:val="en-GB"/>
        </w:rPr>
      </w:pPr>
      <w:r w:rsidRPr="003D66B7">
        <w:rPr>
          <w:sz w:val="22"/>
          <w:szCs w:val="22"/>
          <w:lang w:val="en-GB"/>
        </w:rPr>
        <w:t xml:space="preserve">A new Housing Plan was </w:t>
      </w:r>
      <w:r w:rsidR="00F8443F" w:rsidRPr="003D66B7">
        <w:rPr>
          <w:sz w:val="22"/>
          <w:szCs w:val="22"/>
          <w:lang w:val="en-GB"/>
        </w:rPr>
        <w:t>discussed in</w:t>
      </w:r>
      <w:r w:rsidRPr="003D66B7">
        <w:rPr>
          <w:sz w:val="22"/>
          <w:szCs w:val="22"/>
          <w:lang w:val="en-GB"/>
        </w:rPr>
        <w:t xml:space="preserve"> 2014 with a budget of €1 billion 740 million, including measures to support social and affordable housing. The plan includes €568 million to rehabilitate publicly owned dwellings (by IACP and municipalities) as well as €100 million for regions to increase the provision of social housing. The plan also establishe</w:t>
      </w:r>
      <w:r w:rsidR="001711AE">
        <w:rPr>
          <w:sz w:val="22"/>
          <w:szCs w:val="22"/>
          <w:lang w:val="en-GB"/>
        </w:rPr>
        <w:t>s</w:t>
      </w:r>
      <w:r w:rsidRPr="003D66B7">
        <w:rPr>
          <w:sz w:val="22"/>
          <w:szCs w:val="22"/>
          <w:lang w:val="en-GB"/>
        </w:rPr>
        <w:t xml:space="preserve"> </w:t>
      </w:r>
      <w:r w:rsidR="002E13C5" w:rsidRPr="003D66B7">
        <w:rPr>
          <w:sz w:val="22"/>
          <w:szCs w:val="22"/>
          <w:lang w:val="en-GB"/>
        </w:rPr>
        <w:t>a sort of ‘</w:t>
      </w:r>
      <w:r w:rsidRPr="003D66B7">
        <w:rPr>
          <w:sz w:val="22"/>
          <w:szCs w:val="22"/>
          <w:lang w:val="en-GB"/>
        </w:rPr>
        <w:t>Right to Buy</w:t>
      </w:r>
      <w:r w:rsidR="002E13C5" w:rsidRPr="003D66B7">
        <w:rPr>
          <w:sz w:val="22"/>
          <w:szCs w:val="22"/>
          <w:lang w:val="en-GB"/>
        </w:rPr>
        <w:t>’</w:t>
      </w:r>
      <w:r w:rsidRPr="003D66B7">
        <w:rPr>
          <w:sz w:val="22"/>
          <w:szCs w:val="22"/>
          <w:lang w:val="en-GB"/>
        </w:rPr>
        <w:t xml:space="preserve"> in the public social housing sector, under which tenants have the right to buy the dwellings in which they live after 7 years of tenancy. </w:t>
      </w:r>
      <w:r w:rsidR="00BC2C9A" w:rsidRPr="003D66B7">
        <w:rPr>
          <w:sz w:val="22"/>
          <w:szCs w:val="22"/>
          <w:lang w:val="en-GB"/>
        </w:rPr>
        <w:t xml:space="preserve">To encourage </w:t>
      </w:r>
      <w:r w:rsidR="008F0E22" w:rsidRPr="003D66B7">
        <w:rPr>
          <w:sz w:val="22"/>
          <w:szCs w:val="22"/>
          <w:lang w:val="en-GB"/>
        </w:rPr>
        <w:t>property owners</w:t>
      </w:r>
      <w:r w:rsidR="00BC2C9A" w:rsidRPr="003D66B7">
        <w:rPr>
          <w:sz w:val="22"/>
          <w:szCs w:val="22"/>
          <w:lang w:val="en-GB"/>
        </w:rPr>
        <w:t xml:space="preserve"> to </w:t>
      </w:r>
      <w:r w:rsidR="00BC2C9A" w:rsidRPr="003D66B7">
        <w:rPr>
          <w:sz w:val="22"/>
          <w:szCs w:val="22"/>
          <w:lang w:val="en-GB"/>
        </w:rPr>
        <w:lastRenderedPageBreak/>
        <w:t>provide rents at moderate levels, the new Housing Plan also includes a reduction in tax rates in municipalities with high housing demand.</w:t>
      </w:r>
    </w:p>
    <w:p w:rsidR="00D62C0C" w:rsidRPr="003D66B7" w:rsidRDefault="00D62C0C" w:rsidP="0066369B">
      <w:pPr>
        <w:pStyle w:val="Nessunaspaziatura"/>
        <w:jc w:val="both"/>
        <w:rPr>
          <w:sz w:val="22"/>
          <w:szCs w:val="22"/>
          <w:lang w:val="en-GB"/>
        </w:rPr>
      </w:pPr>
      <w:proofErr w:type="gramStart"/>
      <w:r w:rsidRPr="003D66B7">
        <w:rPr>
          <w:sz w:val="22"/>
          <w:szCs w:val="22"/>
          <w:lang w:val="en-GB"/>
        </w:rPr>
        <w:t>Other measures promoted by the plan include</w:t>
      </w:r>
      <w:r w:rsidR="0005042E">
        <w:rPr>
          <w:sz w:val="22"/>
          <w:szCs w:val="22"/>
          <w:lang w:val="en-GB"/>
        </w:rPr>
        <w:t>:</w:t>
      </w:r>
      <w:r w:rsidRPr="003D66B7">
        <w:rPr>
          <w:sz w:val="22"/>
          <w:szCs w:val="22"/>
          <w:lang w:val="en-GB"/>
        </w:rPr>
        <w:t xml:space="preserve"> an increase in budget from €100 to €200 million for the national fund that </w:t>
      </w:r>
      <w:r w:rsidR="007A0183" w:rsidRPr="003D66B7">
        <w:rPr>
          <w:sz w:val="22"/>
          <w:szCs w:val="22"/>
          <w:lang w:val="en-GB"/>
        </w:rPr>
        <w:t xml:space="preserve">primarily </w:t>
      </w:r>
      <w:r w:rsidRPr="003D66B7">
        <w:rPr>
          <w:sz w:val="22"/>
          <w:szCs w:val="22"/>
          <w:lang w:val="en-GB"/>
        </w:rPr>
        <w:t>provides rent support to tenants</w:t>
      </w:r>
      <w:r w:rsidR="0005042E">
        <w:rPr>
          <w:sz w:val="22"/>
          <w:szCs w:val="22"/>
          <w:lang w:val="en-GB"/>
        </w:rPr>
        <w:t>, that is</w:t>
      </w:r>
      <w:r w:rsidRPr="003D66B7">
        <w:rPr>
          <w:sz w:val="22"/>
          <w:szCs w:val="22"/>
          <w:lang w:val="en-GB"/>
        </w:rPr>
        <w:t xml:space="preserve"> a specific guarantee </w:t>
      </w:r>
      <w:r w:rsidR="00481334" w:rsidRPr="003D66B7">
        <w:rPr>
          <w:sz w:val="22"/>
          <w:szCs w:val="22"/>
          <w:lang w:val="en-GB"/>
        </w:rPr>
        <w:t xml:space="preserve">(solidarity) </w:t>
      </w:r>
      <w:r w:rsidRPr="003D66B7">
        <w:rPr>
          <w:sz w:val="22"/>
          <w:szCs w:val="22"/>
          <w:lang w:val="en-GB"/>
        </w:rPr>
        <w:t xml:space="preserve">fund for tenants in rental units; </w:t>
      </w:r>
      <w:r w:rsidR="00481334" w:rsidRPr="003D66B7">
        <w:rPr>
          <w:sz w:val="22"/>
          <w:szCs w:val="22"/>
          <w:lang w:val="en-US"/>
        </w:rPr>
        <w:t>a guarantee fund for first –time buyers (primarily young couples)</w:t>
      </w:r>
      <w:r w:rsidR="0005042E">
        <w:rPr>
          <w:sz w:val="22"/>
          <w:szCs w:val="22"/>
          <w:lang w:val="en-US"/>
        </w:rPr>
        <w:t>;</w:t>
      </w:r>
      <w:r w:rsidR="00481334" w:rsidRPr="003D66B7">
        <w:rPr>
          <w:sz w:val="22"/>
          <w:szCs w:val="22"/>
          <w:lang w:val="en-US"/>
        </w:rPr>
        <w:t xml:space="preserve"> </w:t>
      </w:r>
      <w:r w:rsidRPr="003D66B7">
        <w:rPr>
          <w:sz w:val="22"/>
          <w:szCs w:val="22"/>
          <w:lang w:val="en-GB"/>
        </w:rPr>
        <w:t xml:space="preserve">and an additional fund of €226 million available over </w:t>
      </w:r>
      <w:r w:rsidR="0005042E">
        <w:rPr>
          <w:sz w:val="22"/>
          <w:szCs w:val="22"/>
          <w:lang w:val="en-GB"/>
        </w:rPr>
        <w:t>a</w:t>
      </w:r>
      <w:r w:rsidR="001711AE" w:rsidRPr="003D66B7">
        <w:rPr>
          <w:sz w:val="22"/>
          <w:szCs w:val="22"/>
          <w:lang w:val="en-GB"/>
        </w:rPr>
        <w:t xml:space="preserve"> </w:t>
      </w:r>
      <w:r w:rsidRPr="003D66B7">
        <w:rPr>
          <w:sz w:val="22"/>
          <w:szCs w:val="22"/>
          <w:lang w:val="en-GB"/>
        </w:rPr>
        <w:t>6 year</w:t>
      </w:r>
      <w:r w:rsidR="0005042E">
        <w:rPr>
          <w:sz w:val="22"/>
          <w:szCs w:val="22"/>
          <w:lang w:val="en-GB"/>
        </w:rPr>
        <w:t xml:space="preserve"> time frame</w:t>
      </w:r>
      <w:r w:rsidRPr="003D66B7">
        <w:rPr>
          <w:sz w:val="22"/>
          <w:szCs w:val="22"/>
          <w:lang w:val="en-GB"/>
        </w:rPr>
        <w:t xml:space="preserve"> until 2020 to help the most vulnerable rental tenants.</w:t>
      </w:r>
      <w:proofErr w:type="gramEnd"/>
    </w:p>
    <w:p w:rsidR="00BC2C9A" w:rsidRPr="003D66B7" w:rsidRDefault="00D62C0C" w:rsidP="00BC2C9A">
      <w:pPr>
        <w:autoSpaceDE w:val="0"/>
        <w:autoSpaceDN w:val="0"/>
        <w:adjustRightInd w:val="0"/>
        <w:jc w:val="both"/>
        <w:rPr>
          <w:sz w:val="22"/>
          <w:szCs w:val="22"/>
          <w:lang w:val="en-GB"/>
        </w:rPr>
      </w:pPr>
      <w:r w:rsidRPr="003D66B7">
        <w:rPr>
          <w:sz w:val="22"/>
          <w:szCs w:val="22"/>
          <w:lang w:val="en-GB"/>
        </w:rPr>
        <w:t xml:space="preserve">The national social housing fund </w:t>
      </w:r>
      <w:proofErr w:type="gramStart"/>
      <w:r w:rsidRPr="003D66B7">
        <w:rPr>
          <w:sz w:val="22"/>
          <w:szCs w:val="22"/>
          <w:lang w:val="en-GB"/>
        </w:rPr>
        <w:t>is seen</w:t>
      </w:r>
      <w:proofErr w:type="gramEnd"/>
      <w:r w:rsidRPr="003D66B7">
        <w:rPr>
          <w:sz w:val="22"/>
          <w:szCs w:val="22"/>
          <w:lang w:val="en-GB"/>
        </w:rPr>
        <w:t xml:space="preserve"> as the only place where, at present, money is available for purchases and development.</w:t>
      </w:r>
      <w:r w:rsidR="00BC2C9A" w:rsidRPr="003D66B7">
        <w:rPr>
          <w:sz w:val="22"/>
          <w:szCs w:val="22"/>
          <w:lang w:val="en-GB"/>
        </w:rPr>
        <w:t xml:space="preserve"> </w:t>
      </w:r>
      <w:r w:rsidR="00077FAD" w:rsidRPr="003D66B7">
        <w:rPr>
          <w:sz w:val="22"/>
          <w:szCs w:val="22"/>
          <w:lang w:val="en-GB"/>
        </w:rPr>
        <w:t>The debate</w:t>
      </w:r>
      <w:r w:rsidR="00BC2C9A" w:rsidRPr="003D66B7">
        <w:rPr>
          <w:sz w:val="22"/>
          <w:szCs w:val="22"/>
          <w:lang w:val="en-GB"/>
        </w:rPr>
        <w:t xml:space="preserve"> </w:t>
      </w:r>
      <w:r w:rsidR="001711AE">
        <w:rPr>
          <w:sz w:val="22"/>
          <w:szCs w:val="22"/>
          <w:lang w:val="en-GB"/>
        </w:rPr>
        <w:t>on</w:t>
      </w:r>
      <w:r w:rsidR="00BC2C9A" w:rsidRPr="003D66B7">
        <w:rPr>
          <w:sz w:val="22"/>
          <w:szCs w:val="22"/>
          <w:lang w:val="en-GB"/>
        </w:rPr>
        <w:t xml:space="preserve"> the nature of this financial mechanism</w:t>
      </w:r>
      <w:r w:rsidR="00077FAD" w:rsidRPr="003D66B7">
        <w:rPr>
          <w:sz w:val="22"/>
          <w:szCs w:val="22"/>
          <w:lang w:val="en-GB"/>
        </w:rPr>
        <w:t xml:space="preserve"> is still open</w:t>
      </w:r>
      <w:r w:rsidR="00BC2C9A" w:rsidRPr="003D66B7">
        <w:rPr>
          <w:sz w:val="22"/>
          <w:szCs w:val="22"/>
          <w:lang w:val="en-GB"/>
        </w:rPr>
        <w:t xml:space="preserve">: is it supporting private developers and private profits? How </w:t>
      </w:r>
      <w:proofErr w:type="gramStart"/>
      <w:r w:rsidR="001711AE">
        <w:rPr>
          <w:sz w:val="22"/>
          <w:szCs w:val="22"/>
          <w:lang w:val="en-GB"/>
        </w:rPr>
        <w:t>can</w:t>
      </w:r>
      <w:r w:rsidR="00BC2C9A" w:rsidRPr="003D66B7">
        <w:rPr>
          <w:sz w:val="22"/>
          <w:szCs w:val="22"/>
          <w:lang w:val="en-GB"/>
        </w:rPr>
        <w:t xml:space="preserve"> a better distribution of its value</w:t>
      </w:r>
      <w:r w:rsidR="001711AE">
        <w:rPr>
          <w:sz w:val="22"/>
          <w:szCs w:val="22"/>
          <w:lang w:val="en-GB"/>
        </w:rPr>
        <w:t xml:space="preserve"> be enforced</w:t>
      </w:r>
      <w:proofErr w:type="gramEnd"/>
      <w:r w:rsidR="00BC2C9A" w:rsidRPr="003D66B7">
        <w:rPr>
          <w:sz w:val="22"/>
          <w:szCs w:val="22"/>
          <w:lang w:val="en-GB"/>
        </w:rPr>
        <w:t>?</w:t>
      </w:r>
      <w:r w:rsidR="00037403" w:rsidRPr="003D66B7">
        <w:rPr>
          <w:sz w:val="22"/>
          <w:szCs w:val="22"/>
          <w:lang w:val="en-GB"/>
        </w:rPr>
        <w:t xml:space="preserve"> (</w:t>
      </w:r>
      <w:proofErr w:type="spellStart"/>
      <w:r w:rsidR="00037403" w:rsidRPr="003D66B7">
        <w:rPr>
          <w:sz w:val="22"/>
          <w:szCs w:val="22"/>
          <w:lang w:val="en-GB"/>
        </w:rPr>
        <w:t>Plebani</w:t>
      </w:r>
      <w:proofErr w:type="spellEnd"/>
      <w:r w:rsidR="00037403" w:rsidRPr="003D66B7">
        <w:rPr>
          <w:sz w:val="22"/>
          <w:szCs w:val="22"/>
          <w:lang w:val="en-GB"/>
        </w:rPr>
        <w:t>, 2011).</w:t>
      </w:r>
    </w:p>
    <w:p w:rsidR="00D62C0C" w:rsidRPr="003D66B7" w:rsidRDefault="00D62C0C" w:rsidP="0066369B">
      <w:pPr>
        <w:pStyle w:val="Nessunaspaziatura"/>
        <w:jc w:val="both"/>
        <w:rPr>
          <w:sz w:val="22"/>
          <w:szCs w:val="22"/>
          <w:lang w:val="en-GB"/>
        </w:rPr>
      </w:pPr>
    </w:p>
    <w:p w:rsidR="00D62C0C" w:rsidRPr="003D66B7" w:rsidRDefault="00D62C0C" w:rsidP="00D62C0C">
      <w:pPr>
        <w:jc w:val="both"/>
        <w:rPr>
          <w:i/>
          <w:lang w:val="en-GB"/>
        </w:rPr>
      </w:pPr>
      <w:r w:rsidRPr="003D66B7">
        <w:rPr>
          <w:i/>
          <w:lang w:val="en-GB"/>
        </w:rPr>
        <w:t>Key stakeholders</w:t>
      </w:r>
      <w:r w:rsidR="00143861" w:rsidRPr="003D66B7">
        <w:rPr>
          <w:i/>
          <w:lang w:val="en-GB"/>
        </w:rPr>
        <w:t xml:space="preserve">: traditional and emerging </w:t>
      </w:r>
      <w:r w:rsidR="00985C9F" w:rsidRPr="003D66B7">
        <w:rPr>
          <w:i/>
          <w:lang w:val="en-GB"/>
        </w:rPr>
        <w:t>providers</w:t>
      </w:r>
    </w:p>
    <w:p w:rsidR="00D62C0C" w:rsidRPr="003D66B7" w:rsidRDefault="00D62C0C" w:rsidP="00D62C0C">
      <w:pPr>
        <w:jc w:val="both"/>
        <w:rPr>
          <w:b/>
          <w:lang w:val="en-GB"/>
        </w:rPr>
      </w:pPr>
    </w:p>
    <w:p w:rsidR="00D62C0C" w:rsidRPr="003D66B7" w:rsidRDefault="001711AE" w:rsidP="00BA40AF">
      <w:pPr>
        <w:jc w:val="both"/>
        <w:rPr>
          <w:sz w:val="22"/>
          <w:szCs w:val="22"/>
          <w:lang w:val="en-GB"/>
        </w:rPr>
      </w:pPr>
      <w:r>
        <w:rPr>
          <w:sz w:val="22"/>
          <w:szCs w:val="22"/>
          <w:lang w:val="en-GB"/>
        </w:rPr>
        <w:t>The p</w:t>
      </w:r>
      <w:r w:rsidR="00D62C0C" w:rsidRPr="003D66B7">
        <w:rPr>
          <w:sz w:val="22"/>
          <w:szCs w:val="22"/>
          <w:lang w:val="en-GB"/>
        </w:rPr>
        <w:t xml:space="preserve">ublic sector bodies generally involved in ‘social housing’ programmes are regional and </w:t>
      </w:r>
      <w:r w:rsidR="00BA40AF" w:rsidRPr="003D66B7">
        <w:rPr>
          <w:sz w:val="22"/>
          <w:szCs w:val="22"/>
          <w:lang w:val="en-US"/>
        </w:rPr>
        <w:t>local authorities</w:t>
      </w:r>
      <w:r w:rsidR="00D62C0C" w:rsidRPr="003D66B7">
        <w:rPr>
          <w:sz w:val="22"/>
          <w:szCs w:val="22"/>
          <w:lang w:val="en-GB"/>
        </w:rPr>
        <w:t xml:space="preserve">. </w:t>
      </w:r>
      <w:r w:rsidR="00DB16AC">
        <w:rPr>
          <w:sz w:val="22"/>
          <w:szCs w:val="22"/>
          <w:lang w:val="en-GB"/>
        </w:rPr>
        <w:t>In fact, t</w:t>
      </w:r>
      <w:r w:rsidR="007A0183">
        <w:rPr>
          <w:sz w:val="22"/>
          <w:szCs w:val="22"/>
          <w:lang w:val="en-GB"/>
        </w:rPr>
        <w:t>he c</w:t>
      </w:r>
      <w:proofErr w:type="spellStart"/>
      <w:r w:rsidR="00D62C0C" w:rsidRPr="003D66B7">
        <w:rPr>
          <w:sz w:val="22"/>
          <w:szCs w:val="22"/>
          <w:lang w:val="en-US"/>
        </w:rPr>
        <w:t>entral</w:t>
      </w:r>
      <w:proofErr w:type="spellEnd"/>
      <w:r w:rsidR="00D62C0C" w:rsidRPr="003D66B7">
        <w:rPr>
          <w:sz w:val="22"/>
          <w:szCs w:val="22"/>
          <w:lang w:val="en-US"/>
        </w:rPr>
        <w:t xml:space="preserve"> government </w:t>
      </w:r>
      <w:r w:rsidR="0005042E">
        <w:rPr>
          <w:sz w:val="22"/>
          <w:szCs w:val="22"/>
          <w:lang w:val="en-US"/>
        </w:rPr>
        <w:t xml:space="preserve">has </w:t>
      </w:r>
      <w:r w:rsidR="00D62C0C" w:rsidRPr="003D66B7">
        <w:rPr>
          <w:sz w:val="22"/>
          <w:szCs w:val="22"/>
          <w:lang w:val="en-US"/>
        </w:rPr>
        <w:t>decentr</w:t>
      </w:r>
      <w:r w:rsidR="00BA40AF" w:rsidRPr="003D66B7">
        <w:rPr>
          <w:sz w:val="22"/>
          <w:szCs w:val="22"/>
          <w:lang w:val="en-US"/>
        </w:rPr>
        <w:t>alized its responsibilities</w:t>
      </w:r>
      <w:r w:rsidR="00DB16AC">
        <w:rPr>
          <w:sz w:val="22"/>
          <w:szCs w:val="22"/>
          <w:lang w:val="en-US"/>
        </w:rPr>
        <w:t>,</w:t>
      </w:r>
      <w:r w:rsidR="00481334" w:rsidRPr="003D66B7">
        <w:rPr>
          <w:sz w:val="22"/>
          <w:szCs w:val="22"/>
          <w:lang w:val="en-US"/>
        </w:rPr>
        <w:t xml:space="preserve"> focusing only </w:t>
      </w:r>
      <w:r w:rsidR="007A0183">
        <w:rPr>
          <w:sz w:val="22"/>
          <w:szCs w:val="22"/>
          <w:lang w:val="en-US"/>
        </w:rPr>
        <w:t>on</w:t>
      </w:r>
      <w:r w:rsidR="00481334" w:rsidRPr="003D66B7">
        <w:rPr>
          <w:sz w:val="22"/>
          <w:szCs w:val="22"/>
          <w:lang w:val="en-US"/>
        </w:rPr>
        <w:t xml:space="preserve"> emergency policies. </w:t>
      </w:r>
    </w:p>
    <w:p w:rsidR="00BA40AF" w:rsidRPr="003D66B7" w:rsidRDefault="00DB16AC" w:rsidP="00BA40AF">
      <w:pPr>
        <w:jc w:val="both"/>
        <w:rPr>
          <w:sz w:val="22"/>
          <w:lang w:val="en-GB"/>
        </w:rPr>
      </w:pPr>
      <w:r>
        <w:rPr>
          <w:sz w:val="22"/>
          <w:lang w:val="en-GB"/>
        </w:rPr>
        <w:t>Therefore, r</w:t>
      </w:r>
      <w:r w:rsidR="00BA40AF" w:rsidRPr="003D66B7">
        <w:rPr>
          <w:sz w:val="22"/>
          <w:lang w:val="en-GB"/>
        </w:rPr>
        <w:t>egional governments promote the development of projects in terms of both regulations and means (guarantee funds, contributions). They also play the role of financial operator</w:t>
      </w:r>
      <w:r w:rsidR="007A0183">
        <w:rPr>
          <w:sz w:val="22"/>
          <w:lang w:val="en-GB"/>
        </w:rPr>
        <w:t>s</w:t>
      </w:r>
      <w:r w:rsidR="00BA40AF" w:rsidRPr="003D66B7">
        <w:rPr>
          <w:sz w:val="22"/>
          <w:lang w:val="en-GB"/>
        </w:rPr>
        <w:t xml:space="preserve">, granting revolving and guarantee funds to cover failure </w:t>
      </w:r>
      <w:r w:rsidR="007A0183">
        <w:rPr>
          <w:sz w:val="22"/>
          <w:lang w:val="en-GB"/>
        </w:rPr>
        <w:t>in</w:t>
      </w:r>
      <w:r w:rsidR="00BA40AF" w:rsidRPr="003D66B7">
        <w:rPr>
          <w:sz w:val="22"/>
          <w:lang w:val="en-GB"/>
        </w:rPr>
        <w:t xml:space="preserve"> pay</w:t>
      </w:r>
      <w:r w:rsidR="007A0183">
        <w:rPr>
          <w:sz w:val="22"/>
          <w:lang w:val="en-GB"/>
        </w:rPr>
        <w:t>ing</w:t>
      </w:r>
      <w:r w:rsidR="00BA40AF" w:rsidRPr="003D66B7">
        <w:rPr>
          <w:sz w:val="22"/>
          <w:lang w:val="en-GB"/>
        </w:rPr>
        <w:t xml:space="preserve"> rents or loan repayments. In addition, they are required to define a</w:t>
      </w:r>
      <w:r>
        <w:rPr>
          <w:sz w:val="22"/>
          <w:lang w:val="en-GB"/>
        </w:rPr>
        <w:t>n</w:t>
      </w:r>
      <w:r w:rsidR="00BA40AF" w:rsidRPr="003D66B7">
        <w:rPr>
          <w:sz w:val="22"/>
          <w:lang w:val="en-GB"/>
        </w:rPr>
        <w:t xml:space="preserve"> accreditation </w:t>
      </w:r>
      <w:r>
        <w:rPr>
          <w:sz w:val="22"/>
          <w:lang w:val="en-GB"/>
        </w:rPr>
        <w:t xml:space="preserve">system </w:t>
      </w:r>
      <w:r w:rsidR="00BA40AF" w:rsidRPr="003D66B7">
        <w:rPr>
          <w:sz w:val="22"/>
          <w:lang w:val="en-GB"/>
        </w:rPr>
        <w:t xml:space="preserve">for those operating in the social housing sector. </w:t>
      </w:r>
    </w:p>
    <w:p w:rsidR="00800B37" w:rsidRPr="003D66B7" w:rsidRDefault="00800B37" w:rsidP="00800B37">
      <w:pPr>
        <w:jc w:val="both"/>
        <w:rPr>
          <w:sz w:val="22"/>
          <w:lang w:val="en-GB"/>
        </w:rPr>
      </w:pPr>
      <w:r w:rsidRPr="003D66B7">
        <w:rPr>
          <w:sz w:val="22"/>
          <w:lang w:val="en-GB"/>
        </w:rPr>
        <w:t>A varied range of conditions may be considered according to criteria set by regional governments: sale both under ‘convention agreements’ (less than market prices) and ‘subsidised’ (less than market prices and with greater restrictions with respect to convention agreements) and rental at ‘convention agreement</w:t>
      </w:r>
      <w:r w:rsidR="007A0183">
        <w:rPr>
          <w:sz w:val="22"/>
          <w:lang w:val="en-GB"/>
        </w:rPr>
        <w:t>,</w:t>
      </w:r>
      <w:r w:rsidRPr="003D66B7">
        <w:rPr>
          <w:sz w:val="22"/>
          <w:lang w:val="en-GB"/>
        </w:rPr>
        <w:t xml:space="preserve">’ ‘moderate’ or ‘social’ rents. Over the last decade, intermediate rental housing </w:t>
      </w:r>
      <w:r w:rsidR="007A0183">
        <w:rPr>
          <w:sz w:val="22"/>
          <w:lang w:val="en-GB"/>
        </w:rPr>
        <w:t xml:space="preserve">has </w:t>
      </w:r>
      <w:r w:rsidR="00481334" w:rsidRPr="003D66B7">
        <w:rPr>
          <w:sz w:val="22"/>
          <w:lang w:val="en-GB"/>
        </w:rPr>
        <w:t>developed significantly</w:t>
      </w:r>
      <w:r w:rsidRPr="003D66B7">
        <w:rPr>
          <w:sz w:val="22"/>
          <w:lang w:val="en-GB"/>
        </w:rPr>
        <w:t xml:space="preserve">– </w:t>
      </w:r>
      <w:proofErr w:type="spellStart"/>
      <w:r w:rsidRPr="003D66B7">
        <w:rPr>
          <w:sz w:val="22"/>
          <w:lang w:val="en-GB"/>
        </w:rPr>
        <w:t>i.e</w:t>
      </w:r>
      <w:proofErr w:type="spellEnd"/>
      <w:r w:rsidRPr="003D66B7">
        <w:rPr>
          <w:sz w:val="22"/>
          <w:lang w:val="en-GB"/>
        </w:rPr>
        <w:t xml:space="preserve"> homes let to low</w:t>
      </w:r>
      <w:r w:rsidR="00DB16AC">
        <w:rPr>
          <w:sz w:val="22"/>
          <w:lang w:val="en-GB"/>
        </w:rPr>
        <w:t>/</w:t>
      </w:r>
      <w:r w:rsidRPr="003D66B7">
        <w:rPr>
          <w:sz w:val="22"/>
          <w:lang w:val="en-GB"/>
        </w:rPr>
        <w:t xml:space="preserve">moderate-income working households at around 80% of local market rents. </w:t>
      </w:r>
    </w:p>
    <w:p w:rsidR="00800B37" w:rsidRPr="003D66B7" w:rsidRDefault="00800B37" w:rsidP="00800B37">
      <w:pPr>
        <w:jc w:val="both"/>
        <w:rPr>
          <w:sz w:val="22"/>
          <w:lang w:val="en-GB"/>
        </w:rPr>
      </w:pPr>
      <w:r w:rsidRPr="003D66B7">
        <w:rPr>
          <w:sz w:val="22"/>
          <w:lang w:val="en-GB"/>
        </w:rPr>
        <w:t>In addition to these social housing</w:t>
      </w:r>
      <w:r w:rsidR="007A0183">
        <w:rPr>
          <w:sz w:val="22"/>
          <w:lang w:val="en-GB"/>
        </w:rPr>
        <w:t xml:space="preserve"> components</w:t>
      </w:r>
      <w:r w:rsidRPr="003D66B7">
        <w:rPr>
          <w:sz w:val="22"/>
          <w:lang w:val="en-GB"/>
        </w:rPr>
        <w:t xml:space="preserve">, </w:t>
      </w:r>
      <w:r w:rsidR="00DB16AC">
        <w:rPr>
          <w:sz w:val="22"/>
          <w:lang w:val="en-GB"/>
        </w:rPr>
        <w:t xml:space="preserve">it is </w:t>
      </w:r>
      <w:r w:rsidRPr="003D66B7">
        <w:rPr>
          <w:sz w:val="22"/>
          <w:lang w:val="en-GB"/>
        </w:rPr>
        <w:t xml:space="preserve">also </w:t>
      </w:r>
      <w:r w:rsidR="00DB16AC">
        <w:rPr>
          <w:sz w:val="22"/>
          <w:lang w:val="en-GB"/>
        </w:rPr>
        <w:t xml:space="preserve">important to mention </w:t>
      </w:r>
      <w:r w:rsidRPr="003D66B7">
        <w:rPr>
          <w:sz w:val="22"/>
          <w:lang w:val="en-GB"/>
        </w:rPr>
        <w:t xml:space="preserve">housing ‘rented with a future sale (rent-to-buy) agreement’ for tenants that </w:t>
      </w:r>
      <w:r w:rsidR="007A0183">
        <w:rPr>
          <w:sz w:val="22"/>
          <w:lang w:val="en-GB"/>
        </w:rPr>
        <w:t>meet</w:t>
      </w:r>
      <w:r w:rsidR="007A0183" w:rsidRPr="003D66B7">
        <w:rPr>
          <w:sz w:val="22"/>
          <w:lang w:val="en-GB"/>
        </w:rPr>
        <w:t xml:space="preserve"> </w:t>
      </w:r>
      <w:r w:rsidRPr="003D66B7">
        <w:rPr>
          <w:sz w:val="22"/>
          <w:lang w:val="en-GB"/>
        </w:rPr>
        <w:t xml:space="preserve">certain requirements. This last component involves a particular type of contract that has become widespread in recent years and relates to housing </w:t>
      </w:r>
      <w:r w:rsidR="008F0E22">
        <w:rPr>
          <w:sz w:val="22"/>
          <w:lang w:val="en-GB"/>
        </w:rPr>
        <w:t>to be</w:t>
      </w:r>
      <w:r w:rsidRPr="003D66B7">
        <w:rPr>
          <w:sz w:val="22"/>
          <w:lang w:val="en-GB"/>
        </w:rPr>
        <w:t xml:space="preserve"> owned after a </w:t>
      </w:r>
      <w:proofErr w:type="gramStart"/>
      <w:r w:rsidRPr="003D66B7">
        <w:rPr>
          <w:sz w:val="22"/>
          <w:lang w:val="en-GB"/>
        </w:rPr>
        <w:t>period</w:t>
      </w:r>
      <w:r w:rsidR="00DB16AC">
        <w:rPr>
          <w:sz w:val="22"/>
          <w:lang w:val="en-GB"/>
        </w:rPr>
        <w:t xml:space="preserve"> of time</w:t>
      </w:r>
      <w:proofErr w:type="gramEnd"/>
      <w:r w:rsidRPr="003D66B7">
        <w:rPr>
          <w:sz w:val="22"/>
          <w:lang w:val="en-GB"/>
        </w:rPr>
        <w:t xml:space="preserve">, which is generally from five to eight years. The advantages definitely include the construction of a sense of </w:t>
      </w:r>
      <w:r w:rsidR="00D456BE" w:rsidRPr="003D66B7">
        <w:rPr>
          <w:sz w:val="22"/>
          <w:lang w:val="en-GB"/>
        </w:rPr>
        <w:t>belonging, which</w:t>
      </w:r>
      <w:r w:rsidRPr="003D66B7">
        <w:rPr>
          <w:sz w:val="22"/>
          <w:lang w:val="en-GB"/>
        </w:rPr>
        <w:t xml:space="preserve"> creates stronger ties between tenant</w:t>
      </w:r>
      <w:r w:rsidR="007A0183">
        <w:rPr>
          <w:sz w:val="22"/>
          <w:lang w:val="en-GB"/>
        </w:rPr>
        <w:t>s</w:t>
      </w:r>
      <w:r w:rsidRPr="003D66B7">
        <w:rPr>
          <w:sz w:val="22"/>
          <w:lang w:val="en-GB"/>
        </w:rPr>
        <w:t xml:space="preserve"> and </w:t>
      </w:r>
      <w:r w:rsidR="007A0183">
        <w:rPr>
          <w:sz w:val="22"/>
          <w:lang w:val="en-GB"/>
        </w:rPr>
        <w:t>houses</w:t>
      </w:r>
      <w:r w:rsidRPr="003D66B7">
        <w:rPr>
          <w:sz w:val="22"/>
          <w:lang w:val="en-GB"/>
        </w:rPr>
        <w:t>, facilitating access to housing for young couples and single people</w:t>
      </w:r>
      <w:r w:rsidR="0005042E">
        <w:rPr>
          <w:sz w:val="22"/>
          <w:lang w:val="en-GB"/>
        </w:rPr>
        <w:t>.</w:t>
      </w:r>
      <w:r w:rsidRPr="003D66B7">
        <w:rPr>
          <w:sz w:val="22"/>
          <w:lang w:val="en-GB"/>
        </w:rPr>
        <w:t xml:space="preserve"> </w:t>
      </w:r>
      <w:r w:rsidR="0005042E">
        <w:rPr>
          <w:sz w:val="22"/>
          <w:lang w:val="en-GB"/>
        </w:rPr>
        <w:t>However,</w:t>
      </w:r>
      <w:r w:rsidRPr="003D66B7">
        <w:rPr>
          <w:sz w:val="22"/>
          <w:lang w:val="en-GB"/>
        </w:rPr>
        <w:t xml:space="preserve"> this method increases the risk of halting generation and social turnover and of reducing the number of housing units actually available on the rental market. </w:t>
      </w:r>
    </w:p>
    <w:p w:rsidR="00D62C0C" w:rsidRPr="003D66B7" w:rsidRDefault="00BA40AF" w:rsidP="00BC2C9A">
      <w:pPr>
        <w:autoSpaceDE w:val="0"/>
        <w:autoSpaceDN w:val="0"/>
        <w:adjustRightInd w:val="0"/>
        <w:jc w:val="both"/>
        <w:rPr>
          <w:sz w:val="22"/>
          <w:lang w:val="en-GB"/>
        </w:rPr>
      </w:pPr>
      <w:r w:rsidRPr="003D66B7">
        <w:rPr>
          <w:sz w:val="22"/>
          <w:lang w:val="en-GB"/>
        </w:rPr>
        <w:t>Municipalities play an important role in making areas or municipal properties available</w:t>
      </w:r>
      <w:r w:rsidR="00BC2C9A" w:rsidRPr="003D66B7">
        <w:rPr>
          <w:sz w:val="22"/>
          <w:lang w:val="en-GB"/>
        </w:rPr>
        <w:t>, which stands for the key issue of all social housing policies (Barrett and Healey, 1985; Needham and de Kam, 2000).</w:t>
      </w:r>
      <w:r w:rsidRPr="003D66B7">
        <w:rPr>
          <w:sz w:val="22"/>
          <w:lang w:val="en-GB"/>
        </w:rPr>
        <w:t xml:space="preserve"> In some cases, they can reduce construction costs and planning fees and they can perform functions as managers of both builders and tenants. More specifically, however, their planning strategies and interventions may use a set of regulations, incentives and actions in order to promote the supply of ERS. </w:t>
      </w:r>
    </w:p>
    <w:p w:rsidR="00D62C0C" w:rsidRPr="003D66B7" w:rsidRDefault="00D62C0C" w:rsidP="00D62C0C">
      <w:pPr>
        <w:jc w:val="both"/>
        <w:rPr>
          <w:sz w:val="22"/>
          <w:lang w:val="en-GB"/>
        </w:rPr>
      </w:pPr>
      <w:r w:rsidRPr="003D66B7">
        <w:rPr>
          <w:sz w:val="22"/>
          <w:lang w:val="en-GB"/>
        </w:rPr>
        <w:t>Housing co-operatives have historically implemented, financed and managed social housing projects. Financial tools include member shares, capital raised thr</w:t>
      </w:r>
      <w:r w:rsidR="00E76335" w:rsidRPr="003D66B7">
        <w:rPr>
          <w:sz w:val="22"/>
          <w:lang w:val="en-GB"/>
        </w:rPr>
        <w:t>ough indivisible reserves, member</w:t>
      </w:r>
      <w:r w:rsidRPr="003D66B7">
        <w:rPr>
          <w:sz w:val="22"/>
          <w:lang w:val="en-GB"/>
        </w:rPr>
        <w:t xml:space="preserve"> loans, tax exemptions and mutual funds. They mainly provide access to homeownership at cost price, but despite </w:t>
      </w:r>
      <w:r w:rsidR="0005042E">
        <w:rPr>
          <w:sz w:val="22"/>
          <w:lang w:val="en-GB"/>
        </w:rPr>
        <w:t>the</w:t>
      </w:r>
      <w:r w:rsidR="0005042E" w:rsidRPr="003D66B7">
        <w:rPr>
          <w:sz w:val="22"/>
          <w:lang w:val="en-GB"/>
        </w:rPr>
        <w:t xml:space="preserve"> </w:t>
      </w:r>
      <w:r w:rsidRPr="003D66B7">
        <w:rPr>
          <w:sz w:val="22"/>
          <w:lang w:val="en-GB"/>
        </w:rPr>
        <w:t xml:space="preserve">more affordable nature compared to market prices (on average 10% to 30% </w:t>
      </w:r>
      <w:r w:rsidR="008F0E22" w:rsidRPr="003D66B7">
        <w:rPr>
          <w:sz w:val="22"/>
          <w:lang w:val="en-GB"/>
        </w:rPr>
        <w:t>cheaper),</w:t>
      </w:r>
      <w:r w:rsidRPr="003D66B7">
        <w:rPr>
          <w:sz w:val="22"/>
          <w:lang w:val="en-GB"/>
        </w:rPr>
        <w:t xml:space="preserve"> this sector </w:t>
      </w:r>
      <w:proofErr w:type="gramStart"/>
      <w:r w:rsidRPr="003D66B7">
        <w:rPr>
          <w:sz w:val="22"/>
          <w:lang w:val="en-GB"/>
        </w:rPr>
        <w:t xml:space="preserve">has been </w:t>
      </w:r>
      <w:r w:rsidR="00DB16AC">
        <w:rPr>
          <w:sz w:val="22"/>
          <w:lang w:val="en-GB"/>
        </w:rPr>
        <w:t>affected</w:t>
      </w:r>
      <w:proofErr w:type="gramEnd"/>
      <w:r w:rsidR="00DB16AC" w:rsidRPr="003D66B7">
        <w:rPr>
          <w:sz w:val="22"/>
          <w:lang w:val="en-GB"/>
        </w:rPr>
        <w:t xml:space="preserve"> </w:t>
      </w:r>
      <w:r w:rsidRPr="003D66B7">
        <w:rPr>
          <w:sz w:val="22"/>
          <w:lang w:val="en-GB"/>
        </w:rPr>
        <w:t xml:space="preserve">by the crisis. </w:t>
      </w:r>
      <w:r w:rsidR="00DB16AC">
        <w:rPr>
          <w:sz w:val="22"/>
          <w:lang w:val="en-GB"/>
        </w:rPr>
        <w:t>The</w:t>
      </w:r>
      <w:r w:rsidRPr="003D66B7">
        <w:rPr>
          <w:sz w:val="22"/>
          <w:lang w:val="en-GB"/>
        </w:rPr>
        <w:t xml:space="preserve"> </w:t>
      </w:r>
      <w:r w:rsidR="00E76335" w:rsidRPr="003D66B7">
        <w:rPr>
          <w:sz w:val="22"/>
          <w:lang w:val="en-GB"/>
        </w:rPr>
        <w:t xml:space="preserve">housing </w:t>
      </w:r>
      <w:r w:rsidRPr="003D66B7">
        <w:rPr>
          <w:sz w:val="22"/>
          <w:lang w:val="en-GB"/>
        </w:rPr>
        <w:t>cooperative</w:t>
      </w:r>
      <w:r w:rsidR="00E76335" w:rsidRPr="003D66B7">
        <w:rPr>
          <w:sz w:val="22"/>
          <w:lang w:val="en-GB"/>
        </w:rPr>
        <w:t>s</w:t>
      </w:r>
      <w:r w:rsidR="00DB16AC">
        <w:rPr>
          <w:sz w:val="22"/>
          <w:lang w:val="en-GB"/>
        </w:rPr>
        <w:t xml:space="preserve"> are mainly </w:t>
      </w:r>
      <w:proofErr w:type="gramStart"/>
      <w:r w:rsidR="00DB16AC">
        <w:rPr>
          <w:sz w:val="22"/>
          <w:lang w:val="en-GB"/>
        </w:rPr>
        <w:t>two, that</w:t>
      </w:r>
      <w:proofErr w:type="gramEnd"/>
      <w:r w:rsidR="00DB16AC">
        <w:rPr>
          <w:sz w:val="22"/>
          <w:lang w:val="en-GB"/>
        </w:rPr>
        <w:t xml:space="preserve"> is</w:t>
      </w:r>
      <w:r w:rsidRPr="003D66B7">
        <w:rPr>
          <w:sz w:val="22"/>
          <w:lang w:val="en-GB"/>
        </w:rPr>
        <w:t xml:space="preserve"> </w:t>
      </w:r>
      <w:r w:rsidR="00E76335" w:rsidRPr="003D66B7">
        <w:rPr>
          <w:sz w:val="22"/>
          <w:lang w:val="en-GB"/>
        </w:rPr>
        <w:t xml:space="preserve">social </w:t>
      </w:r>
      <w:r w:rsidRPr="003D66B7">
        <w:rPr>
          <w:sz w:val="22"/>
          <w:lang w:val="en-GB"/>
        </w:rPr>
        <w:t xml:space="preserve">and </w:t>
      </w:r>
      <w:r w:rsidR="00E76335" w:rsidRPr="003D66B7">
        <w:rPr>
          <w:sz w:val="22"/>
          <w:lang w:val="en-GB"/>
        </w:rPr>
        <w:t>conventional co-operatives</w:t>
      </w:r>
      <w:r w:rsidRPr="003D66B7">
        <w:rPr>
          <w:sz w:val="22"/>
          <w:lang w:val="en-GB"/>
        </w:rPr>
        <w:t xml:space="preserve">. </w:t>
      </w:r>
      <w:r w:rsidR="00DB16AC">
        <w:rPr>
          <w:sz w:val="22"/>
          <w:lang w:val="en-GB"/>
        </w:rPr>
        <w:t>As regards</w:t>
      </w:r>
      <w:r w:rsidR="00E76335" w:rsidRPr="003D66B7">
        <w:rPr>
          <w:sz w:val="22"/>
          <w:lang w:val="en-GB"/>
        </w:rPr>
        <w:t xml:space="preserve"> social (</w:t>
      </w:r>
      <w:proofErr w:type="spellStart"/>
      <w:r w:rsidR="00E76335" w:rsidRPr="003D66B7">
        <w:rPr>
          <w:sz w:val="22"/>
          <w:lang w:val="en-GB"/>
        </w:rPr>
        <w:t>i.e</w:t>
      </w:r>
      <w:proofErr w:type="spellEnd"/>
      <w:r w:rsidR="00E76335" w:rsidRPr="003D66B7">
        <w:rPr>
          <w:sz w:val="22"/>
          <w:lang w:val="en-GB"/>
        </w:rPr>
        <w:t xml:space="preserve"> ‘not shared ownership’) cooperatives, ownership remains in the hands of the cooperative association to ensure long – term affordability. This is the original true form of c</w:t>
      </w:r>
      <w:r w:rsidR="00976B65" w:rsidRPr="003D66B7">
        <w:rPr>
          <w:sz w:val="22"/>
          <w:lang w:val="en-GB"/>
        </w:rPr>
        <w:t>o</w:t>
      </w:r>
      <w:r w:rsidR="00E76335" w:rsidRPr="003D66B7">
        <w:rPr>
          <w:sz w:val="22"/>
          <w:lang w:val="en-GB"/>
        </w:rPr>
        <w:t xml:space="preserve">operation, </w:t>
      </w:r>
      <w:r w:rsidR="00976B65" w:rsidRPr="003D66B7">
        <w:rPr>
          <w:sz w:val="22"/>
          <w:lang w:val="en-GB"/>
        </w:rPr>
        <w:t xml:space="preserve">with a long history in building </w:t>
      </w:r>
      <w:r w:rsidR="00481334" w:rsidRPr="003D66B7">
        <w:rPr>
          <w:sz w:val="22"/>
          <w:lang w:val="en-GB"/>
        </w:rPr>
        <w:t xml:space="preserve">and managing </w:t>
      </w:r>
      <w:r w:rsidR="00976B65" w:rsidRPr="003D66B7">
        <w:rPr>
          <w:sz w:val="22"/>
          <w:lang w:val="en-GB"/>
        </w:rPr>
        <w:t>r</w:t>
      </w:r>
      <w:r w:rsidR="00E76335" w:rsidRPr="003D66B7">
        <w:rPr>
          <w:sz w:val="22"/>
          <w:lang w:val="en-GB"/>
        </w:rPr>
        <w:t>ental dwelling</w:t>
      </w:r>
      <w:r w:rsidR="00976B65" w:rsidRPr="003D66B7">
        <w:rPr>
          <w:sz w:val="22"/>
          <w:lang w:val="en-GB"/>
        </w:rPr>
        <w:t>s,</w:t>
      </w:r>
      <w:r w:rsidR="00E76335" w:rsidRPr="003D66B7">
        <w:rPr>
          <w:sz w:val="22"/>
          <w:lang w:val="en-GB"/>
        </w:rPr>
        <w:t xml:space="preserve"> </w:t>
      </w:r>
      <w:r w:rsidR="00976B65" w:rsidRPr="003D66B7">
        <w:rPr>
          <w:sz w:val="22"/>
          <w:lang w:val="en-GB"/>
        </w:rPr>
        <w:t>often target</w:t>
      </w:r>
      <w:r w:rsidR="007A0183">
        <w:rPr>
          <w:sz w:val="22"/>
          <w:lang w:val="en-GB"/>
        </w:rPr>
        <w:t>ing</w:t>
      </w:r>
      <w:r w:rsidR="00976B65" w:rsidRPr="003D66B7">
        <w:rPr>
          <w:sz w:val="22"/>
          <w:lang w:val="en-GB"/>
        </w:rPr>
        <w:t xml:space="preserve"> people with special need</w:t>
      </w:r>
      <w:r w:rsidR="007A0183">
        <w:rPr>
          <w:sz w:val="22"/>
          <w:lang w:val="en-GB"/>
        </w:rPr>
        <w:t>s</w:t>
      </w:r>
      <w:r w:rsidR="00976B65" w:rsidRPr="003D66B7">
        <w:rPr>
          <w:sz w:val="22"/>
          <w:lang w:val="en-GB"/>
        </w:rPr>
        <w:t>, including the elderly, young</w:t>
      </w:r>
      <w:r w:rsidR="00DB16AC">
        <w:rPr>
          <w:sz w:val="22"/>
          <w:lang w:val="en-GB"/>
        </w:rPr>
        <w:t xml:space="preserve"> people</w:t>
      </w:r>
      <w:r w:rsidR="00976B65" w:rsidRPr="003D66B7">
        <w:rPr>
          <w:sz w:val="22"/>
          <w:lang w:val="en-GB"/>
        </w:rPr>
        <w:t xml:space="preserve"> and </w:t>
      </w:r>
      <w:r w:rsidR="00DB16AC">
        <w:rPr>
          <w:sz w:val="22"/>
          <w:lang w:val="en-GB"/>
        </w:rPr>
        <w:t xml:space="preserve">the </w:t>
      </w:r>
      <w:r w:rsidR="00976B65" w:rsidRPr="003D66B7">
        <w:rPr>
          <w:sz w:val="22"/>
          <w:lang w:val="en-GB"/>
        </w:rPr>
        <w:t>disabled with low income</w:t>
      </w:r>
      <w:r w:rsidR="00E76335" w:rsidRPr="003D66B7">
        <w:rPr>
          <w:sz w:val="22"/>
          <w:lang w:val="en-GB"/>
        </w:rPr>
        <w:t xml:space="preserve">. </w:t>
      </w:r>
      <w:r w:rsidR="00DB16AC">
        <w:rPr>
          <w:sz w:val="22"/>
          <w:lang w:val="en-GB"/>
        </w:rPr>
        <w:t>As regards</w:t>
      </w:r>
      <w:r w:rsidRPr="003D66B7">
        <w:rPr>
          <w:sz w:val="22"/>
          <w:lang w:val="en-GB"/>
        </w:rPr>
        <w:t xml:space="preserve"> conventional cooperatives (</w:t>
      </w:r>
      <w:r w:rsidR="00E76335" w:rsidRPr="003D66B7">
        <w:rPr>
          <w:sz w:val="22"/>
          <w:lang w:val="en-GB"/>
        </w:rPr>
        <w:t>i.e.</w:t>
      </w:r>
      <w:r w:rsidRPr="003D66B7">
        <w:rPr>
          <w:sz w:val="22"/>
          <w:lang w:val="en-GB"/>
        </w:rPr>
        <w:t xml:space="preserve"> ‘shared ownership’) owner occupied dwellings belong to individual members. Units </w:t>
      </w:r>
      <w:proofErr w:type="gramStart"/>
      <w:r w:rsidRPr="003D66B7">
        <w:rPr>
          <w:sz w:val="22"/>
          <w:lang w:val="en-GB"/>
        </w:rPr>
        <w:t>are sold</w:t>
      </w:r>
      <w:proofErr w:type="gramEnd"/>
      <w:r w:rsidRPr="003D66B7">
        <w:rPr>
          <w:sz w:val="22"/>
          <w:lang w:val="en-GB"/>
        </w:rPr>
        <w:t xml:space="preserve"> to individual members at </w:t>
      </w:r>
      <w:r w:rsidR="007A0183">
        <w:rPr>
          <w:sz w:val="22"/>
          <w:lang w:val="en-GB"/>
        </w:rPr>
        <w:t xml:space="preserve">a </w:t>
      </w:r>
      <w:r w:rsidRPr="003D66B7">
        <w:rPr>
          <w:sz w:val="22"/>
          <w:lang w:val="en-GB"/>
        </w:rPr>
        <w:t>slightly below market value tak</w:t>
      </w:r>
      <w:r w:rsidR="007A0183">
        <w:rPr>
          <w:sz w:val="22"/>
          <w:lang w:val="en-GB"/>
        </w:rPr>
        <w:t>ing</w:t>
      </w:r>
      <w:r w:rsidRPr="003D66B7">
        <w:rPr>
          <w:sz w:val="22"/>
          <w:lang w:val="en-GB"/>
        </w:rPr>
        <w:t xml:space="preserve"> into consideration the special government subsidies. </w:t>
      </w:r>
    </w:p>
    <w:p w:rsidR="00D62C0C" w:rsidRPr="003D66B7" w:rsidRDefault="00D62C0C" w:rsidP="00D62C0C">
      <w:pPr>
        <w:jc w:val="both"/>
        <w:rPr>
          <w:sz w:val="22"/>
          <w:lang w:val="en-GB"/>
        </w:rPr>
      </w:pPr>
      <w:r w:rsidRPr="003D66B7">
        <w:rPr>
          <w:sz w:val="22"/>
          <w:lang w:val="en-GB"/>
        </w:rPr>
        <w:t xml:space="preserve">Two are the most important organizations: </w:t>
      </w:r>
      <w:proofErr w:type="spellStart"/>
      <w:r w:rsidRPr="003D66B7">
        <w:rPr>
          <w:sz w:val="22"/>
          <w:lang w:val="en-GB"/>
        </w:rPr>
        <w:t>Federabitazione</w:t>
      </w:r>
      <w:proofErr w:type="spellEnd"/>
      <w:r w:rsidRPr="003D66B7">
        <w:rPr>
          <w:sz w:val="22"/>
          <w:lang w:val="en-GB"/>
        </w:rPr>
        <w:t xml:space="preserve"> and </w:t>
      </w:r>
      <w:proofErr w:type="spellStart"/>
      <w:r w:rsidRPr="003D66B7">
        <w:rPr>
          <w:sz w:val="22"/>
          <w:lang w:val="en-GB"/>
        </w:rPr>
        <w:t>Legacoop</w:t>
      </w:r>
      <w:proofErr w:type="spellEnd"/>
      <w:r w:rsidRPr="003D66B7">
        <w:rPr>
          <w:sz w:val="22"/>
          <w:lang w:val="en-GB"/>
        </w:rPr>
        <w:t xml:space="preserve"> </w:t>
      </w:r>
      <w:proofErr w:type="spellStart"/>
      <w:r w:rsidRPr="003D66B7">
        <w:rPr>
          <w:sz w:val="22"/>
          <w:lang w:val="en-GB"/>
        </w:rPr>
        <w:t>Abitanti</w:t>
      </w:r>
      <w:proofErr w:type="spellEnd"/>
      <w:r w:rsidRPr="003D66B7">
        <w:rPr>
          <w:sz w:val="22"/>
          <w:lang w:val="en-GB"/>
        </w:rPr>
        <w:t>. The former provides advice, protection and representa</w:t>
      </w:r>
      <w:r w:rsidR="00976B65" w:rsidRPr="003D66B7">
        <w:rPr>
          <w:sz w:val="22"/>
          <w:lang w:val="en-GB"/>
        </w:rPr>
        <w:t>tion</w:t>
      </w:r>
      <w:r w:rsidRPr="003D66B7">
        <w:rPr>
          <w:sz w:val="22"/>
          <w:lang w:val="en-GB"/>
        </w:rPr>
        <w:t xml:space="preserve"> of housing cooperatives, promotes activities </w:t>
      </w:r>
      <w:r w:rsidR="007A0183">
        <w:rPr>
          <w:sz w:val="22"/>
          <w:lang w:val="en-GB"/>
        </w:rPr>
        <w:t>for</w:t>
      </w:r>
      <w:r w:rsidR="007A0183" w:rsidRPr="003D66B7">
        <w:rPr>
          <w:sz w:val="22"/>
          <w:lang w:val="en-GB"/>
        </w:rPr>
        <w:t xml:space="preserve"> </w:t>
      </w:r>
      <w:r w:rsidRPr="003D66B7">
        <w:rPr>
          <w:sz w:val="22"/>
          <w:lang w:val="en-GB"/>
        </w:rPr>
        <w:t xml:space="preserve">expanding the housing stock in local communities, and cooperation </w:t>
      </w:r>
      <w:r w:rsidR="007A0183">
        <w:rPr>
          <w:sz w:val="22"/>
          <w:lang w:val="en-GB"/>
        </w:rPr>
        <w:t>among</w:t>
      </w:r>
      <w:r w:rsidR="007A0183" w:rsidRPr="003D66B7">
        <w:rPr>
          <w:sz w:val="22"/>
          <w:lang w:val="en-GB"/>
        </w:rPr>
        <w:t xml:space="preserve"> </w:t>
      </w:r>
      <w:r w:rsidRPr="003D66B7">
        <w:rPr>
          <w:sz w:val="22"/>
          <w:lang w:val="en-GB"/>
        </w:rPr>
        <w:t>regions. It cu</w:t>
      </w:r>
      <w:r w:rsidR="00481334" w:rsidRPr="003D66B7">
        <w:rPr>
          <w:sz w:val="22"/>
          <w:lang w:val="en-GB"/>
        </w:rPr>
        <w:t>rrently includes 2</w:t>
      </w:r>
      <w:r w:rsidR="007A0183">
        <w:rPr>
          <w:sz w:val="22"/>
          <w:lang w:val="en-GB"/>
        </w:rPr>
        <w:t>,</w:t>
      </w:r>
      <w:r w:rsidR="00481334" w:rsidRPr="003D66B7">
        <w:rPr>
          <w:sz w:val="22"/>
          <w:lang w:val="en-GB"/>
        </w:rPr>
        <w:t>400 member co</w:t>
      </w:r>
      <w:r w:rsidR="008F0E22">
        <w:rPr>
          <w:sz w:val="22"/>
          <w:lang w:val="en-GB"/>
        </w:rPr>
        <w:t>-operatives</w:t>
      </w:r>
      <w:r w:rsidRPr="003D66B7">
        <w:rPr>
          <w:sz w:val="22"/>
          <w:lang w:val="en-GB"/>
        </w:rPr>
        <w:t xml:space="preserve"> and </w:t>
      </w:r>
      <w:r w:rsidR="008F0E22">
        <w:rPr>
          <w:sz w:val="22"/>
          <w:lang w:val="en-GB"/>
        </w:rPr>
        <w:t xml:space="preserve">258,000 units. </w:t>
      </w:r>
      <w:r w:rsidR="007A0183">
        <w:rPr>
          <w:sz w:val="22"/>
          <w:lang w:val="en-GB"/>
        </w:rPr>
        <w:t xml:space="preserve">Whereas, </w:t>
      </w:r>
      <w:proofErr w:type="spellStart"/>
      <w:r w:rsidR="008F0E22">
        <w:rPr>
          <w:sz w:val="22"/>
          <w:lang w:val="en-GB"/>
        </w:rPr>
        <w:t>Legacoop</w:t>
      </w:r>
      <w:proofErr w:type="spellEnd"/>
      <w:r w:rsidRPr="003D66B7">
        <w:rPr>
          <w:sz w:val="22"/>
          <w:lang w:val="en-GB"/>
        </w:rPr>
        <w:t xml:space="preserve"> </w:t>
      </w:r>
      <w:proofErr w:type="spellStart"/>
      <w:r w:rsidR="007A0183">
        <w:rPr>
          <w:sz w:val="22"/>
          <w:lang w:val="en-GB"/>
        </w:rPr>
        <w:t>Abitanti</w:t>
      </w:r>
      <w:proofErr w:type="spellEnd"/>
      <w:r w:rsidR="007A0183">
        <w:rPr>
          <w:sz w:val="22"/>
          <w:lang w:val="en-GB"/>
        </w:rPr>
        <w:t xml:space="preserve"> </w:t>
      </w:r>
      <w:r w:rsidRPr="003D66B7">
        <w:rPr>
          <w:sz w:val="22"/>
          <w:lang w:val="en-GB"/>
        </w:rPr>
        <w:t>represents the interests of social cooperatives, promotes building program</w:t>
      </w:r>
      <w:r w:rsidR="00DB16AC">
        <w:rPr>
          <w:sz w:val="22"/>
          <w:lang w:val="en-GB"/>
        </w:rPr>
        <w:t>me</w:t>
      </w:r>
      <w:r w:rsidRPr="003D66B7">
        <w:rPr>
          <w:sz w:val="22"/>
          <w:lang w:val="en-GB"/>
        </w:rPr>
        <w:t xml:space="preserve">s directly or through partners, constructs and rehabilitates housing particularly for </w:t>
      </w:r>
      <w:r w:rsidR="007A0183">
        <w:rPr>
          <w:sz w:val="22"/>
          <w:lang w:val="en-GB"/>
        </w:rPr>
        <w:t xml:space="preserve">the </w:t>
      </w:r>
      <w:r w:rsidRPr="003D66B7">
        <w:rPr>
          <w:sz w:val="22"/>
          <w:lang w:val="en-GB"/>
        </w:rPr>
        <w:t>elderly and students. It currently includes 1</w:t>
      </w:r>
      <w:r w:rsidR="007A0183">
        <w:rPr>
          <w:sz w:val="22"/>
          <w:lang w:val="en-GB"/>
        </w:rPr>
        <w:t>,</w:t>
      </w:r>
      <w:r w:rsidRPr="003D66B7">
        <w:rPr>
          <w:sz w:val="22"/>
          <w:lang w:val="en-GB"/>
        </w:rPr>
        <w:t>861 members</w:t>
      </w:r>
      <w:r w:rsidR="00077FAD" w:rsidRPr="003D66B7">
        <w:rPr>
          <w:sz w:val="22"/>
          <w:lang w:val="en-GB"/>
        </w:rPr>
        <w:t>.</w:t>
      </w:r>
      <w:r w:rsidRPr="003D66B7">
        <w:rPr>
          <w:sz w:val="22"/>
          <w:lang w:val="en-GB"/>
        </w:rPr>
        <w:t xml:space="preserve"> </w:t>
      </w:r>
    </w:p>
    <w:p w:rsidR="00D62C0C" w:rsidRPr="003D66B7" w:rsidRDefault="00481334" w:rsidP="00D62C0C">
      <w:pPr>
        <w:jc w:val="both"/>
        <w:rPr>
          <w:sz w:val="22"/>
          <w:szCs w:val="19"/>
          <w:lang w:val="en-GB"/>
        </w:rPr>
      </w:pPr>
      <w:r w:rsidRPr="003D66B7">
        <w:rPr>
          <w:sz w:val="22"/>
          <w:lang w:val="en-GB"/>
        </w:rPr>
        <w:t xml:space="preserve">As opposed to </w:t>
      </w:r>
      <w:r w:rsidR="007A0183">
        <w:rPr>
          <w:sz w:val="22"/>
          <w:lang w:val="en-GB"/>
        </w:rPr>
        <w:t xml:space="preserve">the </w:t>
      </w:r>
      <w:r w:rsidRPr="003D66B7">
        <w:rPr>
          <w:sz w:val="22"/>
          <w:lang w:val="en-GB"/>
        </w:rPr>
        <w:t xml:space="preserve">public sector housing, the implementation of social housing projects requires the involvement of various players (institutional, public sector, private sector, for-profit and non-profit) all acting in synergy with each other. </w:t>
      </w:r>
      <w:r w:rsidR="00DB16AC">
        <w:rPr>
          <w:sz w:val="22"/>
          <w:lang w:val="en-GB"/>
        </w:rPr>
        <w:t>Recently, t</w:t>
      </w:r>
      <w:r w:rsidR="00D62C0C" w:rsidRPr="003D66B7">
        <w:rPr>
          <w:sz w:val="22"/>
          <w:lang w:val="en-GB"/>
        </w:rPr>
        <w:t xml:space="preserve">he most </w:t>
      </w:r>
      <w:r w:rsidRPr="003D66B7">
        <w:rPr>
          <w:sz w:val="22"/>
          <w:lang w:val="en-GB"/>
        </w:rPr>
        <w:t xml:space="preserve">private </w:t>
      </w:r>
      <w:r w:rsidR="00D62C0C" w:rsidRPr="003D66B7">
        <w:rPr>
          <w:sz w:val="22"/>
          <w:lang w:val="en-GB"/>
        </w:rPr>
        <w:t>innovative players act</w:t>
      </w:r>
      <w:r w:rsidR="007A0183">
        <w:rPr>
          <w:sz w:val="22"/>
          <w:lang w:val="en-GB"/>
        </w:rPr>
        <w:t>ing</w:t>
      </w:r>
      <w:r w:rsidR="00D62C0C" w:rsidRPr="003D66B7">
        <w:rPr>
          <w:sz w:val="22"/>
          <w:lang w:val="en-GB"/>
        </w:rPr>
        <w:t xml:space="preserve"> on the market are Bank </w:t>
      </w:r>
      <w:r w:rsidR="00D62C0C" w:rsidRPr="003D66B7">
        <w:rPr>
          <w:sz w:val="22"/>
          <w:lang w:val="en-GB"/>
        </w:rPr>
        <w:lastRenderedPageBreak/>
        <w:t>Foundations</w:t>
      </w:r>
      <w:r w:rsidR="00DB16AC">
        <w:rPr>
          <w:sz w:val="22"/>
          <w:lang w:val="en-GB"/>
        </w:rPr>
        <w:t>, which</w:t>
      </w:r>
      <w:r w:rsidR="00D62C0C" w:rsidRPr="003D66B7">
        <w:rPr>
          <w:sz w:val="22"/>
          <w:lang w:val="en-GB"/>
        </w:rPr>
        <w:t xml:space="preserve"> </w:t>
      </w:r>
      <w:r w:rsidR="00D62C0C" w:rsidRPr="003D66B7">
        <w:rPr>
          <w:sz w:val="22"/>
          <w:szCs w:val="19"/>
          <w:lang w:val="en-GB"/>
        </w:rPr>
        <w:t>offer investment opportunities through new instruments, such as Ethical Funds at a low-value return</w:t>
      </w:r>
      <w:r w:rsidR="00D62C0C" w:rsidRPr="003D66B7">
        <w:rPr>
          <w:sz w:val="22"/>
          <w:szCs w:val="22"/>
          <w:lang w:val="en-GB"/>
        </w:rPr>
        <w:t xml:space="preserve"> where gains </w:t>
      </w:r>
      <w:proofErr w:type="gramStart"/>
      <w:r w:rsidR="00D62C0C" w:rsidRPr="003D66B7">
        <w:rPr>
          <w:sz w:val="22"/>
          <w:szCs w:val="22"/>
          <w:lang w:val="en-GB"/>
        </w:rPr>
        <w:t>cannot be drawn</w:t>
      </w:r>
      <w:proofErr w:type="gramEnd"/>
      <w:r w:rsidR="00D62C0C" w:rsidRPr="003D66B7">
        <w:rPr>
          <w:sz w:val="22"/>
          <w:szCs w:val="22"/>
          <w:lang w:val="en-GB"/>
        </w:rPr>
        <w:t xml:space="preserve"> until the end of the investment</w:t>
      </w:r>
      <w:r w:rsidR="00D62C0C" w:rsidRPr="003D66B7">
        <w:rPr>
          <w:sz w:val="22"/>
          <w:szCs w:val="19"/>
          <w:lang w:val="en-GB"/>
        </w:rPr>
        <w:t xml:space="preserve">. </w:t>
      </w:r>
    </w:p>
    <w:p w:rsidR="00D62C0C" w:rsidRPr="003D66B7" w:rsidRDefault="00D62C0C" w:rsidP="00D62C0C">
      <w:pPr>
        <w:jc w:val="both"/>
        <w:rPr>
          <w:sz w:val="22"/>
          <w:lang w:val="en-GB"/>
        </w:rPr>
      </w:pPr>
      <w:r w:rsidRPr="003D66B7">
        <w:rPr>
          <w:sz w:val="22"/>
          <w:szCs w:val="19"/>
          <w:lang w:val="en-GB"/>
        </w:rPr>
        <w:t xml:space="preserve">Bank Foundations </w:t>
      </w:r>
      <w:r w:rsidRPr="003D66B7">
        <w:rPr>
          <w:sz w:val="22"/>
          <w:lang w:val="en-GB"/>
        </w:rPr>
        <w:t xml:space="preserve">play both the role of intermediaries in initiatives involving joint public-private participation and of actual organisers of the initiatives. Some </w:t>
      </w:r>
      <w:r w:rsidR="00DB16AC">
        <w:rPr>
          <w:sz w:val="22"/>
          <w:lang w:val="en-GB"/>
        </w:rPr>
        <w:t>are careful in</w:t>
      </w:r>
      <w:r w:rsidRPr="003D66B7">
        <w:rPr>
          <w:sz w:val="22"/>
          <w:lang w:val="en-GB"/>
        </w:rPr>
        <w:t xml:space="preserve"> initiat</w:t>
      </w:r>
      <w:r w:rsidR="00DB16AC">
        <w:rPr>
          <w:sz w:val="22"/>
          <w:lang w:val="en-GB"/>
        </w:rPr>
        <w:t>ing</w:t>
      </w:r>
      <w:r w:rsidRPr="003D66B7">
        <w:rPr>
          <w:sz w:val="22"/>
          <w:lang w:val="en-GB"/>
        </w:rPr>
        <w:t xml:space="preserve"> </w:t>
      </w:r>
      <w:proofErr w:type="gramStart"/>
      <w:r w:rsidRPr="003D66B7">
        <w:rPr>
          <w:sz w:val="22"/>
          <w:lang w:val="en-GB"/>
        </w:rPr>
        <w:t>operations which</w:t>
      </w:r>
      <w:proofErr w:type="gramEnd"/>
      <w:r w:rsidRPr="003D66B7">
        <w:rPr>
          <w:sz w:val="22"/>
          <w:lang w:val="en-GB"/>
        </w:rPr>
        <w:t xml:space="preserve"> are not just of a building nature, but are required to involve social inclusion and welfare initiatives as pilot projects</w:t>
      </w:r>
      <w:r w:rsidR="000233A2" w:rsidRPr="003D66B7">
        <w:rPr>
          <w:sz w:val="22"/>
          <w:lang w:val="en-GB"/>
        </w:rPr>
        <w:t>.</w:t>
      </w:r>
    </w:p>
    <w:p w:rsidR="000233A2" w:rsidRPr="003D66B7" w:rsidRDefault="000233A2" w:rsidP="00D62C0C">
      <w:pPr>
        <w:jc w:val="both"/>
        <w:rPr>
          <w:sz w:val="22"/>
          <w:lang w:val="en-GB"/>
        </w:rPr>
      </w:pPr>
      <w:r w:rsidRPr="003D66B7">
        <w:rPr>
          <w:sz w:val="22"/>
          <w:lang w:val="en-GB"/>
        </w:rPr>
        <w:t xml:space="preserve">Two are the most important Bank Foundations acting in the Italian context. </w:t>
      </w:r>
      <w:r w:rsidR="008A2F32" w:rsidRPr="003D66B7">
        <w:rPr>
          <w:sz w:val="22"/>
          <w:lang w:val="en-GB"/>
        </w:rPr>
        <w:t xml:space="preserve">The </w:t>
      </w:r>
      <w:r w:rsidR="00D03558" w:rsidRPr="003D66B7">
        <w:rPr>
          <w:sz w:val="22"/>
          <w:lang w:val="en-GB"/>
        </w:rPr>
        <w:t>r</w:t>
      </w:r>
      <w:r w:rsidR="00F66931" w:rsidRPr="003D66B7">
        <w:rPr>
          <w:sz w:val="22"/>
          <w:lang w:val="en-GB"/>
        </w:rPr>
        <w:t xml:space="preserve">ole and commitment of </w:t>
      </w:r>
      <w:r w:rsidR="008A2F32" w:rsidRPr="003D66B7">
        <w:rPr>
          <w:sz w:val="22"/>
          <w:lang w:val="en-GB"/>
        </w:rPr>
        <w:t xml:space="preserve">Foundation Housing </w:t>
      </w:r>
      <w:proofErr w:type="spellStart"/>
      <w:r w:rsidR="008A2F32" w:rsidRPr="003D66B7">
        <w:rPr>
          <w:sz w:val="22"/>
          <w:lang w:val="en-GB"/>
        </w:rPr>
        <w:t>Sociale</w:t>
      </w:r>
      <w:proofErr w:type="spellEnd"/>
      <w:r w:rsidR="008A2F32" w:rsidRPr="003D66B7">
        <w:rPr>
          <w:sz w:val="22"/>
          <w:lang w:val="en-GB"/>
        </w:rPr>
        <w:t xml:space="preserve"> (FHS) </w:t>
      </w:r>
      <w:proofErr w:type="gramStart"/>
      <w:r w:rsidR="008A2F32" w:rsidRPr="003D66B7">
        <w:rPr>
          <w:sz w:val="22"/>
          <w:lang w:val="en-GB"/>
        </w:rPr>
        <w:t>are illustrated</w:t>
      </w:r>
      <w:proofErr w:type="gramEnd"/>
      <w:r w:rsidR="008A2F32" w:rsidRPr="003D66B7">
        <w:rPr>
          <w:sz w:val="22"/>
          <w:lang w:val="en-GB"/>
        </w:rPr>
        <w:t xml:space="preserve"> in detail in </w:t>
      </w:r>
      <w:r w:rsidR="00DB16AC">
        <w:rPr>
          <w:sz w:val="22"/>
          <w:lang w:val="en-GB"/>
        </w:rPr>
        <w:t>a</w:t>
      </w:r>
      <w:r w:rsidR="00DB16AC" w:rsidRPr="003D66B7">
        <w:rPr>
          <w:sz w:val="22"/>
          <w:lang w:val="en-GB"/>
        </w:rPr>
        <w:t xml:space="preserve"> </w:t>
      </w:r>
      <w:r w:rsidR="008A2F32" w:rsidRPr="003D66B7">
        <w:rPr>
          <w:sz w:val="22"/>
          <w:lang w:val="en-GB"/>
        </w:rPr>
        <w:t>joint paper (</w:t>
      </w:r>
      <w:proofErr w:type="spellStart"/>
      <w:r w:rsidR="008A2F32" w:rsidRPr="003D66B7">
        <w:rPr>
          <w:sz w:val="22"/>
          <w:lang w:val="en-GB"/>
        </w:rPr>
        <w:t>Ferri</w:t>
      </w:r>
      <w:proofErr w:type="spellEnd"/>
      <w:r w:rsidR="008A2F32" w:rsidRPr="003D66B7">
        <w:rPr>
          <w:sz w:val="22"/>
          <w:lang w:val="en-GB"/>
        </w:rPr>
        <w:t xml:space="preserve">, </w:t>
      </w:r>
      <w:proofErr w:type="spellStart"/>
      <w:r w:rsidR="008A2F32" w:rsidRPr="003D66B7">
        <w:rPr>
          <w:sz w:val="22"/>
          <w:lang w:val="en-GB"/>
        </w:rPr>
        <w:t>Rizzica</w:t>
      </w:r>
      <w:proofErr w:type="spellEnd"/>
      <w:r w:rsidR="008A2F32" w:rsidRPr="003D66B7">
        <w:rPr>
          <w:sz w:val="22"/>
          <w:lang w:val="en-GB"/>
        </w:rPr>
        <w:t>, 2016).</w:t>
      </w:r>
    </w:p>
    <w:p w:rsidR="000233A2" w:rsidRPr="003D66B7" w:rsidRDefault="000233A2" w:rsidP="00D62C0C">
      <w:pPr>
        <w:jc w:val="both"/>
        <w:rPr>
          <w:sz w:val="22"/>
          <w:lang w:val="en-GB"/>
        </w:rPr>
      </w:pPr>
      <w:r w:rsidRPr="003D66B7">
        <w:rPr>
          <w:sz w:val="22"/>
          <w:lang w:val="en-GB"/>
        </w:rPr>
        <w:t xml:space="preserve">The </w:t>
      </w:r>
      <w:proofErr w:type="spellStart"/>
      <w:r w:rsidRPr="003D66B7">
        <w:rPr>
          <w:sz w:val="22"/>
          <w:lang w:val="en-GB"/>
        </w:rPr>
        <w:t>Compagnia</w:t>
      </w:r>
      <w:proofErr w:type="spellEnd"/>
      <w:r w:rsidRPr="003D66B7">
        <w:rPr>
          <w:sz w:val="22"/>
          <w:lang w:val="en-GB"/>
        </w:rPr>
        <w:t xml:space="preserve"> San Paolo (CSP) </w:t>
      </w:r>
      <w:r w:rsidR="007A0183">
        <w:rPr>
          <w:sz w:val="22"/>
          <w:lang w:val="en-GB"/>
        </w:rPr>
        <w:t xml:space="preserve">foundation </w:t>
      </w:r>
      <w:r w:rsidRPr="003D66B7">
        <w:rPr>
          <w:sz w:val="22"/>
          <w:lang w:val="en-GB"/>
        </w:rPr>
        <w:t xml:space="preserve">in partnership with its operating bodies and other external </w:t>
      </w:r>
      <w:r w:rsidR="008F0E22" w:rsidRPr="003D66B7">
        <w:rPr>
          <w:sz w:val="22"/>
          <w:lang w:val="en-GB"/>
        </w:rPr>
        <w:t>parties</w:t>
      </w:r>
      <w:r w:rsidRPr="003D66B7">
        <w:rPr>
          <w:sz w:val="22"/>
          <w:lang w:val="en-GB"/>
        </w:rPr>
        <w:t xml:space="preserve"> has supported the promotion of several programmes and initiatives. A Housing Programme launched in 2006</w:t>
      </w:r>
      <w:r w:rsidR="0005042E">
        <w:rPr>
          <w:sz w:val="22"/>
          <w:lang w:val="en-GB"/>
        </w:rPr>
        <w:t>,</w:t>
      </w:r>
      <w:r w:rsidRPr="003D66B7">
        <w:rPr>
          <w:sz w:val="22"/>
          <w:lang w:val="en-GB"/>
        </w:rPr>
        <w:t xml:space="preserve"> and currently renovated</w:t>
      </w:r>
      <w:r w:rsidR="0005042E">
        <w:rPr>
          <w:sz w:val="22"/>
          <w:lang w:val="en-GB"/>
        </w:rPr>
        <w:t>,</w:t>
      </w:r>
      <w:r w:rsidR="007A0183">
        <w:rPr>
          <w:sz w:val="22"/>
          <w:lang w:val="en-GB"/>
        </w:rPr>
        <w:t xml:space="preserve"> aim</w:t>
      </w:r>
      <w:r w:rsidR="00DB16AC">
        <w:rPr>
          <w:sz w:val="22"/>
          <w:lang w:val="en-GB"/>
        </w:rPr>
        <w:t>s</w:t>
      </w:r>
      <w:r w:rsidR="007A0183">
        <w:rPr>
          <w:sz w:val="22"/>
          <w:lang w:val="en-GB"/>
        </w:rPr>
        <w:t xml:space="preserve"> at </w:t>
      </w:r>
      <w:r w:rsidRPr="003D66B7">
        <w:rPr>
          <w:sz w:val="22"/>
          <w:lang w:val="en-GB"/>
        </w:rPr>
        <w:t>develop</w:t>
      </w:r>
      <w:r w:rsidR="007A0183">
        <w:rPr>
          <w:sz w:val="22"/>
          <w:lang w:val="en-GB"/>
        </w:rPr>
        <w:t>ing</w:t>
      </w:r>
      <w:r w:rsidRPr="003D66B7">
        <w:rPr>
          <w:sz w:val="22"/>
          <w:lang w:val="en-GB"/>
        </w:rPr>
        <w:t xml:space="preserve"> proper strategies. The three main strands </w:t>
      </w:r>
      <w:proofErr w:type="gramStart"/>
      <w:r w:rsidRPr="003D66B7">
        <w:rPr>
          <w:sz w:val="22"/>
          <w:lang w:val="en-GB"/>
        </w:rPr>
        <w:t>are:</w:t>
      </w:r>
      <w:proofErr w:type="gramEnd"/>
      <w:r w:rsidRPr="003D66B7">
        <w:rPr>
          <w:sz w:val="22"/>
          <w:lang w:val="en-GB"/>
        </w:rPr>
        <w:t xml:space="preserve"> experimental pilot proje</w:t>
      </w:r>
      <w:r w:rsidR="00131A4F" w:rsidRPr="003D66B7">
        <w:rPr>
          <w:sz w:val="22"/>
          <w:lang w:val="en-GB"/>
        </w:rPr>
        <w:t>c</w:t>
      </w:r>
      <w:r w:rsidRPr="003D66B7">
        <w:rPr>
          <w:sz w:val="22"/>
          <w:lang w:val="en-GB"/>
        </w:rPr>
        <w:t>ts</w:t>
      </w:r>
      <w:r w:rsidR="00131A4F" w:rsidRPr="003D66B7">
        <w:rPr>
          <w:sz w:val="22"/>
          <w:lang w:val="en-GB"/>
        </w:rPr>
        <w:t>,</w:t>
      </w:r>
      <w:r w:rsidRPr="003D66B7">
        <w:rPr>
          <w:sz w:val="22"/>
          <w:lang w:val="en-GB"/>
        </w:rPr>
        <w:t xml:space="preserve"> grant making activity </w:t>
      </w:r>
      <w:r w:rsidR="00131A4F" w:rsidRPr="003D66B7">
        <w:rPr>
          <w:sz w:val="22"/>
          <w:lang w:val="en-GB"/>
        </w:rPr>
        <w:t>through ethical funds</w:t>
      </w:r>
      <w:r w:rsidR="00DB16AC">
        <w:rPr>
          <w:sz w:val="22"/>
          <w:lang w:val="en-GB"/>
        </w:rPr>
        <w:t>,</w:t>
      </w:r>
      <w:r w:rsidR="00131A4F" w:rsidRPr="003D66B7">
        <w:rPr>
          <w:sz w:val="22"/>
          <w:lang w:val="en-GB"/>
        </w:rPr>
        <w:t xml:space="preserve"> </w:t>
      </w:r>
      <w:r w:rsidRPr="003D66B7">
        <w:rPr>
          <w:sz w:val="22"/>
          <w:lang w:val="en-GB"/>
        </w:rPr>
        <w:t xml:space="preserve">and financial investments. </w:t>
      </w:r>
      <w:r w:rsidR="00131A4F" w:rsidRPr="003D66B7">
        <w:rPr>
          <w:sz w:val="22"/>
          <w:lang w:val="en-GB"/>
        </w:rPr>
        <w:t xml:space="preserve">As </w:t>
      </w:r>
      <w:r w:rsidR="0005042E">
        <w:rPr>
          <w:sz w:val="22"/>
          <w:lang w:val="en-GB"/>
        </w:rPr>
        <w:t>regards</w:t>
      </w:r>
      <w:r w:rsidR="0005042E" w:rsidRPr="003D66B7">
        <w:rPr>
          <w:sz w:val="22"/>
          <w:lang w:val="en-GB"/>
        </w:rPr>
        <w:t xml:space="preserve"> </w:t>
      </w:r>
      <w:r w:rsidR="00131A4F" w:rsidRPr="003D66B7">
        <w:rPr>
          <w:sz w:val="22"/>
          <w:lang w:val="en-GB"/>
        </w:rPr>
        <w:t>innovative projects, CSP is directly involved in the construction of two Temporary Dwellings in Turin.</w:t>
      </w:r>
    </w:p>
    <w:p w:rsidR="00D62C0C" w:rsidRPr="003D66B7" w:rsidRDefault="00D62C0C" w:rsidP="00D62C0C">
      <w:pPr>
        <w:autoSpaceDE w:val="0"/>
        <w:autoSpaceDN w:val="0"/>
        <w:adjustRightInd w:val="0"/>
        <w:jc w:val="both"/>
        <w:rPr>
          <w:sz w:val="22"/>
          <w:szCs w:val="22"/>
          <w:lang w:val="en-GB"/>
        </w:rPr>
      </w:pPr>
      <w:r w:rsidRPr="003D66B7">
        <w:rPr>
          <w:sz w:val="22"/>
          <w:szCs w:val="22"/>
          <w:lang w:val="en-GB"/>
        </w:rPr>
        <w:t xml:space="preserve">Social Housing involving public bodies and </w:t>
      </w:r>
      <w:r w:rsidR="000233A2" w:rsidRPr="003D66B7">
        <w:rPr>
          <w:sz w:val="22"/>
          <w:szCs w:val="22"/>
          <w:lang w:val="en-GB"/>
        </w:rPr>
        <w:t>Bank Foundations</w:t>
      </w:r>
      <w:r w:rsidRPr="003D66B7">
        <w:rPr>
          <w:sz w:val="22"/>
          <w:szCs w:val="22"/>
          <w:lang w:val="en-GB"/>
        </w:rPr>
        <w:t xml:space="preserve"> guarantees a profit: although low, it is safe. In fact, </w:t>
      </w:r>
      <w:r w:rsidR="00481334" w:rsidRPr="003D66B7">
        <w:rPr>
          <w:sz w:val="22"/>
          <w:szCs w:val="22"/>
          <w:lang w:val="en-GB"/>
        </w:rPr>
        <w:t>the target of real estate funds is not the same as that of subsidized housing since it is closer to the middle class, rather than to the most vulnerable one. A</w:t>
      </w:r>
      <w:r w:rsidRPr="003D66B7">
        <w:rPr>
          <w:sz w:val="22"/>
          <w:szCs w:val="22"/>
          <w:lang w:val="en-GB"/>
        </w:rPr>
        <w:t xml:space="preserve">ll dwellings </w:t>
      </w:r>
      <w:proofErr w:type="gramStart"/>
      <w:r w:rsidRPr="003D66B7">
        <w:rPr>
          <w:sz w:val="22"/>
          <w:szCs w:val="22"/>
          <w:lang w:val="en-GB"/>
        </w:rPr>
        <w:t>are sold or rented not to the low-income or most vulnerable families, but to a category of people who can afford to pay a rent or buy a house at an agreed price</w:t>
      </w:r>
      <w:proofErr w:type="gramEnd"/>
      <w:r w:rsidRPr="003D66B7">
        <w:rPr>
          <w:sz w:val="22"/>
          <w:szCs w:val="22"/>
          <w:lang w:val="en-GB"/>
        </w:rPr>
        <w:t xml:space="preserve">. </w:t>
      </w:r>
    </w:p>
    <w:p w:rsidR="00D62C0C" w:rsidRPr="003D66B7" w:rsidRDefault="00D62C0C" w:rsidP="00D62C0C">
      <w:pPr>
        <w:autoSpaceDE w:val="0"/>
        <w:autoSpaceDN w:val="0"/>
        <w:adjustRightInd w:val="0"/>
        <w:jc w:val="both"/>
        <w:rPr>
          <w:sz w:val="22"/>
          <w:szCs w:val="22"/>
          <w:lang w:val="en-GB"/>
        </w:rPr>
      </w:pPr>
      <w:r w:rsidRPr="003D66B7">
        <w:rPr>
          <w:sz w:val="22"/>
          <w:szCs w:val="22"/>
          <w:lang w:val="en-GB"/>
        </w:rPr>
        <w:t>In recent years, Banks have changed their priorities reducing the longer-term/riskier/heavier investments, such as social housing funding. In fact, this form of finance (project financing) was initially high: 60% (the residual from local public finance), but recently it has been cut to 20%.</w:t>
      </w:r>
    </w:p>
    <w:p w:rsidR="00D62C0C" w:rsidRPr="003D66B7" w:rsidRDefault="00D62C0C" w:rsidP="00D62C0C">
      <w:pPr>
        <w:autoSpaceDE w:val="0"/>
        <w:autoSpaceDN w:val="0"/>
        <w:adjustRightInd w:val="0"/>
        <w:jc w:val="both"/>
        <w:rPr>
          <w:sz w:val="22"/>
          <w:szCs w:val="22"/>
          <w:lang w:val="en-GB"/>
        </w:rPr>
      </w:pPr>
      <w:r w:rsidRPr="003D66B7">
        <w:rPr>
          <w:sz w:val="22"/>
          <w:lang w:val="en-GB"/>
        </w:rPr>
        <w:t xml:space="preserve">Other private institutions </w:t>
      </w:r>
      <w:r w:rsidRPr="003D66B7">
        <w:rPr>
          <w:sz w:val="22"/>
          <w:szCs w:val="19"/>
          <w:lang w:val="en-GB"/>
        </w:rPr>
        <w:t>now emerging are Real Estate Investment Companies</w:t>
      </w:r>
      <w:r w:rsidR="007A0183">
        <w:rPr>
          <w:sz w:val="22"/>
          <w:szCs w:val="19"/>
          <w:lang w:val="en-GB"/>
        </w:rPr>
        <w:t>,</w:t>
      </w:r>
      <w:r w:rsidRPr="003D66B7">
        <w:rPr>
          <w:sz w:val="22"/>
          <w:szCs w:val="19"/>
          <w:lang w:val="en-GB"/>
        </w:rPr>
        <w:t xml:space="preserve"> known as SIIQs. </w:t>
      </w:r>
      <w:r w:rsidRPr="003D66B7">
        <w:rPr>
          <w:sz w:val="22"/>
          <w:szCs w:val="22"/>
          <w:lang w:val="en-GB"/>
        </w:rPr>
        <w:t>Real estate funds offer a big support to social housing policies</w:t>
      </w:r>
      <w:r w:rsidR="0005042E">
        <w:rPr>
          <w:sz w:val="22"/>
          <w:szCs w:val="22"/>
          <w:lang w:val="en-GB"/>
        </w:rPr>
        <w:t xml:space="preserve"> as</w:t>
      </w:r>
      <w:r w:rsidR="00DB16AC">
        <w:rPr>
          <w:sz w:val="22"/>
          <w:szCs w:val="22"/>
          <w:lang w:val="en-GB"/>
        </w:rPr>
        <w:t xml:space="preserve"> </w:t>
      </w:r>
      <w:r w:rsidRPr="003D66B7">
        <w:rPr>
          <w:sz w:val="22"/>
          <w:szCs w:val="22"/>
          <w:lang w:val="en-GB"/>
        </w:rPr>
        <w:t>they guarantee access to dwellings (creating new supply)</w:t>
      </w:r>
      <w:r w:rsidR="0005042E">
        <w:rPr>
          <w:sz w:val="22"/>
          <w:szCs w:val="22"/>
          <w:lang w:val="en-GB"/>
        </w:rPr>
        <w:t>. Moreover</w:t>
      </w:r>
      <w:r w:rsidRPr="003D66B7">
        <w:rPr>
          <w:sz w:val="22"/>
          <w:szCs w:val="22"/>
          <w:lang w:val="en-GB"/>
        </w:rPr>
        <w:t>, the process of allocation refers to economic criteria (but not always social)</w:t>
      </w:r>
      <w:r w:rsidR="00DB16AC">
        <w:rPr>
          <w:sz w:val="22"/>
          <w:szCs w:val="22"/>
          <w:lang w:val="en-GB"/>
        </w:rPr>
        <w:t>,</w:t>
      </w:r>
      <w:r w:rsidRPr="003D66B7">
        <w:rPr>
          <w:sz w:val="22"/>
          <w:szCs w:val="22"/>
          <w:lang w:val="en-GB"/>
        </w:rPr>
        <w:t xml:space="preserve"> and there is the involvement of public authorities, not-for-profit actors and private companies. </w:t>
      </w:r>
    </w:p>
    <w:p w:rsidR="004C6DB6" w:rsidRPr="003D66B7" w:rsidRDefault="004C6DB6" w:rsidP="0030465A">
      <w:pPr>
        <w:pStyle w:val="Corpodeltesto2"/>
        <w:spacing w:after="0" w:line="240" w:lineRule="auto"/>
        <w:rPr>
          <w:sz w:val="22"/>
          <w:szCs w:val="22"/>
          <w:lang w:val="en-GB"/>
        </w:rPr>
      </w:pPr>
    </w:p>
    <w:p w:rsidR="0030465A" w:rsidRPr="003D66B7" w:rsidRDefault="0030465A" w:rsidP="0030465A">
      <w:pPr>
        <w:pStyle w:val="Corpodeltesto2"/>
        <w:spacing w:after="0" w:line="240" w:lineRule="auto"/>
        <w:rPr>
          <w:b/>
          <w:szCs w:val="22"/>
          <w:lang w:val="en-GB"/>
        </w:rPr>
      </w:pPr>
      <w:r w:rsidRPr="003D66B7">
        <w:rPr>
          <w:b/>
          <w:szCs w:val="22"/>
          <w:lang w:val="en-GB"/>
        </w:rPr>
        <w:t>C</w:t>
      </w:r>
      <w:r w:rsidR="00D62C0C" w:rsidRPr="003D66B7">
        <w:rPr>
          <w:b/>
          <w:szCs w:val="22"/>
          <w:lang w:val="en-GB"/>
        </w:rPr>
        <w:t>urrent c</w:t>
      </w:r>
      <w:r w:rsidRPr="003D66B7">
        <w:rPr>
          <w:b/>
          <w:szCs w:val="22"/>
          <w:lang w:val="en-GB"/>
        </w:rPr>
        <w:t>hallenges</w:t>
      </w:r>
      <w:r w:rsidR="00A52359" w:rsidRPr="003D66B7">
        <w:rPr>
          <w:b/>
          <w:szCs w:val="22"/>
          <w:lang w:val="en-GB"/>
        </w:rPr>
        <w:t xml:space="preserve"> for </w:t>
      </w:r>
      <w:r w:rsidR="00657B80" w:rsidRPr="003D66B7">
        <w:rPr>
          <w:b/>
          <w:szCs w:val="22"/>
          <w:lang w:val="en-GB"/>
        </w:rPr>
        <w:t>social and a</w:t>
      </w:r>
      <w:r w:rsidR="00A52359" w:rsidRPr="003D66B7">
        <w:rPr>
          <w:b/>
          <w:szCs w:val="22"/>
          <w:lang w:val="en-GB"/>
        </w:rPr>
        <w:t xml:space="preserve">ffordable rental housing: </w:t>
      </w:r>
      <w:r w:rsidR="00E410E6" w:rsidRPr="003D66B7">
        <w:rPr>
          <w:b/>
          <w:szCs w:val="22"/>
          <w:lang w:val="en-GB"/>
        </w:rPr>
        <w:t xml:space="preserve">land supply, </w:t>
      </w:r>
      <w:r w:rsidR="00077FAD" w:rsidRPr="003D66B7">
        <w:rPr>
          <w:b/>
          <w:szCs w:val="22"/>
          <w:lang w:val="en-GB"/>
        </w:rPr>
        <w:t>refurbishment</w:t>
      </w:r>
      <w:r w:rsidR="00A52359" w:rsidRPr="003D66B7">
        <w:rPr>
          <w:b/>
          <w:szCs w:val="22"/>
          <w:lang w:val="en-GB"/>
        </w:rPr>
        <w:t xml:space="preserve"> of public stock and reuse of </w:t>
      </w:r>
      <w:r w:rsidR="006B0A98" w:rsidRPr="003D66B7">
        <w:rPr>
          <w:b/>
          <w:szCs w:val="22"/>
          <w:lang w:val="en-GB"/>
        </w:rPr>
        <w:t xml:space="preserve">private </w:t>
      </w:r>
      <w:r w:rsidR="00A52359" w:rsidRPr="003D66B7">
        <w:rPr>
          <w:b/>
          <w:szCs w:val="22"/>
          <w:lang w:val="en-GB"/>
        </w:rPr>
        <w:t>unsold stock</w:t>
      </w:r>
    </w:p>
    <w:p w:rsidR="0030465A" w:rsidRDefault="0030465A" w:rsidP="0030465A">
      <w:pPr>
        <w:pStyle w:val="Corpodeltesto2"/>
        <w:spacing w:after="0" w:line="240" w:lineRule="auto"/>
        <w:rPr>
          <w:sz w:val="22"/>
          <w:szCs w:val="22"/>
          <w:lang w:val="en-GB"/>
        </w:rPr>
      </w:pPr>
    </w:p>
    <w:p w:rsidR="00232B4A" w:rsidRPr="003D66B7" w:rsidRDefault="00232B4A" w:rsidP="00232B4A">
      <w:pPr>
        <w:jc w:val="both"/>
        <w:rPr>
          <w:sz w:val="22"/>
          <w:szCs w:val="22"/>
          <w:lang w:val="en-GB"/>
        </w:rPr>
      </w:pPr>
      <w:r w:rsidRPr="003D66B7">
        <w:rPr>
          <w:sz w:val="22"/>
          <w:lang w:val="en-GB"/>
        </w:rPr>
        <w:t>Across Europe</w:t>
      </w:r>
      <w:r w:rsidR="00DB16AC">
        <w:rPr>
          <w:sz w:val="22"/>
          <w:lang w:val="en-GB"/>
        </w:rPr>
        <w:t>,</w:t>
      </w:r>
      <w:r w:rsidRPr="003D66B7">
        <w:rPr>
          <w:sz w:val="22"/>
          <w:lang w:val="en-GB"/>
        </w:rPr>
        <w:t xml:space="preserve"> land use planners </w:t>
      </w:r>
      <w:r w:rsidR="00DB16AC">
        <w:rPr>
          <w:sz w:val="22"/>
          <w:lang w:val="en-GB"/>
        </w:rPr>
        <w:t xml:space="preserve">are </w:t>
      </w:r>
      <w:r w:rsidR="007A0183">
        <w:rPr>
          <w:sz w:val="22"/>
          <w:lang w:val="en-GB"/>
        </w:rPr>
        <w:t>mak</w:t>
      </w:r>
      <w:r w:rsidR="00DB16AC">
        <w:rPr>
          <w:sz w:val="22"/>
          <w:lang w:val="en-GB"/>
        </w:rPr>
        <w:t>ing</w:t>
      </w:r>
      <w:r w:rsidR="007A0183">
        <w:rPr>
          <w:sz w:val="22"/>
          <w:lang w:val="en-GB"/>
        </w:rPr>
        <w:t xml:space="preserve"> </w:t>
      </w:r>
      <w:r w:rsidRPr="003D66B7">
        <w:rPr>
          <w:sz w:val="22"/>
          <w:lang w:val="en-GB"/>
        </w:rPr>
        <w:t xml:space="preserve">use </w:t>
      </w:r>
      <w:r w:rsidR="007A0183">
        <w:rPr>
          <w:sz w:val="22"/>
          <w:lang w:val="en-GB"/>
        </w:rPr>
        <w:t xml:space="preserve">of </w:t>
      </w:r>
      <w:r w:rsidRPr="003D66B7">
        <w:rPr>
          <w:sz w:val="22"/>
          <w:lang w:val="en-GB"/>
        </w:rPr>
        <w:t xml:space="preserve">local area strategic plans, land use zoning, planning obligations and land re-adjustment to facilitate affordable housing development. While requirements and powers are typically set via national legislation, </w:t>
      </w:r>
      <w:r w:rsidR="007A0183">
        <w:rPr>
          <w:sz w:val="22"/>
          <w:lang w:val="en-GB"/>
        </w:rPr>
        <w:t xml:space="preserve">the </w:t>
      </w:r>
      <w:r w:rsidRPr="003D66B7">
        <w:rPr>
          <w:sz w:val="22"/>
          <w:lang w:val="en-GB"/>
        </w:rPr>
        <w:t xml:space="preserve">local government plays a crucial role in implementation, </w:t>
      </w:r>
      <w:r w:rsidR="00DB16AC">
        <w:rPr>
          <w:sz w:val="22"/>
          <w:lang w:val="en-GB"/>
        </w:rPr>
        <w:t>by acting</w:t>
      </w:r>
      <w:r w:rsidRPr="003D66B7">
        <w:rPr>
          <w:sz w:val="22"/>
          <w:lang w:val="en-GB"/>
        </w:rPr>
        <w:t xml:space="preserve"> </w:t>
      </w:r>
      <w:proofErr w:type="gramStart"/>
      <w:r w:rsidRPr="003D66B7">
        <w:rPr>
          <w:sz w:val="22"/>
          <w:lang w:val="en-GB"/>
        </w:rPr>
        <w:t xml:space="preserve">either </w:t>
      </w:r>
      <w:r w:rsidR="00DB16AC">
        <w:rPr>
          <w:sz w:val="22"/>
          <w:lang w:val="en-GB"/>
        </w:rPr>
        <w:t xml:space="preserve">as </w:t>
      </w:r>
      <w:r w:rsidRPr="003D66B7">
        <w:rPr>
          <w:sz w:val="22"/>
          <w:lang w:val="en-GB"/>
        </w:rPr>
        <w:t>impediment or catalyst</w:t>
      </w:r>
      <w:proofErr w:type="gramEnd"/>
      <w:r w:rsidRPr="003D66B7">
        <w:rPr>
          <w:sz w:val="22"/>
          <w:lang w:val="en-GB"/>
        </w:rPr>
        <w:t xml:space="preserve"> to affordable housing outcomes. </w:t>
      </w:r>
    </w:p>
    <w:p w:rsidR="00232B4A" w:rsidRPr="003D66B7" w:rsidRDefault="007A0183" w:rsidP="00232B4A">
      <w:pPr>
        <w:jc w:val="both"/>
        <w:rPr>
          <w:sz w:val="22"/>
          <w:lang w:val="en-GB"/>
        </w:rPr>
      </w:pPr>
      <w:r>
        <w:rPr>
          <w:sz w:val="22"/>
          <w:lang w:val="en-GB"/>
        </w:rPr>
        <w:t>Following</w:t>
      </w:r>
      <w:r w:rsidR="00232B4A" w:rsidRPr="003D66B7">
        <w:rPr>
          <w:sz w:val="22"/>
          <w:lang w:val="en-GB"/>
        </w:rPr>
        <w:t xml:space="preserve"> the crisis, local policy manoeuvre</w:t>
      </w:r>
      <w:r w:rsidR="00DB16AC">
        <w:rPr>
          <w:sz w:val="22"/>
          <w:lang w:val="en-GB"/>
        </w:rPr>
        <w:t>s</w:t>
      </w:r>
      <w:r w:rsidR="00232B4A" w:rsidRPr="003D66B7">
        <w:rPr>
          <w:sz w:val="22"/>
          <w:lang w:val="en-GB"/>
        </w:rPr>
        <w:t xml:space="preserve"> </w:t>
      </w:r>
      <w:r w:rsidR="00DB16AC">
        <w:rPr>
          <w:sz w:val="22"/>
          <w:lang w:val="en-GB"/>
        </w:rPr>
        <w:t>have</w:t>
      </w:r>
      <w:r w:rsidR="00232B4A" w:rsidRPr="003D66B7">
        <w:rPr>
          <w:sz w:val="22"/>
          <w:lang w:val="en-GB"/>
        </w:rPr>
        <w:t xml:space="preserve"> been severely constrained. Some of the policy directions outlined (Pawson, Lawson and Milligan, 2011) are</w:t>
      </w:r>
      <w:r w:rsidR="00232B4A" w:rsidRPr="003D66B7">
        <w:rPr>
          <w:sz w:val="22"/>
          <w:szCs w:val="22"/>
          <w:lang w:val="en-GB"/>
        </w:rPr>
        <w:t xml:space="preserve"> </w:t>
      </w:r>
      <w:r w:rsidR="00232B4A" w:rsidRPr="003D66B7">
        <w:rPr>
          <w:sz w:val="22"/>
          <w:lang w:val="en-GB"/>
        </w:rPr>
        <w:t>as follows:</w:t>
      </w:r>
    </w:p>
    <w:p w:rsidR="00232B4A" w:rsidRPr="003D66B7" w:rsidRDefault="00232B4A" w:rsidP="00232B4A">
      <w:pPr>
        <w:pStyle w:val="Paragrafoelenco"/>
        <w:numPr>
          <w:ilvl w:val="0"/>
          <w:numId w:val="4"/>
        </w:numPr>
        <w:jc w:val="both"/>
        <w:rPr>
          <w:sz w:val="22"/>
          <w:lang w:val="en-GB"/>
        </w:rPr>
      </w:pPr>
      <w:r w:rsidRPr="003D66B7">
        <w:rPr>
          <w:sz w:val="22"/>
          <w:lang w:val="en-GB"/>
        </w:rPr>
        <w:t>efforts to use social housing construction as a vehicle to stabilise volatile housing markets;</w:t>
      </w:r>
    </w:p>
    <w:p w:rsidR="00232B4A" w:rsidRPr="003D66B7" w:rsidRDefault="00232B4A" w:rsidP="00232B4A">
      <w:pPr>
        <w:pStyle w:val="Paragrafoelenco"/>
        <w:numPr>
          <w:ilvl w:val="0"/>
          <w:numId w:val="4"/>
        </w:numPr>
        <w:jc w:val="both"/>
        <w:rPr>
          <w:sz w:val="22"/>
          <w:lang w:val="en-GB"/>
        </w:rPr>
      </w:pPr>
      <w:r w:rsidRPr="003D66B7">
        <w:rPr>
          <w:sz w:val="22"/>
          <w:lang w:val="en-GB"/>
        </w:rPr>
        <w:t>increased efforts to address urban decay and spatial polarisation via both soft and hard renewal</w:t>
      </w:r>
    </w:p>
    <w:p w:rsidR="00232B4A" w:rsidRPr="003D66B7" w:rsidRDefault="00232B4A" w:rsidP="00232B4A">
      <w:pPr>
        <w:pStyle w:val="Paragrafoelenco"/>
        <w:numPr>
          <w:ilvl w:val="0"/>
          <w:numId w:val="4"/>
        </w:numPr>
        <w:jc w:val="both"/>
        <w:rPr>
          <w:sz w:val="22"/>
          <w:lang w:val="en-GB"/>
        </w:rPr>
      </w:pPr>
      <w:r w:rsidRPr="003D66B7">
        <w:rPr>
          <w:sz w:val="22"/>
          <w:lang w:val="en-GB"/>
        </w:rPr>
        <w:t xml:space="preserve">wider application of inclusionary zoning and development requirements for housing affordability </w:t>
      </w:r>
    </w:p>
    <w:p w:rsidR="00232B4A" w:rsidRPr="003D66B7" w:rsidRDefault="00232B4A" w:rsidP="00232B4A">
      <w:pPr>
        <w:pStyle w:val="Paragrafoelenco"/>
        <w:numPr>
          <w:ilvl w:val="0"/>
          <w:numId w:val="4"/>
        </w:numPr>
        <w:jc w:val="both"/>
        <w:rPr>
          <w:sz w:val="22"/>
          <w:lang w:val="en-GB"/>
        </w:rPr>
      </w:pPr>
      <w:proofErr w:type="gramStart"/>
      <w:r w:rsidRPr="003D66B7">
        <w:rPr>
          <w:sz w:val="22"/>
          <w:lang w:val="en-GB"/>
        </w:rPr>
        <w:t>re-evaluation</w:t>
      </w:r>
      <w:proofErr w:type="gramEnd"/>
      <w:r w:rsidRPr="003D66B7">
        <w:rPr>
          <w:sz w:val="22"/>
          <w:lang w:val="en-GB"/>
        </w:rPr>
        <w:t xml:space="preserve"> of the goal of home ownership for all and a shift towards developing a complementary spectrum of tenures, including hybrid or intermediate tenures.</w:t>
      </w:r>
    </w:p>
    <w:p w:rsidR="00232B4A" w:rsidRDefault="00232B4A" w:rsidP="00232B4A">
      <w:pPr>
        <w:jc w:val="both"/>
        <w:rPr>
          <w:sz w:val="22"/>
          <w:lang w:val="en-GB"/>
        </w:rPr>
      </w:pPr>
      <w:r w:rsidRPr="003D66B7">
        <w:rPr>
          <w:sz w:val="22"/>
          <w:lang w:val="en-GB"/>
        </w:rPr>
        <w:t>In Italy, s</w:t>
      </w:r>
      <w:r w:rsidRPr="003D66B7">
        <w:rPr>
          <w:sz w:val="22"/>
          <w:szCs w:val="22"/>
          <w:lang w:val="en-GB"/>
        </w:rPr>
        <w:t xml:space="preserve">carce national funding and </w:t>
      </w:r>
      <w:r w:rsidR="00DB16AC">
        <w:rPr>
          <w:sz w:val="22"/>
          <w:szCs w:val="22"/>
          <w:lang w:val="en-GB"/>
        </w:rPr>
        <w:t xml:space="preserve">the </w:t>
      </w:r>
      <w:r w:rsidRPr="003D66B7">
        <w:rPr>
          <w:sz w:val="22"/>
          <w:szCs w:val="22"/>
          <w:lang w:val="en-GB"/>
        </w:rPr>
        <w:t xml:space="preserve">lack of national policies </w:t>
      </w:r>
      <w:r w:rsidR="0005042E">
        <w:rPr>
          <w:sz w:val="22"/>
          <w:szCs w:val="22"/>
          <w:lang w:val="en-GB"/>
        </w:rPr>
        <w:t>have led</w:t>
      </w:r>
      <w:r w:rsidR="00DB16AC">
        <w:rPr>
          <w:sz w:val="22"/>
          <w:szCs w:val="22"/>
          <w:lang w:val="en-GB"/>
        </w:rPr>
        <w:t xml:space="preserve"> to</w:t>
      </w:r>
      <w:r w:rsidRPr="003D66B7">
        <w:rPr>
          <w:sz w:val="22"/>
          <w:szCs w:val="22"/>
          <w:lang w:val="en-GB"/>
        </w:rPr>
        <w:t xml:space="preserve"> the creation of a testing ground of practices at local scale (Palermo and </w:t>
      </w:r>
      <w:proofErr w:type="spellStart"/>
      <w:r w:rsidRPr="003D66B7">
        <w:rPr>
          <w:sz w:val="22"/>
          <w:szCs w:val="22"/>
          <w:lang w:val="en-GB"/>
        </w:rPr>
        <w:t>Ponzini</w:t>
      </w:r>
      <w:proofErr w:type="spellEnd"/>
      <w:r w:rsidRPr="003D66B7">
        <w:rPr>
          <w:sz w:val="22"/>
          <w:szCs w:val="22"/>
          <w:lang w:val="en-GB"/>
        </w:rPr>
        <w:t xml:space="preserve">, 2010). </w:t>
      </w:r>
      <w:r w:rsidR="007A0183">
        <w:rPr>
          <w:sz w:val="22"/>
          <w:lang w:val="en-GB"/>
        </w:rPr>
        <w:t>C</w:t>
      </w:r>
      <w:r w:rsidR="00481334" w:rsidRPr="003D66B7">
        <w:rPr>
          <w:sz w:val="22"/>
          <w:lang w:val="en-GB"/>
        </w:rPr>
        <w:t>onsidering t</w:t>
      </w:r>
      <w:r w:rsidR="009267FE" w:rsidRPr="003D66B7">
        <w:rPr>
          <w:sz w:val="22"/>
          <w:lang w:val="en-GB"/>
        </w:rPr>
        <w:t xml:space="preserve">he </w:t>
      </w:r>
      <w:r w:rsidR="00EB0078" w:rsidRPr="003D66B7">
        <w:rPr>
          <w:sz w:val="22"/>
          <w:lang w:val="en-GB"/>
        </w:rPr>
        <w:t>variety of</w:t>
      </w:r>
      <w:r w:rsidR="00481334" w:rsidRPr="003D66B7">
        <w:rPr>
          <w:sz w:val="22"/>
          <w:lang w:val="en-GB"/>
        </w:rPr>
        <w:t xml:space="preserve"> </w:t>
      </w:r>
      <w:r w:rsidR="00EB0078" w:rsidRPr="003D66B7">
        <w:rPr>
          <w:sz w:val="22"/>
          <w:lang w:val="en-GB"/>
        </w:rPr>
        <w:t xml:space="preserve">the </w:t>
      </w:r>
      <w:r w:rsidR="009267FE" w:rsidRPr="003D66B7">
        <w:rPr>
          <w:sz w:val="22"/>
          <w:lang w:val="en-GB"/>
        </w:rPr>
        <w:t xml:space="preserve">current </w:t>
      </w:r>
      <w:r w:rsidR="00481334" w:rsidRPr="003D66B7">
        <w:rPr>
          <w:sz w:val="22"/>
          <w:lang w:val="en-GB"/>
        </w:rPr>
        <w:t>demand</w:t>
      </w:r>
      <w:r w:rsidR="00607783" w:rsidRPr="003D66B7">
        <w:rPr>
          <w:sz w:val="22"/>
          <w:lang w:val="en-GB"/>
        </w:rPr>
        <w:t>,</w:t>
      </w:r>
      <w:r w:rsidR="009267FE" w:rsidRPr="003D66B7">
        <w:rPr>
          <w:sz w:val="22"/>
          <w:lang w:val="en-GB"/>
        </w:rPr>
        <w:t xml:space="preserve"> </w:t>
      </w:r>
      <w:r w:rsidR="007A0183">
        <w:rPr>
          <w:sz w:val="22"/>
          <w:lang w:val="en-GB"/>
        </w:rPr>
        <w:t xml:space="preserve">the </w:t>
      </w:r>
      <w:r w:rsidR="00481334" w:rsidRPr="003D66B7">
        <w:rPr>
          <w:sz w:val="22"/>
          <w:lang w:val="en-GB"/>
        </w:rPr>
        <w:t xml:space="preserve">government </w:t>
      </w:r>
      <w:proofErr w:type="gramStart"/>
      <w:r w:rsidR="00481334" w:rsidRPr="003D66B7">
        <w:rPr>
          <w:sz w:val="22"/>
          <w:lang w:val="en-GB"/>
        </w:rPr>
        <w:t>is expected</w:t>
      </w:r>
      <w:proofErr w:type="gramEnd"/>
      <w:r w:rsidR="00481334" w:rsidRPr="003D66B7">
        <w:rPr>
          <w:sz w:val="22"/>
          <w:lang w:val="en-GB"/>
        </w:rPr>
        <w:t xml:space="preserve"> </w:t>
      </w:r>
      <w:r w:rsidR="009267FE" w:rsidRPr="003D66B7">
        <w:rPr>
          <w:sz w:val="22"/>
          <w:lang w:val="en-GB"/>
        </w:rPr>
        <w:t xml:space="preserve">not so much to provide solutions directly, but to create conditions </w:t>
      </w:r>
      <w:r w:rsidR="007A0183">
        <w:rPr>
          <w:sz w:val="22"/>
          <w:lang w:val="en-GB"/>
        </w:rPr>
        <w:t>capable of</w:t>
      </w:r>
      <w:r w:rsidR="009267FE" w:rsidRPr="003D66B7">
        <w:rPr>
          <w:sz w:val="22"/>
          <w:lang w:val="en-GB"/>
        </w:rPr>
        <w:t xml:space="preserve"> trigger</w:t>
      </w:r>
      <w:r w:rsidR="007A0183">
        <w:rPr>
          <w:sz w:val="22"/>
          <w:lang w:val="en-GB"/>
        </w:rPr>
        <w:t>ing</w:t>
      </w:r>
      <w:r w:rsidR="009267FE" w:rsidRPr="003D66B7">
        <w:rPr>
          <w:sz w:val="22"/>
          <w:lang w:val="en-GB"/>
        </w:rPr>
        <w:t xml:space="preserve"> the interest of other parties </w:t>
      </w:r>
      <w:r w:rsidR="007A0183">
        <w:rPr>
          <w:sz w:val="22"/>
          <w:lang w:val="en-GB"/>
        </w:rPr>
        <w:t>that can</w:t>
      </w:r>
      <w:r w:rsidR="009267FE" w:rsidRPr="003D66B7">
        <w:rPr>
          <w:sz w:val="22"/>
          <w:lang w:val="en-GB"/>
        </w:rPr>
        <w:t xml:space="preserve"> respond to new housing issues.</w:t>
      </w:r>
      <w:r w:rsidR="00D62C0C" w:rsidRPr="003D66B7">
        <w:rPr>
          <w:sz w:val="22"/>
          <w:lang w:val="en-GB"/>
        </w:rPr>
        <w:t xml:space="preserve"> </w:t>
      </w:r>
    </w:p>
    <w:p w:rsidR="00D62C0C" w:rsidRPr="003D66B7" w:rsidRDefault="00077FAD" w:rsidP="00232B4A">
      <w:pPr>
        <w:jc w:val="both"/>
        <w:rPr>
          <w:sz w:val="22"/>
          <w:szCs w:val="22"/>
          <w:lang w:val="en-US"/>
        </w:rPr>
      </w:pPr>
      <w:r w:rsidRPr="003D66B7">
        <w:rPr>
          <w:sz w:val="22"/>
          <w:lang w:val="en-GB"/>
        </w:rPr>
        <w:t>It is possible to</w:t>
      </w:r>
      <w:r w:rsidR="00EB0078" w:rsidRPr="003D66B7">
        <w:rPr>
          <w:sz w:val="22"/>
          <w:lang w:val="en-GB"/>
        </w:rPr>
        <w:t xml:space="preserve"> identify </w:t>
      </w:r>
      <w:r w:rsidR="00D456BE" w:rsidRPr="003D66B7">
        <w:rPr>
          <w:sz w:val="22"/>
          <w:lang w:val="en-GB"/>
        </w:rPr>
        <w:t>three</w:t>
      </w:r>
      <w:r w:rsidR="00EB0078" w:rsidRPr="003D66B7">
        <w:rPr>
          <w:sz w:val="22"/>
          <w:lang w:val="en-GB"/>
        </w:rPr>
        <w:t xml:space="preserve"> key conditions </w:t>
      </w:r>
      <w:r w:rsidR="00DB16AC">
        <w:rPr>
          <w:sz w:val="22"/>
          <w:lang w:val="en-GB"/>
        </w:rPr>
        <w:t xml:space="preserve">in order </w:t>
      </w:r>
      <w:r w:rsidR="00EB0078" w:rsidRPr="003D66B7">
        <w:rPr>
          <w:sz w:val="22"/>
          <w:lang w:val="en-GB"/>
        </w:rPr>
        <w:t xml:space="preserve">to be pro-active and pursue the development and supply of affordable housing. </w:t>
      </w:r>
    </w:p>
    <w:p w:rsidR="006B0A98" w:rsidRPr="003D66B7" w:rsidRDefault="00607783" w:rsidP="006B0A98">
      <w:pPr>
        <w:jc w:val="both"/>
        <w:rPr>
          <w:sz w:val="22"/>
          <w:lang w:val="en-GB"/>
        </w:rPr>
      </w:pPr>
      <w:r w:rsidRPr="003D66B7">
        <w:rPr>
          <w:sz w:val="22"/>
          <w:szCs w:val="22"/>
          <w:lang w:val="en-US"/>
        </w:rPr>
        <w:t xml:space="preserve">The first condition consists in land provision, a fundamental key </w:t>
      </w:r>
      <w:r w:rsidR="00DB16AC">
        <w:rPr>
          <w:sz w:val="22"/>
          <w:szCs w:val="22"/>
          <w:lang w:val="en-US"/>
        </w:rPr>
        <w:t>for</w:t>
      </w:r>
      <w:r w:rsidR="00DB16AC" w:rsidRPr="003D66B7">
        <w:rPr>
          <w:sz w:val="22"/>
          <w:szCs w:val="22"/>
          <w:lang w:val="en-US"/>
        </w:rPr>
        <w:t xml:space="preserve"> </w:t>
      </w:r>
      <w:r w:rsidRPr="003D66B7">
        <w:rPr>
          <w:sz w:val="22"/>
          <w:szCs w:val="22"/>
          <w:lang w:val="en-US"/>
        </w:rPr>
        <w:t>achiev</w:t>
      </w:r>
      <w:r w:rsidR="00DB16AC">
        <w:rPr>
          <w:sz w:val="22"/>
          <w:szCs w:val="22"/>
          <w:lang w:val="en-US"/>
        </w:rPr>
        <w:t>ing</w:t>
      </w:r>
      <w:r w:rsidRPr="003D66B7">
        <w:rPr>
          <w:sz w:val="22"/>
          <w:szCs w:val="22"/>
          <w:lang w:val="en-US"/>
        </w:rPr>
        <w:t xml:space="preserve"> affordable housing</w:t>
      </w:r>
      <w:r w:rsidR="00077DFE" w:rsidRPr="003D66B7">
        <w:rPr>
          <w:sz w:val="22"/>
          <w:szCs w:val="22"/>
          <w:lang w:val="en-US"/>
        </w:rPr>
        <w:t xml:space="preserve"> (Monk </w:t>
      </w:r>
      <w:r w:rsidR="00077DFE" w:rsidRPr="003D66B7">
        <w:rPr>
          <w:i/>
          <w:sz w:val="22"/>
          <w:szCs w:val="22"/>
          <w:lang w:val="en-US"/>
        </w:rPr>
        <w:t>et al</w:t>
      </w:r>
      <w:r w:rsidR="00077DFE" w:rsidRPr="003D66B7">
        <w:rPr>
          <w:sz w:val="22"/>
          <w:szCs w:val="22"/>
          <w:lang w:val="en-US"/>
        </w:rPr>
        <w:t>, 2013)</w:t>
      </w:r>
      <w:r w:rsidRPr="003D66B7">
        <w:rPr>
          <w:sz w:val="22"/>
          <w:szCs w:val="22"/>
          <w:lang w:val="en-US"/>
        </w:rPr>
        <w:t xml:space="preserve">. If land </w:t>
      </w:r>
      <w:proofErr w:type="gramStart"/>
      <w:r w:rsidRPr="003D66B7">
        <w:rPr>
          <w:sz w:val="22"/>
          <w:szCs w:val="22"/>
          <w:lang w:val="en-US"/>
        </w:rPr>
        <w:t>is publicly owned</w:t>
      </w:r>
      <w:proofErr w:type="gramEnd"/>
      <w:r w:rsidRPr="003D66B7">
        <w:rPr>
          <w:sz w:val="22"/>
          <w:szCs w:val="22"/>
          <w:lang w:val="en-US"/>
        </w:rPr>
        <w:t xml:space="preserve">, </w:t>
      </w:r>
      <w:r w:rsidR="007A0183">
        <w:rPr>
          <w:sz w:val="22"/>
          <w:szCs w:val="22"/>
          <w:lang w:val="en-US"/>
        </w:rPr>
        <w:t xml:space="preserve">the </w:t>
      </w:r>
      <w:r w:rsidRPr="003D66B7">
        <w:rPr>
          <w:sz w:val="22"/>
          <w:szCs w:val="22"/>
          <w:lang w:val="en-US"/>
        </w:rPr>
        <w:t xml:space="preserve">society can promote new affordable housing more easily. Land </w:t>
      </w:r>
      <w:proofErr w:type="gramStart"/>
      <w:r w:rsidRPr="003D66B7">
        <w:rPr>
          <w:sz w:val="22"/>
          <w:szCs w:val="22"/>
          <w:lang w:val="en-US"/>
        </w:rPr>
        <w:t>can be let</w:t>
      </w:r>
      <w:proofErr w:type="gramEnd"/>
      <w:r w:rsidRPr="003D66B7">
        <w:rPr>
          <w:sz w:val="22"/>
          <w:szCs w:val="22"/>
          <w:lang w:val="en-US"/>
        </w:rPr>
        <w:t xml:space="preserve"> with conditions, either to public, social or even market developer</w:t>
      </w:r>
      <w:r w:rsidR="00DB16AC">
        <w:rPr>
          <w:sz w:val="22"/>
          <w:szCs w:val="22"/>
          <w:lang w:val="en-US"/>
        </w:rPr>
        <w:t>s</w:t>
      </w:r>
      <w:r w:rsidRPr="003D66B7">
        <w:rPr>
          <w:sz w:val="22"/>
          <w:szCs w:val="22"/>
          <w:lang w:val="en-US"/>
        </w:rPr>
        <w:t xml:space="preserve"> or to communities. Rents </w:t>
      </w:r>
      <w:proofErr w:type="gramStart"/>
      <w:r w:rsidRPr="003D66B7">
        <w:rPr>
          <w:sz w:val="22"/>
          <w:szCs w:val="22"/>
          <w:lang w:val="en-US"/>
        </w:rPr>
        <w:t>can be regulated</w:t>
      </w:r>
      <w:proofErr w:type="gramEnd"/>
      <w:r w:rsidRPr="003D66B7">
        <w:rPr>
          <w:sz w:val="22"/>
          <w:szCs w:val="22"/>
          <w:lang w:val="en-US"/>
        </w:rPr>
        <w:t xml:space="preserve"> and other rules set in order to prevent speculations in rapidly increased property values.</w:t>
      </w:r>
      <w:r w:rsidR="00DD0D09" w:rsidRPr="003D66B7">
        <w:rPr>
          <w:sz w:val="22"/>
          <w:szCs w:val="22"/>
          <w:lang w:val="en-US"/>
        </w:rPr>
        <w:t xml:space="preserve"> If local governments have no land banking for these aims, town planning tools can regulate and make the housing market attractive. The development of new local plans, </w:t>
      </w:r>
      <w:r w:rsidR="007A0183">
        <w:rPr>
          <w:sz w:val="22"/>
          <w:szCs w:val="22"/>
          <w:lang w:val="en-US"/>
        </w:rPr>
        <w:t>for</w:t>
      </w:r>
      <w:r w:rsidR="00DD0D09" w:rsidRPr="003D66B7">
        <w:rPr>
          <w:sz w:val="22"/>
          <w:szCs w:val="22"/>
          <w:lang w:val="en-US"/>
        </w:rPr>
        <w:t xml:space="preserve"> assess</w:t>
      </w:r>
      <w:r w:rsidR="007A0183">
        <w:rPr>
          <w:sz w:val="22"/>
          <w:szCs w:val="22"/>
          <w:lang w:val="en-US"/>
        </w:rPr>
        <w:t>ing</w:t>
      </w:r>
      <w:r w:rsidR="00DD0D09" w:rsidRPr="003D66B7">
        <w:rPr>
          <w:sz w:val="22"/>
          <w:szCs w:val="22"/>
          <w:lang w:val="en-US"/>
        </w:rPr>
        <w:t xml:space="preserve"> the use of land not only for housing but also </w:t>
      </w:r>
      <w:r w:rsidR="007A0183">
        <w:rPr>
          <w:sz w:val="22"/>
          <w:szCs w:val="22"/>
          <w:lang w:val="en-US"/>
        </w:rPr>
        <w:t>aimed at</w:t>
      </w:r>
      <w:r w:rsidR="00DD0D09" w:rsidRPr="003D66B7">
        <w:rPr>
          <w:sz w:val="22"/>
          <w:szCs w:val="22"/>
          <w:lang w:val="en-US"/>
        </w:rPr>
        <w:t xml:space="preserve"> stimulat</w:t>
      </w:r>
      <w:r w:rsidR="007A0183">
        <w:rPr>
          <w:sz w:val="22"/>
          <w:szCs w:val="22"/>
          <w:lang w:val="en-US"/>
        </w:rPr>
        <w:t>ing</w:t>
      </w:r>
      <w:r w:rsidR="00DD0D09" w:rsidRPr="003D66B7">
        <w:rPr>
          <w:sz w:val="22"/>
          <w:szCs w:val="22"/>
          <w:lang w:val="en-US"/>
        </w:rPr>
        <w:t xml:space="preserve"> a certain percentage of allocations toward social affordable housing, combined with negotiations with private property owners, can be productive.</w:t>
      </w:r>
      <w:r w:rsidR="00AD3502" w:rsidRPr="003D66B7">
        <w:rPr>
          <w:sz w:val="22"/>
          <w:szCs w:val="22"/>
          <w:lang w:val="en-US"/>
        </w:rPr>
        <w:t xml:space="preserve"> Plans and local policies are positively responsible for the increase of public land provision, as </w:t>
      </w:r>
      <w:r w:rsidR="007D4046" w:rsidRPr="003D66B7">
        <w:rPr>
          <w:sz w:val="22"/>
          <w:szCs w:val="22"/>
          <w:lang w:val="en-US"/>
        </w:rPr>
        <w:t>will be discussed later (Milan, Bologna)</w:t>
      </w:r>
      <w:r w:rsidR="00AD3502" w:rsidRPr="003D66B7">
        <w:rPr>
          <w:sz w:val="22"/>
          <w:szCs w:val="22"/>
          <w:lang w:val="en-US"/>
        </w:rPr>
        <w:t>.</w:t>
      </w:r>
      <w:r w:rsidR="000233A2" w:rsidRPr="003D66B7">
        <w:rPr>
          <w:sz w:val="22"/>
          <w:szCs w:val="22"/>
          <w:lang w:val="en-US"/>
        </w:rPr>
        <w:t xml:space="preserve"> </w:t>
      </w:r>
      <w:proofErr w:type="gramStart"/>
      <w:r w:rsidR="000233A2" w:rsidRPr="003D66B7">
        <w:rPr>
          <w:sz w:val="22"/>
          <w:szCs w:val="22"/>
          <w:lang w:val="en-US"/>
        </w:rPr>
        <w:t xml:space="preserve">Inclusionary housing regulations in municipal </w:t>
      </w:r>
      <w:r w:rsidR="00582643" w:rsidRPr="003D66B7">
        <w:rPr>
          <w:sz w:val="22"/>
          <w:szCs w:val="22"/>
          <w:lang w:val="en-US"/>
        </w:rPr>
        <w:t>planning</w:t>
      </w:r>
      <w:r w:rsidR="006B0A98" w:rsidRPr="003D66B7">
        <w:rPr>
          <w:sz w:val="22"/>
          <w:szCs w:val="22"/>
          <w:lang w:val="en-US"/>
        </w:rPr>
        <w:t xml:space="preserve"> (lately introduced in Europe and </w:t>
      </w:r>
      <w:r w:rsidR="005047A3">
        <w:rPr>
          <w:sz w:val="22"/>
          <w:szCs w:val="22"/>
          <w:lang w:val="en-US"/>
        </w:rPr>
        <w:t xml:space="preserve">the </w:t>
      </w:r>
      <w:r w:rsidR="006B0A98" w:rsidRPr="003D66B7">
        <w:rPr>
          <w:sz w:val="22"/>
          <w:szCs w:val="22"/>
          <w:lang w:val="en-US"/>
        </w:rPr>
        <w:t xml:space="preserve">US, </w:t>
      </w:r>
      <w:proofErr w:type="spellStart"/>
      <w:r w:rsidR="006B0A98" w:rsidRPr="003D66B7">
        <w:rPr>
          <w:sz w:val="22"/>
          <w:szCs w:val="22"/>
          <w:lang w:val="en-US"/>
        </w:rPr>
        <w:t>Calavita</w:t>
      </w:r>
      <w:proofErr w:type="spellEnd"/>
      <w:r w:rsidR="006B0A98" w:rsidRPr="003D66B7">
        <w:rPr>
          <w:sz w:val="22"/>
          <w:szCs w:val="22"/>
          <w:lang w:val="en-US"/>
        </w:rPr>
        <w:t xml:space="preserve"> and </w:t>
      </w:r>
      <w:proofErr w:type="spellStart"/>
      <w:r w:rsidR="006B0A98" w:rsidRPr="003D66B7">
        <w:rPr>
          <w:sz w:val="22"/>
          <w:szCs w:val="22"/>
          <w:lang w:val="en-US"/>
        </w:rPr>
        <w:t>Mallach</w:t>
      </w:r>
      <w:proofErr w:type="spellEnd"/>
      <w:r w:rsidR="006B0A98" w:rsidRPr="003D66B7">
        <w:rPr>
          <w:sz w:val="22"/>
          <w:szCs w:val="22"/>
          <w:lang w:val="en-US"/>
        </w:rPr>
        <w:t xml:space="preserve">, 2010; </w:t>
      </w:r>
      <w:proofErr w:type="spellStart"/>
      <w:r w:rsidR="003D15AF" w:rsidRPr="003D66B7">
        <w:rPr>
          <w:sz w:val="22"/>
          <w:szCs w:val="22"/>
          <w:lang w:val="en-US"/>
        </w:rPr>
        <w:t>Buitelaar</w:t>
      </w:r>
      <w:proofErr w:type="spellEnd"/>
      <w:r w:rsidR="003D15AF" w:rsidRPr="003D66B7">
        <w:rPr>
          <w:sz w:val="22"/>
          <w:szCs w:val="22"/>
          <w:lang w:val="en-US"/>
        </w:rPr>
        <w:t xml:space="preserve"> and </w:t>
      </w:r>
      <w:r w:rsidR="006B0A98" w:rsidRPr="003D66B7">
        <w:rPr>
          <w:sz w:val="22"/>
          <w:szCs w:val="22"/>
          <w:lang w:val="en-US"/>
        </w:rPr>
        <w:t>de Kam, 201</w:t>
      </w:r>
      <w:r w:rsidR="003D15AF" w:rsidRPr="003D66B7">
        <w:rPr>
          <w:sz w:val="22"/>
          <w:szCs w:val="22"/>
          <w:lang w:val="en-US"/>
        </w:rPr>
        <w:t>4</w:t>
      </w:r>
      <w:r w:rsidR="006B0A98" w:rsidRPr="003D66B7">
        <w:rPr>
          <w:sz w:val="22"/>
          <w:szCs w:val="22"/>
          <w:lang w:val="en-US"/>
        </w:rPr>
        <w:t>)</w:t>
      </w:r>
      <w:r w:rsidR="00582643" w:rsidRPr="003D66B7">
        <w:rPr>
          <w:sz w:val="22"/>
          <w:szCs w:val="22"/>
          <w:lang w:val="en-US"/>
        </w:rPr>
        <w:t xml:space="preserve"> can</w:t>
      </w:r>
      <w:r w:rsidR="000233A2" w:rsidRPr="003D66B7">
        <w:rPr>
          <w:sz w:val="22"/>
          <w:szCs w:val="22"/>
          <w:lang w:val="en-US"/>
        </w:rPr>
        <w:t xml:space="preserve"> help the increase of affordable housing supply: a percentage of housing in private schemes must be realized by or transferred to a registered social landlord to be sold at </w:t>
      </w:r>
      <w:r w:rsidR="006059CF">
        <w:rPr>
          <w:sz w:val="22"/>
          <w:szCs w:val="22"/>
          <w:lang w:val="en-US"/>
        </w:rPr>
        <w:t xml:space="preserve">a </w:t>
      </w:r>
      <w:r w:rsidR="000233A2" w:rsidRPr="003D66B7">
        <w:rPr>
          <w:sz w:val="22"/>
          <w:szCs w:val="22"/>
          <w:lang w:val="en-US"/>
        </w:rPr>
        <w:t xml:space="preserve">discounted price or rented at a </w:t>
      </w:r>
      <w:r w:rsidR="000233A2" w:rsidRPr="003D66B7">
        <w:rPr>
          <w:sz w:val="22"/>
          <w:szCs w:val="22"/>
          <w:lang w:val="en-US"/>
        </w:rPr>
        <w:lastRenderedPageBreak/>
        <w:t>reduced rent.</w:t>
      </w:r>
      <w:proofErr w:type="gramEnd"/>
      <w:r w:rsidR="000233A2" w:rsidRPr="003D66B7">
        <w:rPr>
          <w:sz w:val="22"/>
          <w:szCs w:val="22"/>
          <w:lang w:val="en-US"/>
        </w:rPr>
        <w:t xml:space="preserve"> </w:t>
      </w:r>
      <w:r w:rsidR="006B0A98" w:rsidRPr="003D66B7">
        <w:rPr>
          <w:sz w:val="22"/>
          <w:szCs w:val="22"/>
          <w:lang w:val="en-US"/>
        </w:rPr>
        <w:t xml:space="preserve">This policy enforces urban </w:t>
      </w:r>
      <w:proofErr w:type="spellStart"/>
      <w:proofErr w:type="gramStart"/>
      <w:r w:rsidR="006B0A98" w:rsidRPr="003D66B7">
        <w:rPr>
          <w:i/>
          <w:sz w:val="22"/>
          <w:szCs w:val="22"/>
          <w:lang w:val="en-US"/>
        </w:rPr>
        <w:t>mixitè</w:t>
      </w:r>
      <w:proofErr w:type="spellEnd"/>
      <w:r w:rsidR="006B0A98" w:rsidRPr="003D66B7">
        <w:rPr>
          <w:sz w:val="22"/>
          <w:szCs w:val="22"/>
          <w:lang w:val="en-US"/>
        </w:rPr>
        <w:t>, that</w:t>
      </w:r>
      <w:proofErr w:type="gramEnd"/>
      <w:r w:rsidR="006B0A98" w:rsidRPr="003D66B7">
        <w:rPr>
          <w:sz w:val="22"/>
          <w:szCs w:val="22"/>
          <w:lang w:val="en-US"/>
        </w:rPr>
        <w:t xml:space="preserve"> goes beyond traditional zoning</w:t>
      </w:r>
      <w:r w:rsidR="003D15AF" w:rsidRPr="003D66B7">
        <w:rPr>
          <w:sz w:val="22"/>
          <w:szCs w:val="22"/>
          <w:lang w:val="en-US"/>
        </w:rPr>
        <w:t xml:space="preserve"> (</w:t>
      </w:r>
      <w:proofErr w:type="spellStart"/>
      <w:r w:rsidR="003D15AF" w:rsidRPr="003D66B7">
        <w:rPr>
          <w:sz w:val="22"/>
          <w:szCs w:val="22"/>
          <w:lang w:val="en-US"/>
        </w:rPr>
        <w:t>Enhr</w:t>
      </w:r>
      <w:proofErr w:type="spellEnd"/>
      <w:r w:rsidR="003D15AF" w:rsidRPr="003D66B7">
        <w:rPr>
          <w:sz w:val="22"/>
          <w:szCs w:val="22"/>
          <w:lang w:val="en-US"/>
        </w:rPr>
        <w:t xml:space="preserve"> 2011)</w:t>
      </w:r>
      <w:r w:rsidR="006B0A98" w:rsidRPr="003D66B7">
        <w:rPr>
          <w:sz w:val="22"/>
          <w:szCs w:val="22"/>
          <w:lang w:val="en-US"/>
        </w:rPr>
        <w:t xml:space="preserve">. </w:t>
      </w:r>
      <w:r w:rsidR="006B0A98" w:rsidRPr="003D66B7">
        <w:rPr>
          <w:sz w:val="22"/>
          <w:lang w:val="en-GB"/>
        </w:rPr>
        <w:t xml:space="preserve">Public housing neighbourhoods are usually places with only one housing </w:t>
      </w:r>
      <w:proofErr w:type="gramStart"/>
      <w:r w:rsidR="006B0A98" w:rsidRPr="003D66B7">
        <w:rPr>
          <w:sz w:val="22"/>
          <w:lang w:val="en-GB"/>
        </w:rPr>
        <w:t>component, that</w:t>
      </w:r>
      <w:proofErr w:type="gramEnd"/>
      <w:r w:rsidR="006B0A98" w:rsidRPr="003D66B7">
        <w:rPr>
          <w:sz w:val="22"/>
          <w:lang w:val="en-GB"/>
        </w:rPr>
        <w:t xml:space="preserve"> </w:t>
      </w:r>
      <w:r w:rsidR="005047A3">
        <w:rPr>
          <w:sz w:val="22"/>
          <w:lang w:val="en-GB"/>
        </w:rPr>
        <w:t>is a</w:t>
      </w:r>
      <w:r w:rsidR="006B0A98" w:rsidRPr="003D66B7">
        <w:rPr>
          <w:sz w:val="22"/>
          <w:lang w:val="en-GB"/>
        </w:rPr>
        <w:t xml:space="preserve"> permanent rented social housing where the only non-residential functions belong to urban facilities, which in many cases are very poor, even if some exceptional projects may be outstanding. On the contrary, recent social housing estate projects provide the joint presence of social and affordable housing for rent and for sale set alongside housing at market prices and accompanied by good commercial and other services.</w:t>
      </w:r>
    </w:p>
    <w:p w:rsidR="00AD3502" w:rsidRPr="003D66B7" w:rsidRDefault="00F832CF" w:rsidP="00CF4D31">
      <w:pPr>
        <w:jc w:val="both"/>
        <w:rPr>
          <w:sz w:val="22"/>
          <w:lang w:val="en-GB"/>
        </w:rPr>
      </w:pPr>
      <w:r w:rsidRPr="003D66B7">
        <w:rPr>
          <w:sz w:val="22"/>
          <w:szCs w:val="22"/>
          <w:lang w:val="en-GB"/>
        </w:rPr>
        <w:t>Although important, n</w:t>
      </w:r>
      <w:r w:rsidR="00D62C0C" w:rsidRPr="003D66B7">
        <w:rPr>
          <w:sz w:val="22"/>
          <w:szCs w:val="22"/>
          <w:lang w:val="en-GB"/>
        </w:rPr>
        <w:t xml:space="preserve">ew </w:t>
      </w:r>
      <w:r w:rsidR="00481334" w:rsidRPr="003D66B7">
        <w:rPr>
          <w:sz w:val="22"/>
          <w:szCs w:val="22"/>
          <w:lang w:val="en-GB"/>
        </w:rPr>
        <w:t>constructions</w:t>
      </w:r>
      <w:r w:rsidR="00D62C0C" w:rsidRPr="003D66B7">
        <w:rPr>
          <w:sz w:val="22"/>
          <w:szCs w:val="22"/>
          <w:lang w:val="en-GB"/>
        </w:rPr>
        <w:t xml:space="preserve"> are not the only answer to housing demand</w:t>
      </w:r>
      <w:r w:rsidR="003E524D" w:rsidRPr="003D66B7">
        <w:rPr>
          <w:sz w:val="22"/>
          <w:szCs w:val="22"/>
          <w:lang w:val="en-GB"/>
        </w:rPr>
        <w:t xml:space="preserve">. </w:t>
      </w:r>
      <w:r w:rsidR="00EB0078" w:rsidRPr="003D66B7">
        <w:rPr>
          <w:sz w:val="22"/>
          <w:szCs w:val="22"/>
          <w:lang w:val="en-GB"/>
        </w:rPr>
        <w:t>A second condition</w:t>
      </w:r>
      <w:r w:rsidRPr="003D66B7">
        <w:rPr>
          <w:sz w:val="22"/>
          <w:szCs w:val="22"/>
          <w:lang w:val="en-GB"/>
        </w:rPr>
        <w:t xml:space="preserve"> </w:t>
      </w:r>
      <w:r w:rsidR="00E410E6" w:rsidRPr="003D66B7">
        <w:rPr>
          <w:sz w:val="22"/>
          <w:szCs w:val="22"/>
          <w:lang w:val="en-GB"/>
        </w:rPr>
        <w:t xml:space="preserve">lies </w:t>
      </w:r>
      <w:r w:rsidR="00481334" w:rsidRPr="003D66B7">
        <w:rPr>
          <w:sz w:val="22"/>
          <w:szCs w:val="22"/>
          <w:lang w:val="en-GB"/>
        </w:rPr>
        <w:t xml:space="preserve">in </w:t>
      </w:r>
      <w:r w:rsidR="00D62C0C" w:rsidRPr="003D66B7">
        <w:rPr>
          <w:sz w:val="22"/>
          <w:szCs w:val="22"/>
          <w:lang w:val="en-GB"/>
        </w:rPr>
        <w:t xml:space="preserve">the </w:t>
      </w:r>
      <w:r w:rsidR="00CF4D31" w:rsidRPr="003D66B7">
        <w:rPr>
          <w:sz w:val="22"/>
          <w:szCs w:val="22"/>
          <w:lang w:val="en-GB"/>
        </w:rPr>
        <w:t>opportunity</w:t>
      </w:r>
      <w:r w:rsidR="00EB0078" w:rsidRPr="003D66B7">
        <w:rPr>
          <w:sz w:val="22"/>
          <w:szCs w:val="22"/>
          <w:lang w:val="en-GB"/>
        </w:rPr>
        <w:t xml:space="preserve"> to </w:t>
      </w:r>
      <w:r w:rsidR="00D62C0C" w:rsidRPr="003D66B7">
        <w:rPr>
          <w:sz w:val="22"/>
          <w:szCs w:val="22"/>
          <w:lang w:val="en-GB"/>
        </w:rPr>
        <w:t xml:space="preserve">re-use, </w:t>
      </w:r>
      <w:r w:rsidR="00EB0078" w:rsidRPr="003D66B7">
        <w:rPr>
          <w:sz w:val="22"/>
          <w:szCs w:val="22"/>
          <w:lang w:val="en-GB"/>
        </w:rPr>
        <w:t>refurbish</w:t>
      </w:r>
      <w:r w:rsidR="00D62C0C" w:rsidRPr="003D66B7">
        <w:rPr>
          <w:sz w:val="22"/>
          <w:szCs w:val="22"/>
          <w:lang w:val="en-GB"/>
        </w:rPr>
        <w:t xml:space="preserve"> and innovat</w:t>
      </w:r>
      <w:r w:rsidR="00EB0078" w:rsidRPr="003D66B7">
        <w:rPr>
          <w:sz w:val="22"/>
          <w:szCs w:val="22"/>
          <w:lang w:val="en-GB"/>
        </w:rPr>
        <w:t>e</w:t>
      </w:r>
      <w:r w:rsidR="00D62C0C" w:rsidRPr="003D66B7">
        <w:rPr>
          <w:sz w:val="22"/>
          <w:szCs w:val="22"/>
          <w:lang w:val="en-GB"/>
        </w:rPr>
        <w:t xml:space="preserve"> the existing stock of </w:t>
      </w:r>
      <w:r w:rsidR="006059CF">
        <w:rPr>
          <w:sz w:val="22"/>
          <w:szCs w:val="22"/>
          <w:lang w:val="en-GB"/>
        </w:rPr>
        <w:t xml:space="preserve">huge and deteriorated </w:t>
      </w:r>
      <w:r w:rsidR="00D62C0C" w:rsidRPr="003D66B7">
        <w:rPr>
          <w:sz w:val="22"/>
          <w:szCs w:val="22"/>
          <w:lang w:val="en-GB"/>
        </w:rPr>
        <w:t xml:space="preserve">public and social housing, particularly in cities where demand is </w:t>
      </w:r>
      <w:r w:rsidR="006059CF" w:rsidRPr="003D66B7">
        <w:rPr>
          <w:sz w:val="22"/>
          <w:szCs w:val="22"/>
          <w:lang w:val="en-GB"/>
        </w:rPr>
        <w:t>highe</w:t>
      </w:r>
      <w:r w:rsidR="006059CF">
        <w:rPr>
          <w:sz w:val="22"/>
          <w:szCs w:val="22"/>
          <w:lang w:val="en-GB"/>
        </w:rPr>
        <w:t>r</w:t>
      </w:r>
      <w:r w:rsidR="0005042E">
        <w:rPr>
          <w:sz w:val="22"/>
          <w:szCs w:val="22"/>
          <w:lang w:val="en-GB"/>
        </w:rPr>
        <w:t>.</w:t>
      </w:r>
      <w:r w:rsidR="00800B37" w:rsidRPr="003D66B7">
        <w:rPr>
          <w:sz w:val="22"/>
          <w:lang w:val="en-GB"/>
        </w:rPr>
        <w:t xml:space="preserve"> The public sector housing, which consists of rented dwellings managed exclusively by government operators</w:t>
      </w:r>
      <w:r w:rsidR="0005042E">
        <w:rPr>
          <w:sz w:val="22"/>
          <w:lang w:val="en-GB"/>
        </w:rPr>
        <w:t>,</w:t>
      </w:r>
      <w:r w:rsidR="005047A3">
        <w:rPr>
          <w:sz w:val="22"/>
          <w:lang w:val="en-GB"/>
        </w:rPr>
        <w:t xml:space="preserve"> is</w:t>
      </w:r>
      <w:r w:rsidR="00800B37" w:rsidRPr="003D66B7">
        <w:rPr>
          <w:sz w:val="22"/>
          <w:lang w:val="en-GB"/>
        </w:rPr>
        <w:t xml:space="preserve"> experienc</w:t>
      </w:r>
      <w:r w:rsidR="005047A3">
        <w:rPr>
          <w:sz w:val="22"/>
          <w:lang w:val="en-GB"/>
        </w:rPr>
        <w:t>ing</w:t>
      </w:r>
      <w:r w:rsidR="00800B37" w:rsidRPr="003D66B7">
        <w:rPr>
          <w:sz w:val="22"/>
          <w:lang w:val="en-GB"/>
        </w:rPr>
        <w:t xml:space="preserve"> dramatic conditions </w:t>
      </w:r>
      <w:r w:rsidR="008F0E22" w:rsidRPr="003D66B7">
        <w:rPr>
          <w:sz w:val="22"/>
          <w:lang w:val="en-GB"/>
        </w:rPr>
        <w:t xml:space="preserve">both for the obsolescence and for </w:t>
      </w:r>
      <w:r w:rsidR="005047A3">
        <w:rPr>
          <w:sz w:val="22"/>
          <w:lang w:val="en-GB"/>
        </w:rPr>
        <w:t xml:space="preserve">the </w:t>
      </w:r>
      <w:r w:rsidR="008F0E22" w:rsidRPr="003D66B7">
        <w:rPr>
          <w:sz w:val="22"/>
          <w:lang w:val="en-GB"/>
        </w:rPr>
        <w:t>unsustainability</w:t>
      </w:r>
      <w:r w:rsidR="00800B37" w:rsidRPr="003D66B7">
        <w:rPr>
          <w:sz w:val="22"/>
          <w:lang w:val="en-GB"/>
        </w:rPr>
        <w:t xml:space="preserve"> of buildings and management. </w:t>
      </w:r>
      <w:r w:rsidR="00CF4D31" w:rsidRPr="003D66B7">
        <w:rPr>
          <w:sz w:val="22"/>
          <w:lang w:val="en-GB"/>
        </w:rPr>
        <w:t>A small amount of public funding is available for regeneration in these estates</w:t>
      </w:r>
      <w:r w:rsidR="006059CF">
        <w:rPr>
          <w:sz w:val="22"/>
          <w:lang w:val="en-GB"/>
        </w:rPr>
        <w:t>.</w:t>
      </w:r>
      <w:r w:rsidR="00CF4D31" w:rsidRPr="003D66B7">
        <w:rPr>
          <w:sz w:val="22"/>
          <w:lang w:val="en-GB"/>
        </w:rPr>
        <w:t xml:space="preserve"> </w:t>
      </w:r>
      <w:r w:rsidR="006059CF">
        <w:rPr>
          <w:sz w:val="22"/>
          <w:lang w:val="en-GB"/>
        </w:rPr>
        <w:t>However, several</w:t>
      </w:r>
      <w:r w:rsidR="00CF4D31" w:rsidRPr="003D66B7">
        <w:rPr>
          <w:sz w:val="22"/>
          <w:lang w:val="en-GB"/>
        </w:rPr>
        <w:t xml:space="preserve"> central initiatives are shaping chances to involve social stakeholders, such as housing co-operatives and Bank Foundations, in the financing of a new management model. Undoubtedly, the recovery of part of this heritage</w:t>
      </w:r>
      <w:r w:rsidR="00443362" w:rsidRPr="003D66B7">
        <w:rPr>
          <w:sz w:val="22"/>
          <w:lang w:val="en-GB"/>
        </w:rPr>
        <w:t xml:space="preserve"> (not occasionally of good architectural and historical value) </w:t>
      </w:r>
      <w:r w:rsidR="00CF4D31" w:rsidRPr="003D66B7">
        <w:rPr>
          <w:sz w:val="22"/>
          <w:lang w:val="en-GB"/>
        </w:rPr>
        <w:t xml:space="preserve">and the renewal initiatives are a big challenge </w:t>
      </w:r>
      <w:r w:rsidR="006059CF">
        <w:rPr>
          <w:sz w:val="22"/>
          <w:lang w:val="en-GB"/>
        </w:rPr>
        <w:t>in</w:t>
      </w:r>
      <w:r w:rsidR="00CF4D31" w:rsidRPr="003D66B7">
        <w:rPr>
          <w:sz w:val="22"/>
          <w:lang w:val="en-GB"/>
        </w:rPr>
        <w:t xml:space="preserve"> propos</w:t>
      </w:r>
      <w:r w:rsidR="005047A3">
        <w:rPr>
          <w:sz w:val="22"/>
          <w:lang w:val="en-GB"/>
        </w:rPr>
        <w:t>ing</w:t>
      </w:r>
      <w:r w:rsidR="00CF4D31" w:rsidRPr="003D66B7">
        <w:rPr>
          <w:sz w:val="22"/>
          <w:lang w:val="en-GB"/>
        </w:rPr>
        <w:t xml:space="preserve"> and operat</w:t>
      </w:r>
      <w:r w:rsidR="005047A3">
        <w:rPr>
          <w:sz w:val="22"/>
          <w:lang w:val="en-GB"/>
        </w:rPr>
        <w:t>ing</w:t>
      </w:r>
      <w:r w:rsidR="00CF4D31" w:rsidRPr="003D66B7">
        <w:rPr>
          <w:sz w:val="22"/>
          <w:lang w:val="en-GB"/>
        </w:rPr>
        <w:t xml:space="preserve"> a new urban liveability, despite the huge difficulties in the treatment and management of different actors and the costs of structural modifications.</w:t>
      </w:r>
    </w:p>
    <w:p w:rsidR="00800B37" w:rsidRPr="003D66B7" w:rsidRDefault="00800B37" w:rsidP="00800B37">
      <w:pPr>
        <w:jc w:val="both"/>
        <w:rPr>
          <w:sz w:val="22"/>
          <w:lang w:val="en-GB"/>
        </w:rPr>
      </w:pPr>
      <w:r w:rsidRPr="003D66B7">
        <w:rPr>
          <w:sz w:val="22"/>
          <w:lang w:val="en-GB"/>
        </w:rPr>
        <w:t>The important contribution of pilot projects</w:t>
      </w:r>
      <w:r w:rsidR="005047A3">
        <w:rPr>
          <w:sz w:val="22"/>
          <w:lang w:val="en-GB"/>
        </w:rPr>
        <w:t xml:space="preserve"> -</w:t>
      </w:r>
      <w:r w:rsidRPr="003D66B7">
        <w:rPr>
          <w:sz w:val="22"/>
          <w:lang w:val="en-GB"/>
        </w:rPr>
        <w:t xml:space="preserve"> regarding housing </w:t>
      </w:r>
      <w:r w:rsidR="00EB0078" w:rsidRPr="003D66B7">
        <w:rPr>
          <w:sz w:val="22"/>
          <w:lang w:val="en-GB"/>
        </w:rPr>
        <w:t>estates</w:t>
      </w:r>
      <w:r w:rsidRPr="003D66B7">
        <w:rPr>
          <w:sz w:val="22"/>
          <w:lang w:val="en-GB"/>
        </w:rPr>
        <w:t xml:space="preserve"> and not buildings</w:t>
      </w:r>
      <w:r w:rsidR="005047A3">
        <w:rPr>
          <w:sz w:val="22"/>
          <w:lang w:val="en-GB"/>
        </w:rPr>
        <w:t xml:space="preserve"> -</w:t>
      </w:r>
      <w:r w:rsidRPr="003D66B7">
        <w:rPr>
          <w:sz w:val="22"/>
          <w:lang w:val="en-GB"/>
        </w:rPr>
        <w:t xml:space="preserve"> ha</w:t>
      </w:r>
      <w:r w:rsidR="00EB0078" w:rsidRPr="003D66B7">
        <w:rPr>
          <w:sz w:val="22"/>
          <w:lang w:val="en-GB"/>
        </w:rPr>
        <w:t>s</w:t>
      </w:r>
      <w:r w:rsidRPr="003D66B7">
        <w:rPr>
          <w:sz w:val="22"/>
          <w:lang w:val="en-GB"/>
        </w:rPr>
        <w:t xml:space="preserve"> promoted the innovation of processes and products</w:t>
      </w:r>
      <w:r w:rsidR="006059CF">
        <w:rPr>
          <w:sz w:val="22"/>
          <w:lang w:val="en-GB"/>
        </w:rPr>
        <w:t>,</w:t>
      </w:r>
      <w:r w:rsidR="00481334" w:rsidRPr="003D66B7">
        <w:rPr>
          <w:sz w:val="22"/>
          <w:lang w:val="en-GB"/>
        </w:rPr>
        <w:t xml:space="preserve"> </w:t>
      </w:r>
      <w:r w:rsidR="007D4046" w:rsidRPr="003D66B7">
        <w:rPr>
          <w:sz w:val="22"/>
          <w:lang w:val="en-GB"/>
        </w:rPr>
        <w:t>as</w:t>
      </w:r>
      <w:r w:rsidR="00481334" w:rsidRPr="003D66B7">
        <w:rPr>
          <w:sz w:val="22"/>
          <w:lang w:val="en-GB"/>
        </w:rPr>
        <w:t xml:space="preserve"> </w:t>
      </w:r>
      <w:r w:rsidR="00273D42" w:rsidRPr="003D66B7">
        <w:rPr>
          <w:sz w:val="22"/>
          <w:lang w:val="en-GB"/>
        </w:rPr>
        <w:t xml:space="preserve">explained </w:t>
      </w:r>
      <w:r w:rsidR="006059CF">
        <w:rPr>
          <w:sz w:val="22"/>
          <w:lang w:val="en-GB"/>
        </w:rPr>
        <w:t>hereafter</w:t>
      </w:r>
      <w:r w:rsidR="00273D42" w:rsidRPr="003D66B7">
        <w:rPr>
          <w:sz w:val="22"/>
          <w:lang w:val="en-GB"/>
        </w:rPr>
        <w:t xml:space="preserve"> in </w:t>
      </w:r>
      <w:r w:rsidR="00481334" w:rsidRPr="003D66B7">
        <w:rPr>
          <w:sz w:val="22"/>
          <w:lang w:val="en-GB"/>
        </w:rPr>
        <w:t xml:space="preserve">the </w:t>
      </w:r>
      <w:r w:rsidR="007D4046" w:rsidRPr="003D66B7">
        <w:rPr>
          <w:sz w:val="22"/>
          <w:lang w:val="en-GB"/>
        </w:rPr>
        <w:t xml:space="preserve">projects </w:t>
      </w:r>
      <w:r w:rsidR="00273D42" w:rsidRPr="003D66B7">
        <w:rPr>
          <w:sz w:val="22"/>
          <w:lang w:val="en-GB"/>
        </w:rPr>
        <w:t>for</w:t>
      </w:r>
      <w:r w:rsidRPr="003D66B7">
        <w:rPr>
          <w:sz w:val="22"/>
          <w:lang w:val="en-GB"/>
        </w:rPr>
        <w:t xml:space="preserve"> </w:t>
      </w:r>
      <w:proofErr w:type="spellStart"/>
      <w:r w:rsidRPr="003D66B7">
        <w:rPr>
          <w:sz w:val="22"/>
          <w:lang w:val="en-GB"/>
        </w:rPr>
        <w:t>Lorenteggio</w:t>
      </w:r>
      <w:proofErr w:type="spellEnd"/>
      <w:r w:rsidRPr="003D66B7">
        <w:rPr>
          <w:sz w:val="22"/>
          <w:lang w:val="en-GB"/>
        </w:rPr>
        <w:t xml:space="preserve"> </w:t>
      </w:r>
      <w:r w:rsidR="007D4046" w:rsidRPr="003D66B7">
        <w:rPr>
          <w:sz w:val="22"/>
          <w:lang w:val="en-GB"/>
        </w:rPr>
        <w:t>(</w:t>
      </w:r>
      <w:r w:rsidRPr="003D66B7">
        <w:rPr>
          <w:sz w:val="22"/>
          <w:lang w:val="en-GB"/>
        </w:rPr>
        <w:t>Milano</w:t>
      </w:r>
      <w:r w:rsidR="007D4046" w:rsidRPr="003D66B7">
        <w:rPr>
          <w:sz w:val="22"/>
          <w:lang w:val="en-GB"/>
        </w:rPr>
        <w:t>)</w:t>
      </w:r>
      <w:r w:rsidRPr="003D66B7">
        <w:rPr>
          <w:sz w:val="22"/>
          <w:lang w:val="en-GB"/>
        </w:rPr>
        <w:t xml:space="preserve"> and Porta Palazzo </w:t>
      </w:r>
      <w:r w:rsidR="007D4046" w:rsidRPr="003D66B7">
        <w:rPr>
          <w:sz w:val="22"/>
          <w:lang w:val="en-GB"/>
        </w:rPr>
        <w:t>(</w:t>
      </w:r>
      <w:r w:rsidRPr="003D66B7">
        <w:rPr>
          <w:sz w:val="22"/>
          <w:lang w:val="en-GB"/>
        </w:rPr>
        <w:t>Turin</w:t>
      </w:r>
      <w:r w:rsidR="007D4046" w:rsidRPr="003D66B7">
        <w:rPr>
          <w:sz w:val="22"/>
          <w:lang w:val="en-GB"/>
        </w:rPr>
        <w:t>)</w:t>
      </w:r>
      <w:r w:rsidRPr="003D66B7">
        <w:rPr>
          <w:sz w:val="22"/>
          <w:lang w:val="en-GB"/>
        </w:rPr>
        <w:t xml:space="preserve">. </w:t>
      </w:r>
      <w:r w:rsidR="00F8443F" w:rsidRPr="003D66B7">
        <w:rPr>
          <w:sz w:val="22"/>
          <w:lang w:val="en-GB"/>
        </w:rPr>
        <w:t xml:space="preserve">A very recent proposal </w:t>
      </w:r>
      <w:r w:rsidR="005047A3">
        <w:rPr>
          <w:sz w:val="22"/>
          <w:lang w:val="en-GB"/>
        </w:rPr>
        <w:t>by the</w:t>
      </w:r>
      <w:r w:rsidR="00F8443F" w:rsidRPr="003D66B7">
        <w:rPr>
          <w:sz w:val="22"/>
          <w:lang w:val="en-GB"/>
        </w:rPr>
        <w:t xml:space="preserve"> national government is related to </w:t>
      </w:r>
      <w:r w:rsidR="00107466" w:rsidRPr="003D66B7">
        <w:rPr>
          <w:sz w:val="22"/>
          <w:lang w:val="en-GB"/>
        </w:rPr>
        <w:t xml:space="preserve">more funds for </w:t>
      </w:r>
      <w:r w:rsidR="00F8443F" w:rsidRPr="003D66B7">
        <w:rPr>
          <w:sz w:val="22"/>
          <w:lang w:val="en-GB"/>
        </w:rPr>
        <w:t>the recovery of 55</w:t>
      </w:r>
      <w:r w:rsidR="005047A3">
        <w:rPr>
          <w:sz w:val="22"/>
          <w:lang w:val="en-GB"/>
        </w:rPr>
        <w:t>,</w:t>
      </w:r>
      <w:r w:rsidR="00F8443F" w:rsidRPr="003D66B7">
        <w:rPr>
          <w:sz w:val="22"/>
          <w:lang w:val="en-GB"/>
        </w:rPr>
        <w:t>000 dwelling units in public estates</w:t>
      </w:r>
      <w:r w:rsidR="00107466" w:rsidRPr="003D66B7">
        <w:rPr>
          <w:sz w:val="22"/>
          <w:lang w:val="en-GB"/>
        </w:rPr>
        <w:t xml:space="preserve"> that</w:t>
      </w:r>
      <w:r w:rsidR="00F8443F" w:rsidRPr="003D66B7">
        <w:rPr>
          <w:sz w:val="22"/>
          <w:lang w:val="en-GB"/>
        </w:rPr>
        <w:t xml:space="preserve"> are not </w:t>
      </w:r>
      <w:r w:rsidR="005047A3">
        <w:rPr>
          <w:sz w:val="22"/>
          <w:lang w:val="en-GB"/>
        </w:rPr>
        <w:t xml:space="preserve">currently </w:t>
      </w:r>
      <w:r w:rsidR="00F8443F" w:rsidRPr="003D66B7">
        <w:rPr>
          <w:sz w:val="22"/>
          <w:lang w:val="en-GB"/>
        </w:rPr>
        <w:t xml:space="preserve">used because in bad conditions or </w:t>
      </w:r>
      <w:r w:rsidR="00107466" w:rsidRPr="003D66B7">
        <w:rPr>
          <w:sz w:val="22"/>
          <w:lang w:val="en-GB"/>
        </w:rPr>
        <w:t>illegally occupied.</w:t>
      </w:r>
    </w:p>
    <w:p w:rsidR="008E11BC" w:rsidRPr="007632A6" w:rsidRDefault="00E410E6" w:rsidP="00A52359">
      <w:pPr>
        <w:jc w:val="both"/>
        <w:rPr>
          <w:sz w:val="22"/>
          <w:lang w:val="en-US"/>
        </w:rPr>
      </w:pPr>
      <w:r w:rsidRPr="003D66B7">
        <w:rPr>
          <w:sz w:val="22"/>
          <w:lang w:val="en-GB"/>
        </w:rPr>
        <w:t xml:space="preserve">A third condition </w:t>
      </w:r>
      <w:proofErr w:type="gramStart"/>
      <w:r w:rsidRPr="003D66B7">
        <w:rPr>
          <w:sz w:val="22"/>
          <w:lang w:val="en-GB"/>
        </w:rPr>
        <w:t xml:space="preserve">is related to the reuse for </w:t>
      </w:r>
      <w:r w:rsidR="003130D0" w:rsidRPr="003D66B7">
        <w:rPr>
          <w:sz w:val="22"/>
          <w:lang w:val="en-GB"/>
        </w:rPr>
        <w:t xml:space="preserve">affordable </w:t>
      </w:r>
      <w:r w:rsidRPr="003D66B7">
        <w:rPr>
          <w:sz w:val="22"/>
          <w:lang w:val="en-GB"/>
        </w:rPr>
        <w:t xml:space="preserve">rental </w:t>
      </w:r>
      <w:r w:rsidR="003130D0" w:rsidRPr="003D66B7">
        <w:rPr>
          <w:sz w:val="22"/>
          <w:lang w:val="en-GB"/>
        </w:rPr>
        <w:t xml:space="preserve">purposes </w:t>
      </w:r>
      <w:r w:rsidRPr="003D66B7">
        <w:rPr>
          <w:sz w:val="22"/>
          <w:lang w:val="en-GB"/>
        </w:rPr>
        <w:t xml:space="preserve">of </w:t>
      </w:r>
      <w:r w:rsidR="00A52359" w:rsidRPr="003D66B7">
        <w:rPr>
          <w:sz w:val="22"/>
          <w:lang w:val="en-GB"/>
        </w:rPr>
        <w:t xml:space="preserve">large private </w:t>
      </w:r>
      <w:r w:rsidR="003130D0" w:rsidRPr="003D66B7">
        <w:rPr>
          <w:sz w:val="22"/>
          <w:lang w:val="en-GB"/>
        </w:rPr>
        <w:t xml:space="preserve">stock, currently </w:t>
      </w:r>
      <w:r w:rsidR="00A52359" w:rsidRPr="003D66B7">
        <w:rPr>
          <w:sz w:val="22"/>
          <w:lang w:val="en-GB"/>
        </w:rPr>
        <w:t>unsold and underused</w:t>
      </w:r>
      <w:proofErr w:type="gramEnd"/>
      <w:r w:rsidRPr="003D66B7">
        <w:rPr>
          <w:sz w:val="22"/>
          <w:lang w:val="en-GB"/>
        </w:rPr>
        <w:t xml:space="preserve">. </w:t>
      </w:r>
      <w:r w:rsidR="00043786" w:rsidRPr="003D66B7">
        <w:rPr>
          <w:sz w:val="22"/>
          <w:lang w:val="en-GB"/>
        </w:rPr>
        <w:t xml:space="preserve">In </w:t>
      </w:r>
      <w:proofErr w:type="gramStart"/>
      <w:r w:rsidR="00043786" w:rsidRPr="003D66B7">
        <w:rPr>
          <w:sz w:val="22"/>
          <w:lang w:val="en-GB"/>
        </w:rPr>
        <w:t>Milan</w:t>
      </w:r>
      <w:proofErr w:type="gramEnd"/>
      <w:r w:rsidR="00043786" w:rsidRPr="003D66B7">
        <w:rPr>
          <w:sz w:val="22"/>
          <w:lang w:val="en-GB"/>
        </w:rPr>
        <w:t xml:space="preserve"> this stock counts around 80</w:t>
      </w:r>
      <w:r w:rsidR="005047A3">
        <w:rPr>
          <w:sz w:val="22"/>
          <w:lang w:val="en-GB"/>
        </w:rPr>
        <w:t>,</w:t>
      </w:r>
      <w:r w:rsidR="00043786" w:rsidRPr="003D66B7">
        <w:rPr>
          <w:sz w:val="22"/>
          <w:lang w:val="en-GB"/>
        </w:rPr>
        <w:t>000 dwelling units; in addition, a quantity of more than 120</w:t>
      </w:r>
      <w:r w:rsidR="005047A3">
        <w:rPr>
          <w:sz w:val="22"/>
          <w:lang w:val="en-GB"/>
        </w:rPr>
        <w:t>,</w:t>
      </w:r>
      <w:r w:rsidR="00043786" w:rsidRPr="003D66B7">
        <w:rPr>
          <w:sz w:val="22"/>
          <w:lang w:val="en-GB"/>
        </w:rPr>
        <w:t xml:space="preserve">000 </w:t>
      </w:r>
      <w:proofErr w:type="spellStart"/>
      <w:r w:rsidR="00043786" w:rsidRPr="003D66B7">
        <w:rPr>
          <w:sz w:val="22"/>
          <w:lang w:val="en-GB"/>
        </w:rPr>
        <w:t>sqm</w:t>
      </w:r>
      <w:proofErr w:type="spellEnd"/>
      <w:r w:rsidR="00043786" w:rsidRPr="003D66B7">
        <w:rPr>
          <w:sz w:val="22"/>
          <w:lang w:val="en-GB"/>
        </w:rPr>
        <w:t xml:space="preserve"> of offices is estimated </w:t>
      </w:r>
      <w:r w:rsidR="00426C1D" w:rsidRPr="003D66B7">
        <w:rPr>
          <w:sz w:val="22"/>
          <w:lang w:val="en-GB"/>
        </w:rPr>
        <w:t>vacant</w:t>
      </w:r>
      <w:r w:rsidR="00043786" w:rsidRPr="003D66B7">
        <w:rPr>
          <w:sz w:val="22"/>
          <w:lang w:val="en-GB"/>
        </w:rPr>
        <w:t xml:space="preserve">. </w:t>
      </w:r>
      <w:r w:rsidR="00107466" w:rsidRPr="007632A6">
        <w:rPr>
          <w:sz w:val="22"/>
          <w:lang w:val="en-US"/>
        </w:rPr>
        <w:t>A recent initiative in Milan</w:t>
      </w:r>
      <w:r w:rsidR="005047A3" w:rsidRPr="007632A6">
        <w:rPr>
          <w:sz w:val="22"/>
          <w:lang w:val="en-US"/>
        </w:rPr>
        <w:t>’s</w:t>
      </w:r>
      <w:r w:rsidR="00107466" w:rsidRPr="007632A6">
        <w:rPr>
          <w:sz w:val="22"/>
          <w:lang w:val="en-US"/>
        </w:rPr>
        <w:t xml:space="preserve"> Building Regulation stimulates the debate, as later illustrated. </w:t>
      </w:r>
    </w:p>
    <w:p w:rsidR="00107466" w:rsidRPr="003D66B7" w:rsidRDefault="008E11BC" w:rsidP="00A52359">
      <w:pPr>
        <w:jc w:val="both"/>
        <w:rPr>
          <w:sz w:val="22"/>
          <w:lang w:val="en-GB"/>
        </w:rPr>
      </w:pPr>
      <w:r w:rsidRPr="003D66B7">
        <w:rPr>
          <w:sz w:val="22"/>
          <w:lang w:val="en-GB"/>
        </w:rPr>
        <w:t xml:space="preserve">An important issue, yet unsolved, consists in the selection of efficient tools, levies, </w:t>
      </w:r>
      <w:r w:rsidRPr="007632A6">
        <w:rPr>
          <w:sz w:val="22"/>
          <w:lang w:val="en-US"/>
        </w:rPr>
        <w:t>fiscal constraints to reintegrate a portion of private vacant or unsold property in</w:t>
      </w:r>
      <w:r w:rsidR="00426C1D" w:rsidRPr="007632A6">
        <w:rPr>
          <w:sz w:val="22"/>
          <w:lang w:val="en-US"/>
        </w:rPr>
        <w:t>to</w:t>
      </w:r>
      <w:r w:rsidRPr="007632A6">
        <w:rPr>
          <w:sz w:val="22"/>
          <w:lang w:val="en-US"/>
        </w:rPr>
        <w:t xml:space="preserve"> the rental affordable market. </w:t>
      </w:r>
      <w:r w:rsidR="006059CF" w:rsidRPr="007632A6">
        <w:rPr>
          <w:sz w:val="22"/>
          <w:lang w:val="en-US"/>
        </w:rPr>
        <w:t>To this</w:t>
      </w:r>
      <w:r w:rsidRPr="007632A6">
        <w:rPr>
          <w:sz w:val="22"/>
          <w:lang w:val="en-US"/>
        </w:rPr>
        <w:t xml:space="preserve"> regard, a recent governmental initiative </w:t>
      </w:r>
      <w:r w:rsidR="0005042E" w:rsidRPr="007632A6">
        <w:rPr>
          <w:sz w:val="22"/>
          <w:lang w:val="en-US"/>
        </w:rPr>
        <w:t xml:space="preserve">has </w:t>
      </w:r>
      <w:r w:rsidR="00426C1D" w:rsidRPr="007632A6">
        <w:rPr>
          <w:sz w:val="22"/>
          <w:lang w:val="en-US"/>
        </w:rPr>
        <w:t>focused on</w:t>
      </w:r>
      <w:r w:rsidRPr="007632A6">
        <w:rPr>
          <w:sz w:val="22"/>
          <w:lang w:val="en-US"/>
        </w:rPr>
        <w:t xml:space="preserve"> a</w:t>
      </w:r>
      <w:r w:rsidR="00107466" w:rsidRPr="003D66B7">
        <w:rPr>
          <w:sz w:val="22"/>
          <w:lang w:val="en-GB"/>
        </w:rPr>
        <w:t xml:space="preserve"> </w:t>
      </w:r>
      <w:r w:rsidRPr="003D66B7">
        <w:rPr>
          <w:sz w:val="22"/>
          <w:lang w:val="en-GB"/>
        </w:rPr>
        <w:t xml:space="preserve">very </w:t>
      </w:r>
      <w:r w:rsidR="00107466" w:rsidRPr="003D66B7">
        <w:rPr>
          <w:sz w:val="22"/>
          <w:lang w:val="en-GB"/>
        </w:rPr>
        <w:t>special portion of the abandoned private stock (120</w:t>
      </w:r>
      <w:r w:rsidR="005047A3">
        <w:rPr>
          <w:sz w:val="22"/>
          <w:lang w:val="en-GB"/>
        </w:rPr>
        <w:t>,</w:t>
      </w:r>
      <w:r w:rsidR="00107466" w:rsidRPr="003D66B7">
        <w:rPr>
          <w:sz w:val="22"/>
          <w:lang w:val="en-GB"/>
        </w:rPr>
        <w:t>000 units estimated</w:t>
      </w:r>
      <w:r w:rsidRPr="003D66B7">
        <w:rPr>
          <w:sz w:val="22"/>
          <w:lang w:val="en-GB"/>
        </w:rPr>
        <w:t xml:space="preserve"> on a national basis</w:t>
      </w:r>
      <w:r w:rsidR="00107466" w:rsidRPr="003D66B7">
        <w:rPr>
          <w:sz w:val="22"/>
          <w:lang w:val="en-GB"/>
        </w:rPr>
        <w:t>)</w:t>
      </w:r>
      <w:r w:rsidRPr="003D66B7">
        <w:rPr>
          <w:sz w:val="22"/>
          <w:lang w:val="en-GB"/>
        </w:rPr>
        <w:t>. The portion comprises</w:t>
      </w:r>
      <w:r w:rsidR="00107466" w:rsidRPr="003D66B7">
        <w:rPr>
          <w:sz w:val="22"/>
          <w:lang w:val="en-GB"/>
        </w:rPr>
        <w:t xml:space="preserve"> the dwelling</w:t>
      </w:r>
      <w:r w:rsidRPr="003D66B7">
        <w:rPr>
          <w:sz w:val="22"/>
          <w:lang w:val="en-GB"/>
        </w:rPr>
        <w:t>s</w:t>
      </w:r>
      <w:r w:rsidR="00107466" w:rsidRPr="003D66B7">
        <w:rPr>
          <w:sz w:val="22"/>
          <w:lang w:val="en-GB"/>
        </w:rPr>
        <w:t xml:space="preserve"> </w:t>
      </w:r>
      <w:r w:rsidRPr="003D66B7">
        <w:rPr>
          <w:sz w:val="22"/>
          <w:lang w:val="en-GB"/>
        </w:rPr>
        <w:t xml:space="preserve">recently </w:t>
      </w:r>
      <w:r w:rsidR="00107466" w:rsidRPr="003D66B7">
        <w:rPr>
          <w:sz w:val="22"/>
          <w:lang w:val="en-GB"/>
        </w:rPr>
        <w:t xml:space="preserve">transferred to the banks’ real estate, </w:t>
      </w:r>
      <w:r w:rsidR="005047A3">
        <w:rPr>
          <w:sz w:val="22"/>
          <w:lang w:val="en-GB"/>
        </w:rPr>
        <w:t>due to</w:t>
      </w:r>
      <w:r w:rsidR="005047A3" w:rsidRPr="003D66B7">
        <w:rPr>
          <w:sz w:val="22"/>
          <w:lang w:val="en-GB"/>
        </w:rPr>
        <w:t xml:space="preserve"> </w:t>
      </w:r>
      <w:r w:rsidR="00107466" w:rsidRPr="003D66B7">
        <w:rPr>
          <w:sz w:val="22"/>
          <w:lang w:val="en-GB"/>
        </w:rPr>
        <w:t>building companies</w:t>
      </w:r>
      <w:r w:rsidR="005047A3">
        <w:rPr>
          <w:sz w:val="22"/>
          <w:lang w:val="en-GB"/>
        </w:rPr>
        <w:t>’</w:t>
      </w:r>
      <w:r w:rsidR="00107466" w:rsidRPr="003D66B7">
        <w:rPr>
          <w:sz w:val="22"/>
          <w:lang w:val="en-GB"/>
        </w:rPr>
        <w:t xml:space="preserve"> bankrupt</w:t>
      </w:r>
      <w:r w:rsidR="005047A3">
        <w:rPr>
          <w:sz w:val="22"/>
          <w:lang w:val="en-GB"/>
        </w:rPr>
        <w:t>cy</w:t>
      </w:r>
      <w:r w:rsidR="00107466" w:rsidRPr="003D66B7">
        <w:rPr>
          <w:sz w:val="22"/>
          <w:lang w:val="en-GB"/>
        </w:rPr>
        <w:t xml:space="preserve">. The proposal </w:t>
      </w:r>
      <w:r w:rsidR="003130D0" w:rsidRPr="003D66B7">
        <w:rPr>
          <w:sz w:val="22"/>
          <w:lang w:val="en-GB"/>
        </w:rPr>
        <w:t>provides that one fifth of all th</w:t>
      </w:r>
      <w:r w:rsidR="00426C1D" w:rsidRPr="003D66B7">
        <w:rPr>
          <w:sz w:val="22"/>
          <w:lang w:val="en-GB"/>
        </w:rPr>
        <w:t>e</w:t>
      </w:r>
      <w:r w:rsidR="003130D0" w:rsidRPr="003D66B7">
        <w:rPr>
          <w:sz w:val="22"/>
          <w:lang w:val="en-GB"/>
        </w:rPr>
        <w:t xml:space="preserve"> stock </w:t>
      </w:r>
      <w:proofErr w:type="gramStart"/>
      <w:r w:rsidR="00426C1D" w:rsidRPr="003D66B7">
        <w:rPr>
          <w:sz w:val="22"/>
          <w:lang w:val="en-GB"/>
        </w:rPr>
        <w:t>be rented</w:t>
      </w:r>
      <w:proofErr w:type="gramEnd"/>
      <w:r w:rsidR="00426C1D" w:rsidRPr="003D66B7">
        <w:rPr>
          <w:sz w:val="22"/>
          <w:lang w:val="en-GB"/>
        </w:rPr>
        <w:t xml:space="preserve"> at affordable prices</w:t>
      </w:r>
      <w:r w:rsidR="003130D0" w:rsidRPr="003D66B7">
        <w:rPr>
          <w:sz w:val="22"/>
          <w:lang w:val="en-GB"/>
        </w:rPr>
        <w:t xml:space="preserve"> and finances a special fund against arrears.</w:t>
      </w:r>
    </w:p>
    <w:p w:rsidR="00AD46C0" w:rsidRPr="003D66B7" w:rsidRDefault="00AD46C0" w:rsidP="00A52359">
      <w:pPr>
        <w:jc w:val="both"/>
        <w:rPr>
          <w:rFonts w:ascii="Calibri" w:hAnsi="Calibri"/>
          <w:sz w:val="18"/>
          <w:szCs w:val="20"/>
          <w:lang w:val="en-GB"/>
        </w:rPr>
      </w:pPr>
      <w:r w:rsidRPr="007632A6">
        <w:rPr>
          <w:sz w:val="22"/>
          <w:lang w:val="en-US"/>
        </w:rPr>
        <w:t xml:space="preserve">A final, but largely ignored </w:t>
      </w:r>
      <w:r w:rsidR="007622AF" w:rsidRPr="007632A6">
        <w:rPr>
          <w:sz w:val="22"/>
          <w:lang w:val="en-US"/>
        </w:rPr>
        <w:t>issue</w:t>
      </w:r>
      <w:r w:rsidRPr="007632A6">
        <w:rPr>
          <w:sz w:val="22"/>
          <w:lang w:val="en-US"/>
        </w:rPr>
        <w:t xml:space="preserve"> is the innovation in building regulations and interior equipment to </w:t>
      </w:r>
      <w:r w:rsidR="005047A3" w:rsidRPr="007632A6">
        <w:rPr>
          <w:sz w:val="22"/>
          <w:lang w:val="en-US"/>
        </w:rPr>
        <w:t xml:space="preserve">ensure </w:t>
      </w:r>
      <w:r w:rsidRPr="007632A6">
        <w:rPr>
          <w:sz w:val="22"/>
          <w:lang w:val="en-US"/>
        </w:rPr>
        <w:t>good quality affordable housing, at lowe</w:t>
      </w:r>
      <w:r w:rsidR="006059CF" w:rsidRPr="007632A6">
        <w:rPr>
          <w:sz w:val="22"/>
          <w:lang w:val="en-US"/>
        </w:rPr>
        <w:t>r</w:t>
      </w:r>
      <w:r w:rsidRPr="007632A6">
        <w:rPr>
          <w:sz w:val="22"/>
          <w:lang w:val="en-US"/>
        </w:rPr>
        <w:t xml:space="preserve"> costs. This issue deserves a large discussion that goes beyond </w:t>
      </w:r>
      <w:r w:rsidR="00426C1D" w:rsidRPr="007632A6">
        <w:rPr>
          <w:sz w:val="22"/>
          <w:lang w:val="en-US"/>
        </w:rPr>
        <w:t xml:space="preserve">the limits and the field of </w:t>
      </w:r>
      <w:r w:rsidRPr="007632A6">
        <w:rPr>
          <w:sz w:val="22"/>
          <w:lang w:val="en-US"/>
        </w:rPr>
        <w:t>this paper.</w:t>
      </w:r>
    </w:p>
    <w:p w:rsidR="00A52359" w:rsidRPr="003D66B7" w:rsidRDefault="00A52359" w:rsidP="00D62C0C">
      <w:pPr>
        <w:autoSpaceDE w:val="0"/>
        <w:autoSpaceDN w:val="0"/>
        <w:adjustRightInd w:val="0"/>
        <w:jc w:val="both"/>
        <w:rPr>
          <w:sz w:val="22"/>
          <w:szCs w:val="22"/>
          <w:lang w:val="en-GB"/>
        </w:rPr>
      </w:pPr>
    </w:p>
    <w:p w:rsidR="00657B80" w:rsidRPr="003D66B7" w:rsidRDefault="00657B80" w:rsidP="00657B80">
      <w:pPr>
        <w:jc w:val="both"/>
        <w:rPr>
          <w:i/>
          <w:lang w:val="en-GB"/>
        </w:rPr>
      </w:pPr>
      <w:r w:rsidRPr="003D66B7">
        <w:rPr>
          <w:i/>
          <w:lang w:val="en-GB"/>
        </w:rPr>
        <w:t>Land supply and building rights for Social Housing in local planning</w:t>
      </w:r>
    </w:p>
    <w:p w:rsidR="00657B80" w:rsidRPr="003D66B7" w:rsidRDefault="00657B80" w:rsidP="00657B80">
      <w:pPr>
        <w:jc w:val="both"/>
        <w:rPr>
          <w:b/>
          <w:lang w:val="en-GB"/>
        </w:rPr>
      </w:pPr>
    </w:p>
    <w:p w:rsidR="00440E2C" w:rsidRPr="003D66B7" w:rsidRDefault="00440E2C" w:rsidP="00440E2C">
      <w:pPr>
        <w:jc w:val="both"/>
        <w:rPr>
          <w:sz w:val="22"/>
          <w:lang w:val="en-GB"/>
        </w:rPr>
      </w:pPr>
      <w:r w:rsidRPr="003D66B7">
        <w:rPr>
          <w:sz w:val="22"/>
          <w:lang w:val="en-GB"/>
        </w:rPr>
        <w:t>Land is a crucial element in housing provision</w:t>
      </w:r>
      <w:r w:rsidR="005047A3">
        <w:rPr>
          <w:sz w:val="22"/>
          <w:lang w:val="en-GB"/>
        </w:rPr>
        <w:t>,</w:t>
      </w:r>
      <w:r w:rsidRPr="003D66B7">
        <w:rPr>
          <w:sz w:val="22"/>
          <w:lang w:val="en-GB"/>
        </w:rPr>
        <w:t xml:space="preserve"> and land supply polic</w:t>
      </w:r>
      <w:r w:rsidR="005047A3">
        <w:rPr>
          <w:sz w:val="22"/>
          <w:lang w:val="en-GB"/>
        </w:rPr>
        <w:t>ies</w:t>
      </w:r>
      <w:r w:rsidRPr="003D66B7">
        <w:rPr>
          <w:sz w:val="22"/>
          <w:lang w:val="en-GB"/>
        </w:rPr>
        <w:t xml:space="preserve"> can provide a direct means </w:t>
      </w:r>
      <w:r w:rsidR="005047A3">
        <w:rPr>
          <w:sz w:val="22"/>
          <w:lang w:val="en-GB"/>
        </w:rPr>
        <w:t>for</w:t>
      </w:r>
      <w:r w:rsidRPr="003D66B7">
        <w:rPr>
          <w:sz w:val="22"/>
          <w:lang w:val="en-GB"/>
        </w:rPr>
        <w:t xml:space="preserve"> ensuring affordable housing development opportunities. </w:t>
      </w:r>
      <w:proofErr w:type="gramStart"/>
      <w:r w:rsidRPr="003D66B7">
        <w:rPr>
          <w:sz w:val="22"/>
          <w:lang w:val="en-GB"/>
        </w:rPr>
        <w:t>In turn, these can be realised via complementary planning measures</w:t>
      </w:r>
      <w:r w:rsidR="006059CF">
        <w:rPr>
          <w:sz w:val="22"/>
          <w:lang w:val="en-GB"/>
        </w:rPr>
        <w:t>,</w:t>
      </w:r>
      <w:r w:rsidRPr="003D66B7">
        <w:rPr>
          <w:sz w:val="22"/>
          <w:lang w:val="en-GB"/>
        </w:rPr>
        <w:t xml:space="preserve"> </w:t>
      </w:r>
      <w:r w:rsidR="006059CF">
        <w:rPr>
          <w:sz w:val="22"/>
          <w:lang w:val="en-GB"/>
        </w:rPr>
        <w:t xml:space="preserve">that is: </w:t>
      </w:r>
      <w:r w:rsidRPr="003D66B7">
        <w:rPr>
          <w:sz w:val="22"/>
          <w:lang w:val="en-GB"/>
        </w:rPr>
        <w:t>designating the use of land for affordable housing</w:t>
      </w:r>
      <w:r w:rsidR="00F571CA">
        <w:rPr>
          <w:sz w:val="22"/>
          <w:lang w:val="en-GB"/>
        </w:rPr>
        <w:t>;</w:t>
      </w:r>
      <w:r w:rsidRPr="003D66B7">
        <w:rPr>
          <w:sz w:val="22"/>
          <w:lang w:val="en-GB"/>
        </w:rPr>
        <w:t xml:space="preserve"> generating effective or explicit subsidy from the issuing of planning permission</w:t>
      </w:r>
      <w:r w:rsidR="00F571CA">
        <w:rPr>
          <w:sz w:val="22"/>
          <w:lang w:val="en-GB"/>
        </w:rPr>
        <w:t>;</w:t>
      </w:r>
      <w:r w:rsidRPr="003D66B7">
        <w:rPr>
          <w:sz w:val="22"/>
          <w:lang w:val="en-GB"/>
        </w:rPr>
        <w:t xml:space="preserve"> specifying required housing types as a condition of development approval</w:t>
      </w:r>
      <w:r w:rsidR="00F571CA">
        <w:rPr>
          <w:sz w:val="22"/>
          <w:lang w:val="en-GB"/>
        </w:rPr>
        <w:t>;</w:t>
      </w:r>
      <w:r w:rsidRPr="003D66B7">
        <w:rPr>
          <w:sz w:val="22"/>
          <w:lang w:val="en-GB"/>
        </w:rPr>
        <w:t xml:space="preserve"> requiring dwellings constructed to be managed in a particular way for a defined target group</w:t>
      </w:r>
      <w:r w:rsidR="00A832D7" w:rsidRPr="003D66B7">
        <w:rPr>
          <w:sz w:val="22"/>
          <w:lang w:val="en-GB"/>
        </w:rPr>
        <w:t xml:space="preserve"> (</w:t>
      </w:r>
      <w:proofErr w:type="spellStart"/>
      <w:r w:rsidR="00F41E01" w:rsidRPr="003D66B7">
        <w:rPr>
          <w:sz w:val="22"/>
          <w:lang w:val="en-GB"/>
        </w:rPr>
        <w:t>Alterman</w:t>
      </w:r>
      <w:proofErr w:type="spellEnd"/>
      <w:r w:rsidR="00F41E01" w:rsidRPr="003D66B7">
        <w:rPr>
          <w:sz w:val="22"/>
          <w:lang w:val="en-GB"/>
        </w:rPr>
        <w:t xml:space="preserve">, 2009; </w:t>
      </w:r>
      <w:r w:rsidR="00A832D7" w:rsidRPr="003D66B7">
        <w:rPr>
          <w:sz w:val="22"/>
          <w:lang w:val="en-GB"/>
        </w:rPr>
        <w:t xml:space="preserve">Munoz </w:t>
      </w:r>
      <w:proofErr w:type="spellStart"/>
      <w:r w:rsidR="00A832D7" w:rsidRPr="003D66B7">
        <w:rPr>
          <w:sz w:val="22"/>
          <w:lang w:val="en-GB"/>
        </w:rPr>
        <w:t>Gielen</w:t>
      </w:r>
      <w:proofErr w:type="spellEnd"/>
      <w:r w:rsidR="00A832D7" w:rsidRPr="003D66B7">
        <w:rPr>
          <w:sz w:val="22"/>
          <w:lang w:val="en-GB"/>
        </w:rPr>
        <w:t>, 2014)</w:t>
      </w:r>
      <w:r w:rsidRPr="003D66B7">
        <w:rPr>
          <w:sz w:val="22"/>
          <w:lang w:val="en-GB"/>
        </w:rPr>
        <w:t>.</w:t>
      </w:r>
      <w:proofErr w:type="gramEnd"/>
    </w:p>
    <w:p w:rsidR="006B0A98" w:rsidRPr="003D66B7" w:rsidRDefault="00657B80" w:rsidP="00657B80">
      <w:pPr>
        <w:jc w:val="both"/>
        <w:rPr>
          <w:sz w:val="22"/>
          <w:lang w:val="en-GB"/>
        </w:rPr>
      </w:pPr>
      <w:r w:rsidRPr="003D66B7">
        <w:rPr>
          <w:sz w:val="22"/>
          <w:lang w:val="en-GB"/>
        </w:rPr>
        <w:t xml:space="preserve">The most interesting </w:t>
      </w:r>
      <w:r w:rsidR="00440E2C" w:rsidRPr="003D66B7">
        <w:rPr>
          <w:sz w:val="22"/>
          <w:lang w:val="en-GB"/>
        </w:rPr>
        <w:t>example</w:t>
      </w:r>
      <w:r w:rsidRPr="003D66B7">
        <w:rPr>
          <w:sz w:val="22"/>
          <w:lang w:val="en-GB"/>
        </w:rPr>
        <w:t xml:space="preserve"> is the recent Urban Plan for Milan (1.3 million inhabitants), which has set principles for good practices and operational guidelines </w:t>
      </w:r>
      <w:r w:rsidR="00F571CA">
        <w:rPr>
          <w:sz w:val="22"/>
          <w:lang w:val="en-GB"/>
        </w:rPr>
        <w:t>aimed at</w:t>
      </w:r>
      <w:r w:rsidRPr="003D66B7">
        <w:rPr>
          <w:sz w:val="22"/>
          <w:lang w:val="en-GB"/>
        </w:rPr>
        <w:t xml:space="preserve"> encourag</w:t>
      </w:r>
      <w:r w:rsidR="00F571CA">
        <w:rPr>
          <w:sz w:val="22"/>
          <w:lang w:val="en-GB"/>
        </w:rPr>
        <w:t>ing</w:t>
      </w:r>
      <w:r w:rsidRPr="003D66B7">
        <w:rPr>
          <w:sz w:val="22"/>
          <w:lang w:val="en-GB"/>
        </w:rPr>
        <w:t xml:space="preserve"> social housing and promot</w:t>
      </w:r>
      <w:r w:rsidR="00F571CA">
        <w:rPr>
          <w:sz w:val="22"/>
          <w:lang w:val="en-GB"/>
        </w:rPr>
        <w:t>ing</w:t>
      </w:r>
      <w:r w:rsidRPr="003D66B7">
        <w:rPr>
          <w:sz w:val="22"/>
          <w:lang w:val="en-GB"/>
        </w:rPr>
        <w:t xml:space="preserve"> the integration of residential spaces at affordable prices, places for socialisation, integrated functions and innovative uses. </w:t>
      </w:r>
    </w:p>
    <w:p w:rsidR="00657B80" w:rsidRPr="003D66B7" w:rsidRDefault="00657B80" w:rsidP="00657B80">
      <w:pPr>
        <w:jc w:val="both"/>
        <w:rPr>
          <w:sz w:val="22"/>
          <w:lang w:val="en-GB"/>
        </w:rPr>
      </w:pPr>
      <w:r w:rsidRPr="003D66B7">
        <w:rPr>
          <w:sz w:val="22"/>
          <w:lang w:val="en-GB"/>
        </w:rPr>
        <w:t>The plan brings together the appreciation in the value of private sector property with the construction of social housing units (</w:t>
      </w:r>
      <w:proofErr w:type="spellStart"/>
      <w:r w:rsidRPr="003D66B7">
        <w:rPr>
          <w:sz w:val="22"/>
          <w:lang w:val="en-GB"/>
        </w:rPr>
        <w:t>Pogliani</w:t>
      </w:r>
      <w:proofErr w:type="spellEnd"/>
      <w:r w:rsidRPr="003D66B7">
        <w:rPr>
          <w:sz w:val="22"/>
          <w:lang w:val="en-GB"/>
        </w:rPr>
        <w:t>, 2013b)</w:t>
      </w:r>
      <w:r w:rsidR="005047A3">
        <w:rPr>
          <w:sz w:val="22"/>
          <w:lang w:val="en-GB"/>
        </w:rPr>
        <w:t>.</w:t>
      </w:r>
      <w:r w:rsidRPr="003D66B7">
        <w:rPr>
          <w:sz w:val="22"/>
          <w:lang w:val="en-GB"/>
        </w:rPr>
        <w:t xml:space="preserve"> </w:t>
      </w:r>
      <w:r w:rsidR="005047A3">
        <w:rPr>
          <w:sz w:val="22"/>
          <w:lang w:val="en-GB"/>
        </w:rPr>
        <w:t>I</w:t>
      </w:r>
      <w:r w:rsidRPr="003D66B7">
        <w:rPr>
          <w:sz w:val="22"/>
          <w:lang w:val="en-GB"/>
        </w:rPr>
        <w:t xml:space="preserve">t requires 35% of the maximum planning permission for building to be set aside for social housing (for sale or rent at affordable prices and for public housing as well). </w:t>
      </w:r>
      <w:r w:rsidR="005047A3">
        <w:rPr>
          <w:sz w:val="22"/>
          <w:lang w:val="en-GB"/>
        </w:rPr>
        <w:t>A</w:t>
      </w:r>
      <w:r w:rsidR="005047A3" w:rsidRPr="003D66B7">
        <w:rPr>
          <w:sz w:val="22"/>
          <w:lang w:val="en-GB"/>
        </w:rPr>
        <w:t xml:space="preserve"> </w:t>
      </w:r>
      <w:r w:rsidRPr="003D66B7">
        <w:rPr>
          <w:sz w:val="22"/>
          <w:lang w:val="en-GB"/>
        </w:rPr>
        <w:t xml:space="preserve">35% proportion is compulsory for all medium-sized developments (greater than 10,000 </w:t>
      </w:r>
      <w:proofErr w:type="spellStart"/>
      <w:r w:rsidRPr="003D66B7">
        <w:rPr>
          <w:sz w:val="22"/>
          <w:lang w:val="en-GB"/>
        </w:rPr>
        <w:t>sqm</w:t>
      </w:r>
      <w:proofErr w:type="spellEnd"/>
      <w:r w:rsidRPr="003D66B7">
        <w:rPr>
          <w:sz w:val="22"/>
          <w:lang w:val="en-GB"/>
        </w:rPr>
        <w:t>) in the existing parts of the city and optional for smaller developments. It raises to 50% in case of large re-developments. The rule applies to all new build</w:t>
      </w:r>
      <w:r w:rsidR="005047A3">
        <w:rPr>
          <w:sz w:val="22"/>
          <w:lang w:val="en-GB"/>
        </w:rPr>
        <w:t>ing</w:t>
      </w:r>
      <w:r w:rsidRPr="003D66B7">
        <w:rPr>
          <w:sz w:val="22"/>
          <w:lang w:val="en-GB"/>
        </w:rPr>
        <w:t xml:space="preserve"> developments and changes of use from manufacturing (no longer used and abandoned) to residential use. If the change to residential use regards other activities (offices, commercial and private facility </w:t>
      </w:r>
      <w:r w:rsidRPr="003D66B7">
        <w:rPr>
          <w:sz w:val="22"/>
          <w:lang w:val="en-GB"/>
        </w:rPr>
        <w:lastRenderedPageBreak/>
        <w:t xml:space="preserve">functions) with a gross floor area (GFA) greater than 5,000 </w:t>
      </w:r>
      <w:proofErr w:type="spellStart"/>
      <w:r w:rsidRPr="003D66B7">
        <w:rPr>
          <w:sz w:val="22"/>
          <w:lang w:val="en-GB"/>
        </w:rPr>
        <w:t>sqm</w:t>
      </w:r>
      <w:proofErr w:type="spellEnd"/>
      <w:r w:rsidRPr="003D66B7">
        <w:rPr>
          <w:sz w:val="22"/>
          <w:lang w:val="en-GB"/>
        </w:rPr>
        <w:t xml:space="preserve"> (some exceptions for central locations are acknowledged), then not less than 35% of the GFA recovered must be used altogether for social housing. </w:t>
      </w:r>
    </w:p>
    <w:p w:rsidR="00657B80" w:rsidRPr="003D66B7" w:rsidRDefault="00657B80" w:rsidP="00657B80">
      <w:pPr>
        <w:jc w:val="both"/>
        <w:rPr>
          <w:sz w:val="22"/>
          <w:lang w:val="en-GB"/>
        </w:rPr>
      </w:pPr>
      <w:r w:rsidRPr="003D66B7">
        <w:rPr>
          <w:sz w:val="22"/>
          <w:lang w:val="en-GB"/>
        </w:rPr>
        <w:t>All private developments that include social housing are required to contribute with land equal to 30% of the overall development. Within this approach, the initiative allows some alternatives, mak</w:t>
      </w:r>
      <w:r w:rsidR="00F571CA">
        <w:rPr>
          <w:sz w:val="22"/>
          <w:lang w:val="en-GB"/>
        </w:rPr>
        <w:t>ing</w:t>
      </w:r>
      <w:r w:rsidRPr="003D66B7">
        <w:rPr>
          <w:sz w:val="22"/>
          <w:lang w:val="en-GB"/>
        </w:rPr>
        <w:t xml:space="preserve"> it flexible and easier to implement. In fact, instead of granting land, private developers (also in agreement with co-operatives) may build social housing directly themselves at the same time in order to ensure an effective housing mix and greater financial sustainability for the development. If a developer does not build the compulsory quota of public housing and decides to exchange it for housing for sale at affordable prices, </w:t>
      </w:r>
      <w:r w:rsidR="00F571CA">
        <w:rPr>
          <w:sz w:val="22"/>
          <w:lang w:val="en-GB"/>
        </w:rPr>
        <w:t>said developer</w:t>
      </w:r>
      <w:r w:rsidRPr="003D66B7">
        <w:rPr>
          <w:sz w:val="22"/>
          <w:lang w:val="en-GB"/>
        </w:rPr>
        <w:t xml:space="preserve"> must pay an amount proportional to the income generated by the development. It is up to the municipal local authority to fix the amount. The finance generated will feed into a ‘special purpose fund</w:t>
      </w:r>
      <w:r w:rsidR="005047A3">
        <w:rPr>
          <w:sz w:val="22"/>
          <w:lang w:val="en-GB"/>
        </w:rPr>
        <w:t>,</w:t>
      </w:r>
      <w:r w:rsidRPr="003D66B7">
        <w:rPr>
          <w:sz w:val="22"/>
          <w:lang w:val="en-GB"/>
        </w:rPr>
        <w:t xml:space="preserve">’ which may be used directly by the local authority to recover and build public housing. </w:t>
      </w:r>
    </w:p>
    <w:p w:rsidR="006B0A98" w:rsidRPr="003D66B7" w:rsidRDefault="00657B80" w:rsidP="006B0A98">
      <w:pPr>
        <w:jc w:val="both"/>
        <w:rPr>
          <w:sz w:val="22"/>
          <w:lang w:val="en-GB"/>
        </w:rPr>
      </w:pPr>
      <w:r w:rsidRPr="003D66B7">
        <w:rPr>
          <w:sz w:val="22"/>
          <w:lang w:val="en-GB"/>
        </w:rPr>
        <w:t xml:space="preserve">The </w:t>
      </w:r>
      <w:r w:rsidR="007622AF">
        <w:rPr>
          <w:sz w:val="22"/>
          <w:lang w:val="en-GB"/>
        </w:rPr>
        <w:t>ratio</w:t>
      </w:r>
      <w:r w:rsidRPr="003D66B7">
        <w:rPr>
          <w:sz w:val="22"/>
          <w:lang w:val="en-GB"/>
        </w:rPr>
        <w:t xml:space="preserve"> of the plan is </w:t>
      </w:r>
      <w:r w:rsidR="007622AF">
        <w:rPr>
          <w:sz w:val="22"/>
          <w:lang w:val="en-GB"/>
        </w:rPr>
        <w:t xml:space="preserve">incremental and </w:t>
      </w:r>
      <w:r w:rsidRPr="003D66B7">
        <w:rPr>
          <w:sz w:val="22"/>
          <w:lang w:val="en-GB"/>
        </w:rPr>
        <w:t xml:space="preserve">designed for the specific purpose of creating urban conditions to satisfy social </w:t>
      </w:r>
      <w:r w:rsidR="007622AF">
        <w:rPr>
          <w:sz w:val="22"/>
          <w:lang w:val="en-GB"/>
        </w:rPr>
        <w:t>housing need</w:t>
      </w:r>
      <w:r w:rsidR="005047A3">
        <w:rPr>
          <w:sz w:val="22"/>
          <w:lang w:val="en-GB"/>
        </w:rPr>
        <w:t>s</w:t>
      </w:r>
      <w:r w:rsidR="007622AF">
        <w:rPr>
          <w:sz w:val="22"/>
          <w:lang w:val="en-GB"/>
        </w:rPr>
        <w:t>. D</w:t>
      </w:r>
      <w:r w:rsidRPr="003D66B7">
        <w:rPr>
          <w:sz w:val="22"/>
          <w:lang w:val="en-GB"/>
        </w:rPr>
        <w:t>ifferent measures include the investment of public and private resources in the construction of social housing</w:t>
      </w:r>
      <w:r w:rsidR="00F571CA">
        <w:rPr>
          <w:sz w:val="22"/>
          <w:lang w:val="en-GB"/>
        </w:rPr>
        <w:t>,</w:t>
      </w:r>
      <w:r w:rsidRPr="003D66B7">
        <w:rPr>
          <w:sz w:val="22"/>
          <w:lang w:val="en-GB"/>
        </w:rPr>
        <w:t xml:space="preserve"> the increas</w:t>
      </w:r>
      <w:r w:rsidR="005047A3">
        <w:rPr>
          <w:sz w:val="22"/>
          <w:lang w:val="en-GB"/>
        </w:rPr>
        <w:t>e</w:t>
      </w:r>
      <w:r w:rsidRPr="003D66B7">
        <w:rPr>
          <w:sz w:val="22"/>
          <w:lang w:val="en-GB"/>
        </w:rPr>
        <w:t xml:space="preserve"> of a stock of municipally owned areas (from the land grants of all the developments)</w:t>
      </w:r>
      <w:r w:rsidR="00F571CA">
        <w:rPr>
          <w:sz w:val="22"/>
          <w:lang w:val="en-GB"/>
        </w:rPr>
        <w:t>, and</w:t>
      </w:r>
      <w:r w:rsidRPr="003D66B7">
        <w:rPr>
          <w:sz w:val="22"/>
          <w:lang w:val="en-GB"/>
        </w:rPr>
        <w:t xml:space="preserve"> the acquisition of funds (from the private sector developers who opt to pay cash in exchange for building operations). </w:t>
      </w:r>
    </w:p>
    <w:p w:rsidR="00657B80" w:rsidRPr="003D66B7" w:rsidRDefault="00657B80" w:rsidP="00657B80">
      <w:pPr>
        <w:jc w:val="both"/>
        <w:rPr>
          <w:sz w:val="22"/>
          <w:lang w:val="en-GB"/>
        </w:rPr>
      </w:pPr>
      <w:r w:rsidRPr="003D66B7">
        <w:rPr>
          <w:sz w:val="22"/>
          <w:lang w:val="en-GB"/>
        </w:rPr>
        <w:t xml:space="preserve">The most innovative regional practices </w:t>
      </w:r>
      <w:proofErr w:type="gramStart"/>
      <w:r w:rsidRPr="003D66B7">
        <w:rPr>
          <w:sz w:val="22"/>
          <w:lang w:val="en-GB"/>
        </w:rPr>
        <w:t xml:space="preserve">are </w:t>
      </w:r>
      <w:r w:rsidR="00F571CA">
        <w:rPr>
          <w:sz w:val="22"/>
          <w:lang w:val="en-GB"/>
        </w:rPr>
        <w:t>carried out</w:t>
      </w:r>
      <w:proofErr w:type="gramEnd"/>
      <w:r w:rsidR="00F571CA" w:rsidRPr="003D66B7">
        <w:rPr>
          <w:sz w:val="22"/>
          <w:lang w:val="en-GB"/>
        </w:rPr>
        <w:t xml:space="preserve"> </w:t>
      </w:r>
      <w:r w:rsidRPr="003D66B7">
        <w:rPr>
          <w:sz w:val="22"/>
          <w:lang w:val="en-GB"/>
        </w:rPr>
        <w:t xml:space="preserve">in </w:t>
      </w:r>
      <w:r w:rsidR="00F571CA">
        <w:rPr>
          <w:sz w:val="22"/>
          <w:lang w:val="en-GB"/>
        </w:rPr>
        <w:t xml:space="preserve">the Region of </w:t>
      </w:r>
      <w:r w:rsidRPr="003D66B7">
        <w:rPr>
          <w:sz w:val="22"/>
          <w:lang w:val="en-GB"/>
        </w:rPr>
        <w:t xml:space="preserve">Emilia Romagna (central Italy, capital city: Bologna). </w:t>
      </w:r>
      <w:proofErr w:type="gramStart"/>
      <w:r w:rsidR="005047A3">
        <w:rPr>
          <w:sz w:val="22"/>
          <w:lang w:val="en-GB"/>
        </w:rPr>
        <w:t>O</w:t>
      </w:r>
      <w:r w:rsidR="00F571CA">
        <w:rPr>
          <w:sz w:val="22"/>
          <w:lang w:val="en-GB"/>
        </w:rPr>
        <w:t>ut o</w:t>
      </w:r>
      <w:r w:rsidRPr="003D66B7">
        <w:rPr>
          <w:sz w:val="22"/>
          <w:lang w:val="en-GB"/>
        </w:rPr>
        <w:t>f the 20 Italian regions</w:t>
      </w:r>
      <w:r w:rsidR="005047A3">
        <w:rPr>
          <w:sz w:val="22"/>
          <w:lang w:val="en-GB"/>
        </w:rPr>
        <w:t>,</w:t>
      </w:r>
      <w:r w:rsidRPr="003D66B7">
        <w:rPr>
          <w:sz w:val="22"/>
          <w:lang w:val="en-GB"/>
        </w:rPr>
        <w:t xml:space="preserve"> </w:t>
      </w:r>
      <w:r w:rsidR="005047A3">
        <w:rPr>
          <w:sz w:val="22"/>
          <w:lang w:val="en-GB"/>
        </w:rPr>
        <w:t>it is the only one that has addressed</w:t>
      </w:r>
      <w:r w:rsidRPr="003D66B7">
        <w:rPr>
          <w:sz w:val="22"/>
          <w:lang w:val="en-GB"/>
        </w:rPr>
        <w:t xml:space="preserve"> the issue from a legislative viewpoint, setting obligations and guidelines for the appropriate dimensions and distribution of social housing at affordable prices, mainly destined for rental.</w:t>
      </w:r>
      <w:proofErr w:type="gramEnd"/>
      <w:r w:rsidRPr="003D66B7">
        <w:rPr>
          <w:sz w:val="22"/>
          <w:lang w:val="en-GB"/>
        </w:rPr>
        <w:t xml:space="preserve"> The region has enacted two regional laws over the last decade to bind housing policies to planning decisions, requiring municipal plans to allocate at least 20% of the overall housing requirement to social housing. Developers are required to contribute to the construction of </w:t>
      </w:r>
      <w:r w:rsidR="00F571CA">
        <w:rPr>
          <w:sz w:val="22"/>
          <w:lang w:val="en-GB"/>
        </w:rPr>
        <w:t>said</w:t>
      </w:r>
      <w:r w:rsidR="00F571CA" w:rsidRPr="003D66B7">
        <w:rPr>
          <w:sz w:val="22"/>
          <w:lang w:val="en-GB"/>
        </w:rPr>
        <w:t xml:space="preserve"> </w:t>
      </w:r>
      <w:r w:rsidRPr="003D66B7">
        <w:rPr>
          <w:sz w:val="22"/>
          <w:lang w:val="en-GB"/>
        </w:rPr>
        <w:t xml:space="preserve">percentage by granting 20% of the land involved (10% for mountain municipalities with less than 5,000 inhabitants) or by building an equivalent percentage of housing. In case of new industrial estates or initiatives </w:t>
      </w:r>
      <w:r w:rsidR="00F571CA">
        <w:rPr>
          <w:sz w:val="22"/>
          <w:lang w:val="en-GB"/>
        </w:rPr>
        <w:t>for</w:t>
      </w:r>
      <w:r w:rsidR="00F571CA" w:rsidRPr="003D66B7">
        <w:rPr>
          <w:sz w:val="22"/>
          <w:lang w:val="en-GB"/>
        </w:rPr>
        <w:t xml:space="preserve"> </w:t>
      </w:r>
      <w:r w:rsidRPr="003D66B7">
        <w:rPr>
          <w:sz w:val="22"/>
          <w:lang w:val="en-GB"/>
        </w:rPr>
        <w:t>redevelop</w:t>
      </w:r>
      <w:r w:rsidR="00F571CA">
        <w:rPr>
          <w:sz w:val="22"/>
          <w:lang w:val="en-GB"/>
        </w:rPr>
        <w:t>ing</w:t>
      </w:r>
      <w:r w:rsidRPr="003D66B7">
        <w:rPr>
          <w:sz w:val="22"/>
          <w:lang w:val="en-GB"/>
        </w:rPr>
        <w:t xml:space="preserve"> areas no longer used (where the clean-up costs are often very substantial for private sector developers), the contribution may be negotiated according to procedures defined by law. </w:t>
      </w:r>
    </w:p>
    <w:p w:rsidR="00657B80" w:rsidRPr="003D66B7" w:rsidRDefault="00657B80" w:rsidP="00657B80">
      <w:pPr>
        <w:jc w:val="both"/>
        <w:rPr>
          <w:sz w:val="22"/>
          <w:lang w:val="en-GB"/>
        </w:rPr>
      </w:pPr>
      <w:r w:rsidRPr="003D66B7">
        <w:rPr>
          <w:sz w:val="22"/>
          <w:lang w:val="en-GB"/>
        </w:rPr>
        <w:t xml:space="preserve">Municipalities are required to draw up a municipal housing plan as an appendix to the five-year planning and programming instrument (Municipal Operational Plan). The plan must contain housing policies integrated with those </w:t>
      </w:r>
      <w:r w:rsidR="00285DA8">
        <w:rPr>
          <w:sz w:val="22"/>
          <w:lang w:val="en-GB"/>
        </w:rPr>
        <w:t>aimed at</w:t>
      </w:r>
      <w:r w:rsidRPr="003D66B7">
        <w:rPr>
          <w:sz w:val="22"/>
          <w:lang w:val="en-GB"/>
        </w:rPr>
        <w:t xml:space="preserve"> urban, regional and socio-economic development</w:t>
      </w:r>
      <w:r w:rsidR="00F571CA">
        <w:rPr>
          <w:sz w:val="22"/>
          <w:lang w:val="en-GB"/>
        </w:rPr>
        <w:t>.</w:t>
      </w:r>
      <w:r w:rsidRPr="003D66B7">
        <w:rPr>
          <w:sz w:val="22"/>
          <w:lang w:val="en-GB"/>
        </w:rPr>
        <w:t xml:space="preserve"> </w:t>
      </w:r>
      <w:r w:rsidR="00F571CA">
        <w:rPr>
          <w:sz w:val="22"/>
          <w:lang w:val="en-GB"/>
        </w:rPr>
        <w:t xml:space="preserve">It must </w:t>
      </w:r>
      <w:r w:rsidRPr="003D66B7">
        <w:rPr>
          <w:sz w:val="22"/>
          <w:lang w:val="en-GB"/>
        </w:rPr>
        <w:t xml:space="preserve">also </w:t>
      </w:r>
      <w:r w:rsidR="00F571CA">
        <w:rPr>
          <w:sz w:val="22"/>
          <w:lang w:val="en-GB"/>
        </w:rPr>
        <w:t>provide</w:t>
      </w:r>
      <w:r w:rsidRPr="003D66B7">
        <w:rPr>
          <w:sz w:val="22"/>
          <w:lang w:val="en-GB"/>
        </w:rPr>
        <w:t xml:space="preserve"> the following</w:t>
      </w:r>
      <w:r w:rsidR="00F571CA">
        <w:rPr>
          <w:sz w:val="22"/>
          <w:lang w:val="en-GB"/>
        </w:rPr>
        <w:t xml:space="preserve"> details</w:t>
      </w:r>
      <w:r w:rsidRPr="003D66B7">
        <w:rPr>
          <w:sz w:val="22"/>
          <w:lang w:val="en-GB"/>
        </w:rPr>
        <w:t>: the cost of the areas</w:t>
      </w:r>
      <w:r w:rsidR="00F571CA">
        <w:rPr>
          <w:sz w:val="22"/>
          <w:lang w:val="en-GB"/>
        </w:rPr>
        <w:t>;</w:t>
      </w:r>
      <w:r w:rsidRPr="003D66B7">
        <w:rPr>
          <w:sz w:val="22"/>
          <w:lang w:val="en-GB"/>
        </w:rPr>
        <w:t xml:space="preserve"> the possibility </w:t>
      </w:r>
      <w:r w:rsidR="00285DA8">
        <w:rPr>
          <w:sz w:val="22"/>
          <w:lang w:val="en-GB"/>
        </w:rPr>
        <w:t>to</w:t>
      </w:r>
      <w:r w:rsidRPr="003D66B7">
        <w:rPr>
          <w:sz w:val="22"/>
          <w:lang w:val="en-GB"/>
        </w:rPr>
        <w:t xml:space="preserve"> diversify the different types of development (rented and owned)</w:t>
      </w:r>
      <w:proofErr w:type="gramStart"/>
      <w:r w:rsidRPr="003D66B7">
        <w:rPr>
          <w:sz w:val="22"/>
          <w:lang w:val="en-GB"/>
        </w:rPr>
        <w:t>;</w:t>
      </w:r>
      <w:proofErr w:type="gramEnd"/>
      <w:r w:rsidRPr="003D66B7">
        <w:rPr>
          <w:sz w:val="22"/>
          <w:lang w:val="en-GB"/>
        </w:rPr>
        <w:t xml:space="preserve"> the initiation of public-private negotiation processes </w:t>
      </w:r>
      <w:r w:rsidR="00F571CA">
        <w:rPr>
          <w:sz w:val="22"/>
          <w:lang w:val="en-GB"/>
        </w:rPr>
        <w:t>for</w:t>
      </w:r>
      <w:r w:rsidR="00F571CA" w:rsidRPr="003D66B7">
        <w:rPr>
          <w:sz w:val="22"/>
          <w:lang w:val="en-GB"/>
        </w:rPr>
        <w:t xml:space="preserve"> </w:t>
      </w:r>
      <w:r w:rsidRPr="003D66B7">
        <w:rPr>
          <w:sz w:val="22"/>
          <w:lang w:val="en-GB"/>
        </w:rPr>
        <w:t>implement</w:t>
      </w:r>
      <w:r w:rsidR="00F571CA">
        <w:rPr>
          <w:sz w:val="22"/>
          <w:lang w:val="en-GB"/>
        </w:rPr>
        <w:t>ing</w:t>
      </w:r>
      <w:r w:rsidRPr="003D66B7">
        <w:rPr>
          <w:sz w:val="22"/>
          <w:lang w:val="en-GB"/>
        </w:rPr>
        <w:t xml:space="preserve"> the initiatives. The implementation of these measures may be managed directly by the municipality (with its own funds or other forms of finance, or with regional or central government finance), by the </w:t>
      </w:r>
      <w:r w:rsidR="00285DA8">
        <w:rPr>
          <w:sz w:val="22"/>
          <w:lang w:val="en-GB"/>
        </w:rPr>
        <w:t xml:space="preserve">actual </w:t>
      </w:r>
      <w:r w:rsidRPr="003D66B7">
        <w:rPr>
          <w:sz w:val="22"/>
          <w:lang w:val="en-GB"/>
        </w:rPr>
        <w:t>property developers implement</w:t>
      </w:r>
      <w:r w:rsidR="00285DA8">
        <w:rPr>
          <w:sz w:val="22"/>
          <w:lang w:val="en-GB"/>
        </w:rPr>
        <w:t>ing</w:t>
      </w:r>
      <w:r w:rsidRPr="003D66B7">
        <w:rPr>
          <w:sz w:val="22"/>
          <w:lang w:val="en-GB"/>
        </w:rPr>
        <w:t xml:space="preserve"> the project or by other private sector operators, co-operatives or non-profit organisations </w:t>
      </w:r>
      <w:r w:rsidR="00BA26AF" w:rsidRPr="003D66B7">
        <w:rPr>
          <w:sz w:val="22"/>
          <w:lang w:val="en-GB"/>
        </w:rPr>
        <w:t>based on</w:t>
      </w:r>
      <w:r w:rsidRPr="003D66B7">
        <w:rPr>
          <w:sz w:val="22"/>
          <w:lang w:val="en-GB"/>
        </w:rPr>
        <w:t xml:space="preserve"> public tender procedures. In the latter cases, ‘building rights’ are granted on the areas. </w:t>
      </w:r>
    </w:p>
    <w:p w:rsidR="00657B80" w:rsidRPr="003D66B7" w:rsidRDefault="00657B80" w:rsidP="00657B80">
      <w:pPr>
        <w:jc w:val="both"/>
        <w:rPr>
          <w:sz w:val="22"/>
          <w:lang w:val="en-GB"/>
        </w:rPr>
      </w:pPr>
      <w:r w:rsidRPr="003D66B7">
        <w:rPr>
          <w:sz w:val="22"/>
          <w:lang w:val="en-GB"/>
        </w:rPr>
        <w:t>In order to implement these regional guidelines, many municipalities in Emilia Romagna have deployed a number of different programming and public-private partnership procedures, both in the form of municipal housing plans and of agreements with private sector operators. They generally resort to public tender procedures where the main criteria for assessing and selecting bids is the offer of significant permanent and affordable housing and requests to create places for socialisation</w:t>
      </w:r>
      <w:r w:rsidR="00285DA8">
        <w:rPr>
          <w:sz w:val="22"/>
          <w:lang w:val="en-GB"/>
        </w:rPr>
        <w:t>:</w:t>
      </w:r>
      <w:r w:rsidRPr="003D66B7">
        <w:rPr>
          <w:sz w:val="22"/>
          <w:lang w:val="en-GB"/>
        </w:rPr>
        <w:t xml:space="preserve"> a functional mix and innovative uses as well as good integration with the design of outdoor spaces and urban facilities. </w:t>
      </w:r>
    </w:p>
    <w:p w:rsidR="00657B80" w:rsidRPr="003D66B7" w:rsidRDefault="00657B80" w:rsidP="00657B80">
      <w:pPr>
        <w:jc w:val="both"/>
        <w:rPr>
          <w:sz w:val="22"/>
          <w:lang w:val="en-GB"/>
        </w:rPr>
      </w:pPr>
    </w:p>
    <w:p w:rsidR="00657B80" w:rsidRDefault="00657B80" w:rsidP="00657B80">
      <w:pPr>
        <w:jc w:val="both"/>
        <w:rPr>
          <w:i/>
          <w:lang w:val="en-GB"/>
        </w:rPr>
      </w:pPr>
      <w:r w:rsidRPr="003D66B7">
        <w:rPr>
          <w:i/>
          <w:lang w:val="en-GB"/>
        </w:rPr>
        <w:t xml:space="preserve">The </w:t>
      </w:r>
      <w:r w:rsidR="00426C1D" w:rsidRPr="003D66B7">
        <w:rPr>
          <w:i/>
          <w:lang w:val="en-GB"/>
        </w:rPr>
        <w:t>examples</w:t>
      </w:r>
      <w:r w:rsidRPr="003D66B7">
        <w:rPr>
          <w:i/>
          <w:lang w:val="en-GB"/>
        </w:rPr>
        <w:t xml:space="preserve"> of </w:t>
      </w:r>
      <w:proofErr w:type="spellStart"/>
      <w:r w:rsidRPr="003D66B7">
        <w:rPr>
          <w:i/>
          <w:lang w:val="en-GB"/>
        </w:rPr>
        <w:t>Lorenteggio</w:t>
      </w:r>
      <w:proofErr w:type="spellEnd"/>
      <w:r w:rsidRPr="003D66B7">
        <w:rPr>
          <w:i/>
          <w:lang w:val="en-GB"/>
        </w:rPr>
        <w:t xml:space="preserve"> and Porta Palazzo</w:t>
      </w:r>
      <w:r w:rsidR="007622AF">
        <w:rPr>
          <w:i/>
          <w:lang w:val="en-GB"/>
        </w:rPr>
        <w:t xml:space="preserve"> </w:t>
      </w:r>
    </w:p>
    <w:p w:rsidR="00456E02" w:rsidRPr="003D66B7" w:rsidRDefault="00456E02" w:rsidP="00657B80">
      <w:pPr>
        <w:jc w:val="both"/>
        <w:rPr>
          <w:i/>
          <w:lang w:val="en-GB"/>
        </w:rPr>
      </w:pPr>
    </w:p>
    <w:p w:rsidR="004058C4" w:rsidRDefault="00285DA8" w:rsidP="00426C1D">
      <w:pPr>
        <w:jc w:val="both"/>
        <w:rPr>
          <w:sz w:val="22"/>
          <w:lang w:val="en-GB"/>
        </w:rPr>
      </w:pPr>
      <w:r>
        <w:rPr>
          <w:sz w:val="22"/>
          <w:lang w:val="en-GB"/>
        </w:rPr>
        <w:t xml:space="preserve">The public district </w:t>
      </w:r>
      <w:r w:rsidR="00F571CA">
        <w:rPr>
          <w:sz w:val="22"/>
          <w:lang w:val="en-GB"/>
        </w:rPr>
        <w:t xml:space="preserve">of </w:t>
      </w:r>
      <w:proofErr w:type="spellStart"/>
      <w:r w:rsidR="004058C4">
        <w:rPr>
          <w:sz w:val="22"/>
          <w:lang w:val="en-GB"/>
        </w:rPr>
        <w:t>Lorenteggio</w:t>
      </w:r>
      <w:proofErr w:type="spellEnd"/>
      <w:r w:rsidR="004058C4">
        <w:rPr>
          <w:sz w:val="22"/>
          <w:lang w:val="en-GB"/>
        </w:rPr>
        <w:t xml:space="preserve">, in the </w:t>
      </w:r>
      <w:r>
        <w:rPr>
          <w:sz w:val="22"/>
          <w:lang w:val="en-GB"/>
        </w:rPr>
        <w:t>S</w:t>
      </w:r>
      <w:r w:rsidR="007622AF">
        <w:rPr>
          <w:sz w:val="22"/>
          <w:lang w:val="en-GB"/>
        </w:rPr>
        <w:t>outh</w:t>
      </w:r>
      <w:r>
        <w:rPr>
          <w:sz w:val="22"/>
          <w:lang w:val="en-GB"/>
        </w:rPr>
        <w:t>-W</w:t>
      </w:r>
      <w:r w:rsidR="007622AF">
        <w:rPr>
          <w:sz w:val="22"/>
          <w:lang w:val="en-GB"/>
        </w:rPr>
        <w:t>est</w:t>
      </w:r>
      <w:r w:rsidR="004058C4">
        <w:rPr>
          <w:sz w:val="22"/>
          <w:lang w:val="en-GB"/>
        </w:rPr>
        <w:t xml:space="preserve"> part of </w:t>
      </w:r>
      <w:r w:rsidR="00BA26AF">
        <w:rPr>
          <w:sz w:val="22"/>
          <w:lang w:val="en-GB"/>
        </w:rPr>
        <w:t>Milan</w:t>
      </w:r>
      <w:r w:rsidR="004058C4">
        <w:rPr>
          <w:sz w:val="22"/>
          <w:lang w:val="en-GB"/>
        </w:rPr>
        <w:t xml:space="preserve">, </w:t>
      </w:r>
      <w:r w:rsidR="00456E02">
        <w:rPr>
          <w:sz w:val="22"/>
          <w:lang w:val="en-GB"/>
        </w:rPr>
        <w:t>close to</w:t>
      </w:r>
      <w:r w:rsidR="004058C4">
        <w:rPr>
          <w:sz w:val="22"/>
          <w:lang w:val="en-GB"/>
        </w:rPr>
        <w:t xml:space="preserve"> a railway and metro station and </w:t>
      </w:r>
      <w:r w:rsidR="00456E02">
        <w:rPr>
          <w:sz w:val="22"/>
          <w:lang w:val="en-GB"/>
        </w:rPr>
        <w:t xml:space="preserve">to </w:t>
      </w:r>
      <w:r w:rsidR="004058C4">
        <w:rPr>
          <w:sz w:val="22"/>
          <w:lang w:val="en-GB"/>
        </w:rPr>
        <w:t xml:space="preserve">the historical </w:t>
      </w:r>
      <w:proofErr w:type="spellStart"/>
      <w:r w:rsidR="004058C4">
        <w:rPr>
          <w:sz w:val="22"/>
          <w:lang w:val="en-GB"/>
        </w:rPr>
        <w:t>Naviglio</w:t>
      </w:r>
      <w:proofErr w:type="spellEnd"/>
      <w:r w:rsidR="004058C4">
        <w:rPr>
          <w:sz w:val="22"/>
          <w:lang w:val="en-GB"/>
        </w:rPr>
        <w:t xml:space="preserve"> channel, is a</w:t>
      </w:r>
      <w:r w:rsidR="004058C4" w:rsidRPr="004058C4">
        <w:rPr>
          <w:sz w:val="22"/>
          <w:lang w:val="en-GB"/>
        </w:rPr>
        <w:t xml:space="preserve"> </w:t>
      </w:r>
      <w:r w:rsidR="004058C4">
        <w:rPr>
          <w:sz w:val="22"/>
          <w:lang w:val="en-GB"/>
        </w:rPr>
        <w:t xml:space="preserve">modern style project of the </w:t>
      </w:r>
      <w:r>
        <w:rPr>
          <w:sz w:val="22"/>
          <w:lang w:val="en-GB"/>
        </w:rPr>
        <w:t>’</w:t>
      </w:r>
      <w:r w:rsidR="004058C4">
        <w:rPr>
          <w:sz w:val="22"/>
          <w:lang w:val="en-GB"/>
        </w:rPr>
        <w:t xml:space="preserve">40s, largely run down and with huge social problems. Many dwelling units are vacant, many are illegally used and many are </w:t>
      </w:r>
      <w:r>
        <w:rPr>
          <w:sz w:val="22"/>
          <w:lang w:val="en-GB"/>
        </w:rPr>
        <w:t>below</w:t>
      </w:r>
      <w:r w:rsidR="004058C4">
        <w:rPr>
          <w:sz w:val="22"/>
          <w:lang w:val="en-GB"/>
        </w:rPr>
        <w:t xml:space="preserve"> </w:t>
      </w:r>
      <w:r w:rsidR="00BA26AF">
        <w:rPr>
          <w:sz w:val="22"/>
          <w:lang w:val="en-GB"/>
        </w:rPr>
        <w:t xml:space="preserve">standard. The </w:t>
      </w:r>
      <w:r w:rsidR="00456E02">
        <w:rPr>
          <w:sz w:val="22"/>
          <w:lang w:val="en-GB"/>
        </w:rPr>
        <w:t>rehabilitation</w:t>
      </w:r>
      <w:r w:rsidR="00BA26AF">
        <w:rPr>
          <w:sz w:val="22"/>
          <w:lang w:val="en-GB"/>
        </w:rPr>
        <w:t xml:space="preserve"> programme</w:t>
      </w:r>
      <w:r w:rsidR="0005042E">
        <w:rPr>
          <w:sz w:val="22"/>
          <w:lang w:val="en-GB"/>
        </w:rPr>
        <w:t xml:space="preserve"> -</w:t>
      </w:r>
      <w:r>
        <w:rPr>
          <w:sz w:val="22"/>
          <w:lang w:val="en-GB"/>
        </w:rPr>
        <w:t xml:space="preserve"> launched</w:t>
      </w:r>
      <w:r w:rsidR="00BA26AF">
        <w:rPr>
          <w:sz w:val="22"/>
          <w:lang w:val="en-GB"/>
        </w:rPr>
        <w:t xml:space="preserve"> two years ago under the EU Structural Funds 2014-2020 with a cost of 73 m</w:t>
      </w:r>
      <w:r>
        <w:rPr>
          <w:sz w:val="22"/>
          <w:lang w:val="en-GB"/>
        </w:rPr>
        <w:t>illion Euros</w:t>
      </w:r>
      <w:r w:rsidR="0005042E">
        <w:rPr>
          <w:sz w:val="22"/>
          <w:lang w:val="en-GB"/>
        </w:rPr>
        <w:t xml:space="preserve"> -</w:t>
      </w:r>
      <w:r w:rsidR="00BA26AF">
        <w:rPr>
          <w:sz w:val="22"/>
          <w:lang w:val="en-GB"/>
        </w:rPr>
        <w:t xml:space="preserve"> follows an innovative scheme, trying to match the physical </w:t>
      </w:r>
      <w:r w:rsidR="00456E02">
        <w:rPr>
          <w:sz w:val="22"/>
          <w:lang w:val="en-GB"/>
        </w:rPr>
        <w:t>restore</w:t>
      </w:r>
      <w:r w:rsidR="00BA26AF">
        <w:rPr>
          <w:sz w:val="22"/>
          <w:lang w:val="en-GB"/>
        </w:rPr>
        <w:t xml:space="preserve"> of the buildings and open spaces with a social program </w:t>
      </w:r>
      <w:r w:rsidR="00456E02">
        <w:rPr>
          <w:sz w:val="22"/>
          <w:lang w:val="en-GB"/>
        </w:rPr>
        <w:t>for</w:t>
      </w:r>
      <w:r w:rsidR="00BA26AF">
        <w:rPr>
          <w:sz w:val="22"/>
          <w:lang w:val="en-GB"/>
        </w:rPr>
        <w:t xml:space="preserve"> inclusiveness.</w:t>
      </w:r>
    </w:p>
    <w:p w:rsidR="00657B80" w:rsidRPr="003D66B7" w:rsidRDefault="00285DA8" w:rsidP="00426C1D">
      <w:pPr>
        <w:jc w:val="both"/>
        <w:rPr>
          <w:sz w:val="22"/>
          <w:lang w:val="en-GB"/>
        </w:rPr>
      </w:pPr>
      <w:r>
        <w:rPr>
          <w:sz w:val="22"/>
          <w:lang w:val="en-GB"/>
        </w:rPr>
        <w:t xml:space="preserve">The area of </w:t>
      </w:r>
      <w:r w:rsidR="00520A33">
        <w:rPr>
          <w:sz w:val="22"/>
          <w:lang w:val="en-GB"/>
        </w:rPr>
        <w:t>Porta Palazzo, in the historical centre of Turin, hosts different inn</w:t>
      </w:r>
      <w:r w:rsidR="00FF62C9">
        <w:rPr>
          <w:sz w:val="22"/>
          <w:lang w:val="en-GB"/>
        </w:rPr>
        <w:t xml:space="preserve">ovative projects. It </w:t>
      </w:r>
      <w:r w:rsidR="00F571CA">
        <w:rPr>
          <w:sz w:val="22"/>
          <w:lang w:val="en-GB"/>
        </w:rPr>
        <w:t>falls within</w:t>
      </w:r>
      <w:r w:rsidR="00520A33">
        <w:rPr>
          <w:sz w:val="22"/>
          <w:lang w:val="en-GB"/>
        </w:rPr>
        <w:t xml:space="preserve"> the Housing Programme of </w:t>
      </w:r>
      <w:r w:rsidR="00FF62C9">
        <w:rPr>
          <w:sz w:val="22"/>
          <w:lang w:val="en-GB"/>
        </w:rPr>
        <w:t>a bank foundation (</w:t>
      </w:r>
      <w:proofErr w:type="spellStart"/>
      <w:r w:rsidR="00520A33">
        <w:rPr>
          <w:sz w:val="22"/>
          <w:lang w:val="en-GB"/>
        </w:rPr>
        <w:t>C</w:t>
      </w:r>
      <w:r w:rsidR="00FF62C9">
        <w:rPr>
          <w:sz w:val="22"/>
          <w:lang w:val="en-GB"/>
        </w:rPr>
        <w:t>o</w:t>
      </w:r>
      <w:r w:rsidR="00520A33">
        <w:rPr>
          <w:sz w:val="22"/>
          <w:lang w:val="en-GB"/>
        </w:rPr>
        <w:t>mpagni</w:t>
      </w:r>
      <w:r w:rsidR="00FF62C9">
        <w:rPr>
          <w:sz w:val="22"/>
          <w:lang w:val="en-GB"/>
        </w:rPr>
        <w:t>a</w:t>
      </w:r>
      <w:proofErr w:type="spellEnd"/>
      <w:r w:rsidR="00520A33">
        <w:rPr>
          <w:sz w:val="22"/>
          <w:lang w:val="en-GB"/>
        </w:rPr>
        <w:t xml:space="preserve"> </w:t>
      </w:r>
      <w:r w:rsidR="00FF62C9">
        <w:rPr>
          <w:sz w:val="22"/>
          <w:lang w:val="en-GB"/>
        </w:rPr>
        <w:t>S</w:t>
      </w:r>
      <w:r w:rsidR="00520A33">
        <w:rPr>
          <w:sz w:val="22"/>
          <w:lang w:val="en-GB"/>
        </w:rPr>
        <w:t>an Paolo</w:t>
      </w:r>
      <w:r w:rsidR="00FF62C9">
        <w:rPr>
          <w:sz w:val="22"/>
          <w:lang w:val="en-GB"/>
        </w:rPr>
        <w:t>)</w:t>
      </w:r>
      <w:r w:rsidR="00520A33">
        <w:rPr>
          <w:sz w:val="22"/>
          <w:lang w:val="en-GB"/>
        </w:rPr>
        <w:t xml:space="preserve"> aimed at improving the urban and social landscapes of the city. It </w:t>
      </w:r>
      <w:r w:rsidR="00F571CA">
        <w:rPr>
          <w:sz w:val="22"/>
          <w:lang w:val="en-GB"/>
        </w:rPr>
        <w:t xml:space="preserve">was launched </w:t>
      </w:r>
      <w:r w:rsidR="00FF62C9">
        <w:rPr>
          <w:sz w:val="22"/>
          <w:lang w:val="en-GB"/>
        </w:rPr>
        <w:t xml:space="preserve">in 2013 and </w:t>
      </w:r>
      <w:r w:rsidR="00456E02">
        <w:rPr>
          <w:sz w:val="22"/>
          <w:lang w:val="en-GB"/>
        </w:rPr>
        <w:t xml:space="preserve">is </w:t>
      </w:r>
      <w:r w:rsidR="00FF62C9">
        <w:rPr>
          <w:sz w:val="22"/>
          <w:lang w:val="en-GB"/>
        </w:rPr>
        <w:t>characterised</w:t>
      </w:r>
      <w:r w:rsidR="00520A33">
        <w:rPr>
          <w:sz w:val="22"/>
          <w:lang w:val="en-GB"/>
        </w:rPr>
        <w:t xml:space="preserve"> </w:t>
      </w:r>
      <w:r w:rsidR="00015171">
        <w:rPr>
          <w:sz w:val="22"/>
          <w:lang w:val="en-GB"/>
        </w:rPr>
        <w:t>by</w:t>
      </w:r>
      <w:r w:rsidR="00520A33">
        <w:rPr>
          <w:sz w:val="22"/>
          <w:lang w:val="en-GB"/>
        </w:rPr>
        <w:t xml:space="preserve"> </w:t>
      </w:r>
      <w:proofErr w:type="gramStart"/>
      <w:r w:rsidR="00FF62C9">
        <w:rPr>
          <w:sz w:val="22"/>
          <w:lang w:val="en-GB"/>
        </w:rPr>
        <w:t>6</w:t>
      </w:r>
      <w:proofErr w:type="gramEnd"/>
      <w:r w:rsidR="00FF62C9">
        <w:rPr>
          <w:sz w:val="22"/>
          <w:lang w:val="en-GB"/>
        </w:rPr>
        <w:t xml:space="preserve"> social housing </w:t>
      </w:r>
      <w:r w:rsidR="00015171">
        <w:rPr>
          <w:sz w:val="22"/>
          <w:lang w:val="en-GB"/>
        </w:rPr>
        <w:t xml:space="preserve">projects </w:t>
      </w:r>
      <w:r w:rsidR="00FF62C9">
        <w:rPr>
          <w:sz w:val="22"/>
          <w:lang w:val="en-GB"/>
        </w:rPr>
        <w:t xml:space="preserve">for </w:t>
      </w:r>
      <w:r w:rsidR="00520A33">
        <w:rPr>
          <w:sz w:val="22"/>
          <w:lang w:val="en-GB"/>
        </w:rPr>
        <w:t xml:space="preserve">temporary residences, opened to persons who for different reasons and needs </w:t>
      </w:r>
      <w:r w:rsidR="00015171">
        <w:rPr>
          <w:sz w:val="22"/>
          <w:lang w:val="en-GB"/>
        </w:rPr>
        <w:t xml:space="preserve">have </w:t>
      </w:r>
      <w:r w:rsidR="00520A33">
        <w:rPr>
          <w:sz w:val="22"/>
          <w:lang w:val="en-GB"/>
        </w:rPr>
        <w:t>housing</w:t>
      </w:r>
      <w:r w:rsidR="00015171">
        <w:rPr>
          <w:sz w:val="22"/>
          <w:lang w:val="en-GB"/>
        </w:rPr>
        <w:t xml:space="preserve"> difficulties</w:t>
      </w:r>
      <w:r w:rsidR="00520A33">
        <w:rPr>
          <w:sz w:val="22"/>
          <w:lang w:val="en-GB"/>
        </w:rPr>
        <w:t xml:space="preserve">. </w:t>
      </w:r>
      <w:r w:rsidR="00FF62C9">
        <w:rPr>
          <w:sz w:val="22"/>
          <w:lang w:val="en-GB"/>
        </w:rPr>
        <w:t xml:space="preserve">One of </w:t>
      </w:r>
      <w:r w:rsidR="00015171">
        <w:rPr>
          <w:sz w:val="22"/>
          <w:lang w:val="en-GB"/>
        </w:rPr>
        <w:t>the</w:t>
      </w:r>
      <w:r w:rsidR="004058C4">
        <w:rPr>
          <w:sz w:val="22"/>
          <w:lang w:val="en-GB"/>
        </w:rPr>
        <w:t xml:space="preserve"> </w:t>
      </w:r>
      <w:r w:rsidR="00F571CA">
        <w:rPr>
          <w:sz w:val="22"/>
          <w:lang w:val="en-GB"/>
        </w:rPr>
        <w:t xml:space="preserve">projects </w:t>
      </w:r>
      <w:r w:rsidR="004058C4">
        <w:rPr>
          <w:sz w:val="22"/>
          <w:lang w:val="en-GB"/>
        </w:rPr>
        <w:t>is</w:t>
      </w:r>
      <w:r w:rsidR="00FF62C9">
        <w:rPr>
          <w:sz w:val="22"/>
          <w:lang w:val="en-GB"/>
        </w:rPr>
        <w:t xml:space="preserve"> called </w:t>
      </w:r>
      <w:r w:rsidR="00520A33">
        <w:rPr>
          <w:sz w:val="22"/>
          <w:lang w:val="en-GB"/>
        </w:rPr>
        <w:t>‘</w:t>
      </w:r>
      <w:proofErr w:type="spellStart"/>
      <w:r w:rsidR="00520A33">
        <w:rPr>
          <w:sz w:val="22"/>
          <w:lang w:val="en-GB"/>
        </w:rPr>
        <w:t>Luoghi</w:t>
      </w:r>
      <w:proofErr w:type="spellEnd"/>
      <w:r w:rsidR="00520A33">
        <w:rPr>
          <w:sz w:val="22"/>
          <w:lang w:val="en-GB"/>
        </w:rPr>
        <w:t xml:space="preserve"> </w:t>
      </w:r>
      <w:proofErr w:type="spellStart"/>
      <w:r w:rsidR="00520A33">
        <w:rPr>
          <w:sz w:val="22"/>
          <w:lang w:val="en-GB"/>
        </w:rPr>
        <w:t>comuni</w:t>
      </w:r>
      <w:proofErr w:type="spellEnd"/>
      <w:r w:rsidR="00520A33">
        <w:rPr>
          <w:sz w:val="22"/>
          <w:lang w:val="en-GB"/>
        </w:rPr>
        <w:t xml:space="preserve">’ (Common </w:t>
      </w:r>
      <w:r w:rsidR="00FF62C9">
        <w:rPr>
          <w:sz w:val="22"/>
          <w:lang w:val="en-GB"/>
        </w:rPr>
        <w:t>places)</w:t>
      </w:r>
      <w:proofErr w:type="gramStart"/>
      <w:r w:rsidR="00FF62C9">
        <w:rPr>
          <w:sz w:val="22"/>
          <w:lang w:val="en-GB"/>
        </w:rPr>
        <w:t>,</w:t>
      </w:r>
      <w:proofErr w:type="gramEnd"/>
      <w:r w:rsidR="00FF62C9">
        <w:rPr>
          <w:sz w:val="22"/>
          <w:lang w:val="en-GB"/>
        </w:rPr>
        <w:t xml:space="preserve"> </w:t>
      </w:r>
      <w:r w:rsidR="00015171">
        <w:rPr>
          <w:sz w:val="22"/>
          <w:lang w:val="en-GB"/>
        </w:rPr>
        <w:t xml:space="preserve">highlighting </w:t>
      </w:r>
      <w:r w:rsidR="00FF62C9">
        <w:rPr>
          <w:sz w:val="22"/>
          <w:lang w:val="en-GB"/>
        </w:rPr>
        <w:t xml:space="preserve">that there are spaces where tenants can meet, talk, </w:t>
      </w:r>
      <w:r w:rsidR="001A1C82">
        <w:rPr>
          <w:sz w:val="22"/>
          <w:lang w:val="en-GB"/>
        </w:rPr>
        <w:t>and exchange</w:t>
      </w:r>
      <w:r w:rsidR="00FF62C9">
        <w:rPr>
          <w:sz w:val="22"/>
          <w:lang w:val="en-GB"/>
        </w:rPr>
        <w:t xml:space="preserve"> experiences. </w:t>
      </w:r>
      <w:r w:rsidR="004058C4">
        <w:rPr>
          <w:sz w:val="22"/>
          <w:lang w:val="en-GB"/>
        </w:rPr>
        <w:t xml:space="preserve">The building belongs to the City and it includes 27 units and commercial areas. </w:t>
      </w:r>
      <w:r w:rsidR="00FF62C9">
        <w:rPr>
          <w:sz w:val="22"/>
          <w:lang w:val="en-GB"/>
        </w:rPr>
        <w:t xml:space="preserve">A </w:t>
      </w:r>
      <w:r w:rsidR="00FF62C9">
        <w:rPr>
          <w:sz w:val="22"/>
          <w:lang w:val="en-GB"/>
        </w:rPr>
        <w:lastRenderedPageBreak/>
        <w:t xml:space="preserve">second project </w:t>
      </w:r>
      <w:r w:rsidR="00015171">
        <w:rPr>
          <w:sz w:val="22"/>
          <w:lang w:val="en-GB"/>
        </w:rPr>
        <w:t xml:space="preserve">called </w:t>
      </w:r>
      <w:r w:rsidR="00FF62C9">
        <w:rPr>
          <w:sz w:val="22"/>
          <w:lang w:val="en-GB"/>
        </w:rPr>
        <w:t xml:space="preserve">San </w:t>
      </w:r>
      <w:proofErr w:type="spellStart"/>
      <w:r w:rsidR="00FF62C9">
        <w:rPr>
          <w:sz w:val="22"/>
          <w:lang w:val="en-GB"/>
        </w:rPr>
        <w:t>Salvario</w:t>
      </w:r>
      <w:proofErr w:type="spellEnd"/>
      <w:r w:rsidR="00FF62C9">
        <w:rPr>
          <w:sz w:val="22"/>
          <w:lang w:val="en-GB"/>
        </w:rPr>
        <w:t xml:space="preserve"> </w:t>
      </w:r>
      <w:r w:rsidR="00015171">
        <w:rPr>
          <w:sz w:val="22"/>
          <w:lang w:val="en-GB"/>
        </w:rPr>
        <w:t>was launched</w:t>
      </w:r>
      <w:r w:rsidR="00FF62C9">
        <w:rPr>
          <w:sz w:val="22"/>
          <w:lang w:val="en-GB"/>
        </w:rPr>
        <w:t xml:space="preserve"> in 2015 by the same foundation and was the opportunity to </w:t>
      </w:r>
      <w:r w:rsidR="00456E02">
        <w:rPr>
          <w:sz w:val="22"/>
          <w:lang w:val="en-GB"/>
        </w:rPr>
        <w:t>renovate</w:t>
      </w:r>
      <w:r w:rsidR="00FF62C9">
        <w:rPr>
          <w:sz w:val="22"/>
          <w:lang w:val="en-GB"/>
        </w:rPr>
        <w:t xml:space="preserve"> the old building, taking account also solutions for energy saving and environmental sustainability.</w:t>
      </w:r>
    </w:p>
    <w:p w:rsidR="00657B80" w:rsidRPr="003D66B7" w:rsidRDefault="00657B80" w:rsidP="00657B80">
      <w:pPr>
        <w:jc w:val="both"/>
        <w:rPr>
          <w:sz w:val="22"/>
          <w:lang w:val="en-GB"/>
        </w:rPr>
      </w:pPr>
    </w:p>
    <w:p w:rsidR="00657B80" w:rsidRPr="003D66B7" w:rsidRDefault="00657B80" w:rsidP="00657B80">
      <w:pPr>
        <w:jc w:val="both"/>
        <w:rPr>
          <w:i/>
          <w:lang w:val="en-GB"/>
        </w:rPr>
      </w:pPr>
      <w:r w:rsidRPr="003D66B7">
        <w:rPr>
          <w:i/>
          <w:lang w:val="en-GB"/>
        </w:rPr>
        <w:t>Milan</w:t>
      </w:r>
      <w:r w:rsidR="00015171">
        <w:rPr>
          <w:i/>
          <w:lang w:val="en-GB"/>
        </w:rPr>
        <w:t>’s</w:t>
      </w:r>
      <w:r w:rsidRPr="003D66B7">
        <w:rPr>
          <w:i/>
          <w:lang w:val="en-GB"/>
        </w:rPr>
        <w:t xml:space="preserve"> Regulations to reduce </w:t>
      </w:r>
      <w:r w:rsidR="00426C1D" w:rsidRPr="003D66B7">
        <w:rPr>
          <w:i/>
          <w:lang w:val="en-GB"/>
        </w:rPr>
        <w:t>vacant</w:t>
      </w:r>
      <w:r w:rsidRPr="003D66B7">
        <w:rPr>
          <w:i/>
          <w:lang w:val="en-GB"/>
        </w:rPr>
        <w:t xml:space="preserve"> private stock</w:t>
      </w:r>
      <w:r w:rsidR="00015171">
        <w:rPr>
          <w:i/>
          <w:lang w:val="en-GB"/>
        </w:rPr>
        <w:t>s</w:t>
      </w:r>
    </w:p>
    <w:p w:rsidR="00657B80" w:rsidRPr="003D66B7" w:rsidRDefault="00845284" w:rsidP="00657B80">
      <w:pPr>
        <w:jc w:val="both"/>
        <w:rPr>
          <w:sz w:val="22"/>
          <w:lang w:val="en-GB"/>
        </w:rPr>
      </w:pPr>
      <w:r>
        <w:rPr>
          <w:sz w:val="22"/>
          <w:lang w:val="en-GB"/>
        </w:rPr>
        <w:t xml:space="preserve">In the </w:t>
      </w:r>
      <w:r w:rsidR="00456E02">
        <w:rPr>
          <w:sz w:val="22"/>
          <w:lang w:val="en-GB"/>
        </w:rPr>
        <w:t>City</w:t>
      </w:r>
      <w:r w:rsidR="00015171">
        <w:rPr>
          <w:sz w:val="22"/>
          <w:lang w:val="en-GB"/>
        </w:rPr>
        <w:t>’s</w:t>
      </w:r>
      <w:r w:rsidR="00456E02">
        <w:rPr>
          <w:sz w:val="22"/>
          <w:lang w:val="en-GB"/>
        </w:rPr>
        <w:t xml:space="preserve"> </w:t>
      </w:r>
      <w:r>
        <w:rPr>
          <w:sz w:val="22"/>
          <w:lang w:val="en-GB"/>
        </w:rPr>
        <w:t xml:space="preserve">building </w:t>
      </w:r>
      <w:r w:rsidR="00456E02">
        <w:rPr>
          <w:sz w:val="22"/>
          <w:lang w:val="en-GB"/>
        </w:rPr>
        <w:t>code</w:t>
      </w:r>
      <w:r>
        <w:rPr>
          <w:sz w:val="22"/>
          <w:lang w:val="en-GB"/>
        </w:rPr>
        <w:t xml:space="preserve"> approved in 2015</w:t>
      </w:r>
      <w:r w:rsidR="00015171">
        <w:rPr>
          <w:sz w:val="22"/>
          <w:lang w:val="en-GB"/>
        </w:rPr>
        <w:t>,</w:t>
      </w:r>
      <w:r>
        <w:rPr>
          <w:sz w:val="22"/>
          <w:lang w:val="en-GB"/>
        </w:rPr>
        <w:t xml:space="preserve"> </w:t>
      </w:r>
      <w:r w:rsidR="00456E02">
        <w:rPr>
          <w:sz w:val="22"/>
          <w:lang w:val="en-GB"/>
        </w:rPr>
        <w:t>Milan</w:t>
      </w:r>
      <w:r w:rsidR="00015171">
        <w:rPr>
          <w:sz w:val="22"/>
          <w:lang w:val="en-GB"/>
        </w:rPr>
        <w:t>’s</w:t>
      </w:r>
      <w:r w:rsidR="00456E02">
        <w:rPr>
          <w:sz w:val="22"/>
          <w:lang w:val="en-GB"/>
        </w:rPr>
        <w:t xml:space="preserve"> local authority </w:t>
      </w:r>
      <w:r>
        <w:rPr>
          <w:sz w:val="22"/>
          <w:lang w:val="en-GB"/>
        </w:rPr>
        <w:t>state</w:t>
      </w:r>
      <w:r w:rsidR="0068192B">
        <w:rPr>
          <w:sz w:val="22"/>
          <w:lang w:val="en-GB"/>
        </w:rPr>
        <w:t>s</w:t>
      </w:r>
      <w:r>
        <w:rPr>
          <w:sz w:val="22"/>
          <w:lang w:val="en-GB"/>
        </w:rPr>
        <w:t xml:space="preserve"> that the social and functional regeneration is an important issue </w:t>
      </w:r>
      <w:r w:rsidR="0068192B">
        <w:rPr>
          <w:sz w:val="22"/>
          <w:lang w:val="en-GB"/>
        </w:rPr>
        <w:t>related also to</w:t>
      </w:r>
      <w:r>
        <w:rPr>
          <w:sz w:val="22"/>
          <w:lang w:val="en-GB"/>
        </w:rPr>
        <w:t xml:space="preserve"> urban quality</w:t>
      </w:r>
      <w:r w:rsidR="0068192B">
        <w:rPr>
          <w:sz w:val="22"/>
          <w:lang w:val="en-GB"/>
        </w:rPr>
        <w:t xml:space="preserve"> and </w:t>
      </w:r>
      <w:r>
        <w:rPr>
          <w:sz w:val="22"/>
          <w:lang w:val="en-GB"/>
        </w:rPr>
        <w:t>public safety</w:t>
      </w:r>
      <w:r w:rsidR="0068192B">
        <w:rPr>
          <w:sz w:val="22"/>
          <w:lang w:val="en-GB"/>
        </w:rPr>
        <w:t>. The owners of vacant</w:t>
      </w:r>
      <w:r w:rsidR="00015171">
        <w:rPr>
          <w:sz w:val="22"/>
          <w:lang w:val="en-GB"/>
        </w:rPr>
        <w:t>,</w:t>
      </w:r>
      <w:r w:rsidR="0068192B">
        <w:rPr>
          <w:sz w:val="22"/>
          <w:lang w:val="en-GB"/>
        </w:rPr>
        <w:t xml:space="preserve"> abandoned</w:t>
      </w:r>
      <w:r w:rsidR="00015171">
        <w:rPr>
          <w:sz w:val="22"/>
          <w:lang w:val="en-GB"/>
        </w:rPr>
        <w:t>,</w:t>
      </w:r>
      <w:r w:rsidR="0068192B">
        <w:rPr>
          <w:sz w:val="22"/>
          <w:lang w:val="en-GB"/>
        </w:rPr>
        <w:t xml:space="preserve"> polluted and underused buildings and </w:t>
      </w:r>
      <w:r w:rsidR="00684040">
        <w:rPr>
          <w:sz w:val="22"/>
          <w:lang w:val="en-GB"/>
        </w:rPr>
        <w:t xml:space="preserve">areas that </w:t>
      </w:r>
      <w:proofErr w:type="gramStart"/>
      <w:r w:rsidR="00684040">
        <w:rPr>
          <w:sz w:val="22"/>
          <w:lang w:val="en-GB"/>
        </w:rPr>
        <w:t>have been abandoned</w:t>
      </w:r>
      <w:proofErr w:type="gramEnd"/>
      <w:r w:rsidR="00684040">
        <w:rPr>
          <w:sz w:val="22"/>
          <w:lang w:val="en-GB"/>
        </w:rPr>
        <w:t xml:space="preserve"> </w:t>
      </w:r>
      <w:r w:rsidR="00015171">
        <w:rPr>
          <w:sz w:val="22"/>
          <w:lang w:val="en-GB"/>
        </w:rPr>
        <w:t>for</w:t>
      </w:r>
      <w:r w:rsidR="00684040">
        <w:rPr>
          <w:sz w:val="22"/>
          <w:lang w:val="en-GB"/>
        </w:rPr>
        <w:t xml:space="preserve"> at least 5 years</w:t>
      </w:r>
      <w:r w:rsidR="0068192B">
        <w:rPr>
          <w:sz w:val="22"/>
          <w:lang w:val="en-GB"/>
        </w:rPr>
        <w:t xml:space="preserve"> are warned to </w:t>
      </w:r>
      <w:r w:rsidR="00F571CA">
        <w:rPr>
          <w:sz w:val="22"/>
          <w:lang w:val="en-GB"/>
        </w:rPr>
        <w:t>provide for</w:t>
      </w:r>
      <w:r w:rsidR="0068192B">
        <w:rPr>
          <w:sz w:val="22"/>
          <w:lang w:val="en-GB"/>
        </w:rPr>
        <w:t xml:space="preserve"> the</w:t>
      </w:r>
      <w:r w:rsidR="00684040">
        <w:rPr>
          <w:sz w:val="22"/>
          <w:lang w:val="en-GB"/>
        </w:rPr>
        <w:t>ir</w:t>
      </w:r>
      <w:r w:rsidR="0068192B">
        <w:rPr>
          <w:sz w:val="22"/>
          <w:lang w:val="en-GB"/>
        </w:rPr>
        <w:t xml:space="preserve"> maintenance. </w:t>
      </w:r>
      <w:r w:rsidR="00684040">
        <w:rPr>
          <w:sz w:val="22"/>
          <w:lang w:val="en-GB"/>
        </w:rPr>
        <w:t>If the owners do not take action,</w:t>
      </w:r>
      <w:r w:rsidR="009A50C8">
        <w:rPr>
          <w:sz w:val="22"/>
          <w:lang w:val="en-GB"/>
        </w:rPr>
        <w:t xml:space="preserve"> the municipality can designate</w:t>
      </w:r>
      <w:r w:rsidR="00684040">
        <w:rPr>
          <w:sz w:val="22"/>
          <w:lang w:val="en-GB"/>
        </w:rPr>
        <w:t xml:space="preserve"> those buildings and areas for social use and link new request</w:t>
      </w:r>
      <w:r w:rsidR="00015171">
        <w:rPr>
          <w:sz w:val="22"/>
          <w:lang w:val="en-GB"/>
        </w:rPr>
        <w:t>s</w:t>
      </w:r>
      <w:r w:rsidR="00684040">
        <w:rPr>
          <w:sz w:val="22"/>
          <w:lang w:val="en-GB"/>
        </w:rPr>
        <w:t xml:space="preserve"> of intervention on free areas</w:t>
      </w:r>
      <w:r w:rsidR="00456E02" w:rsidRPr="00456E02">
        <w:rPr>
          <w:sz w:val="22"/>
          <w:lang w:val="en-GB"/>
        </w:rPr>
        <w:t xml:space="preserve"> </w:t>
      </w:r>
      <w:r w:rsidR="00456E02">
        <w:rPr>
          <w:sz w:val="22"/>
          <w:lang w:val="en-GB"/>
        </w:rPr>
        <w:t>in other sites</w:t>
      </w:r>
      <w:r w:rsidR="00684040">
        <w:rPr>
          <w:sz w:val="22"/>
          <w:lang w:val="en-GB"/>
        </w:rPr>
        <w:t xml:space="preserve">, belonging to the same owner, to the mandatory reuse of the existing units. </w:t>
      </w:r>
      <w:r w:rsidR="009A50C8">
        <w:rPr>
          <w:sz w:val="22"/>
          <w:lang w:val="en-GB"/>
        </w:rPr>
        <w:t xml:space="preserve">It is a disputed mandatory </w:t>
      </w:r>
      <w:r w:rsidR="00456E02">
        <w:rPr>
          <w:sz w:val="22"/>
          <w:lang w:val="en-GB"/>
        </w:rPr>
        <w:t>regulation</w:t>
      </w:r>
      <w:r w:rsidR="009A50C8">
        <w:rPr>
          <w:sz w:val="22"/>
          <w:lang w:val="en-GB"/>
        </w:rPr>
        <w:t xml:space="preserve">, however </w:t>
      </w:r>
      <w:r w:rsidR="00456E02">
        <w:rPr>
          <w:sz w:val="22"/>
          <w:lang w:val="en-GB"/>
        </w:rPr>
        <w:t>tying</w:t>
      </w:r>
      <w:r w:rsidR="009A50C8">
        <w:rPr>
          <w:sz w:val="22"/>
          <w:lang w:val="en-GB"/>
        </w:rPr>
        <w:t xml:space="preserve"> </w:t>
      </w:r>
      <w:r w:rsidR="00456E02">
        <w:rPr>
          <w:sz w:val="22"/>
          <w:lang w:val="en-GB"/>
        </w:rPr>
        <w:t xml:space="preserve">the </w:t>
      </w:r>
      <w:r w:rsidR="009A50C8">
        <w:rPr>
          <w:sz w:val="22"/>
          <w:lang w:val="en-GB"/>
        </w:rPr>
        <w:t xml:space="preserve">political and administrative commitment </w:t>
      </w:r>
      <w:r w:rsidR="00456E02">
        <w:rPr>
          <w:sz w:val="22"/>
          <w:lang w:val="en-GB"/>
        </w:rPr>
        <w:t>to</w:t>
      </w:r>
      <w:r w:rsidR="009A50C8">
        <w:rPr>
          <w:sz w:val="22"/>
          <w:lang w:val="en-GB"/>
        </w:rPr>
        <w:t xml:space="preserve"> the substantial reuse of </w:t>
      </w:r>
      <w:r w:rsidR="00456E02">
        <w:rPr>
          <w:sz w:val="22"/>
          <w:lang w:val="en-GB"/>
        </w:rPr>
        <w:t xml:space="preserve">the </w:t>
      </w:r>
      <w:r w:rsidR="009A50C8">
        <w:rPr>
          <w:sz w:val="22"/>
          <w:lang w:val="en-GB"/>
        </w:rPr>
        <w:t xml:space="preserve">existing stock </w:t>
      </w:r>
      <w:r w:rsidR="00456E02">
        <w:rPr>
          <w:sz w:val="22"/>
          <w:lang w:val="en-GB"/>
        </w:rPr>
        <w:t xml:space="preserve">towards </w:t>
      </w:r>
      <w:r w:rsidR="009A50C8">
        <w:rPr>
          <w:sz w:val="22"/>
          <w:lang w:val="en-GB"/>
        </w:rPr>
        <w:t xml:space="preserve">urban facilities and especially public </w:t>
      </w:r>
      <w:r w:rsidR="009E4873">
        <w:rPr>
          <w:sz w:val="22"/>
          <w:lang w:val="en-GB"/>
        </w:rPr>
        <w:t xml:space="preserve">social </w:t>
      </w:r>
      <w:r w:rsidR="009A50C8">
        <w:rPr>
          <w:sz w:val="22"/>
          <w:lang w:val="en-GB"/>
        </w:rPr>
        <w:t>housing.</w:t>
      </w:r>
    </w:p>
    <w:p w:rsidR="008F0E22" w:rsidRPr="003D66B7" w:rsidRDefault="008F0E22" w:rsidP="00E768A4">
      <w:pPr>
        <w:jc w:val="both"/>
        <w:rPr>
          <w:sz w:val="22"/>
          <w:lang w:val="en-GB"/>
        </w:rPr>
      </w:pPr>
    </w:p>
    <w:p w:rsidR="001E2935" w:rsidRPr="003D66B7" w:rsidRDefault="001E2935" w:rsidP="00E768A4">
      <w:pPr>
        <w:jc w:val="both"/>
        <w:rPr>
          <w:b/>
          <w:lang w:val="en-GB"/>
        </w:rPr>
      </w:pPr>
      <w:r w:rsidRPr="003D66B7">
        <w:rPr>
          <w:b/>
          <w:lang w:val="en-GB"/>
        </w:rPr>
        <w:t>Innovative drivers in local policies</w:t>
      </w:r>
      <w:r w:rsidR="00273D42" w:rsidRPr="003D66B7">
        <w:rPr>
          <w:b/>
          <w:lang w:val="en-GB"/>
        </w:rPr>
        <w:t xml:space="preserve"> </w:t>
      </w:r>
    </w:p>
    <w:p w:rsidR="00A94C3D" w:rsidRPr="003D66B7" w:rsidRDefault="00A94C3D" w:rsidP="00E768A4">
      <w:pPr>
        <w:jc w:val="both"/>
        <w:rPr>
          <w:b/>
          <w:lang w:val="en-GB"/>
        </w:rPr>
      </w:pPr>
    </w:p>
    <w:p w:rsidR="00D03558" w:rsidRPr="003D66B7" w:rsidRDefault="00D03558" w:rsidP="00D03558">
      <w:pPr>
        <w:pStyle w:val="PreformattatoHTML"/>
        <w:jc w:val="both"/>
        <w:rPr>
          <w:rFonts w:ascii="Times New Roman" w:hAnsi="Times New Roman" w:cs="Times New Roman"/>
          <w:sz w:val="22"/>
          <w:szCs w:val="22"/>
          <w:lang w:val="en-GB"/>
        </w:rPr>
      </w:pPr>
      <w:r w:rsidRPr="007632A6">
        <w:rPr>
          <w:rFonts w:ascii="Times New Roman" w:hAnsi="Times New Roman" w:cs="Times New Roman"/>
          <w:sz w:val="22"/>
          <w:szCs w:val="22"/>
          <w:lang w:val="en-US"/>
        </w:rPr>
        <w:t>So far, the international debate on social housing in Europe has extensive</w:t>
      </w:r>
      <w:r w:rsidR="000D68D6" w:rsidRPr="007632A6">
        <w:rPr>
          <w:rFonts w:ascii="Times New Roman" w:hAnsi="Times New Roman" w:cs="Times New Roman"/>
          <w:sz w:val="22"/>
          <w:szCs w:val="22"/>
          <w:lang w:val="en-US"/>
        </w:rPr>
        <w:t>ly relied</w:t>
      </w:r>
      <w:r w:rsidRPr="007632A6">
        <w:rPr>
          <w:rFonts w:ascii="Times New Roman" w:hAnsi="Times New Roman" w:cs="Times New Roman"/>
          <w:sz w:val="22"/>
          <w:szCs w:val="22"/>
          <w:lang w:val="en-US"/>
        </w:rPr>
        <w:t xml:space="preserve"> </w:t>
      </w:r>
      <w:r w:rsidR="00015171" w:rsidRPr="007632A6">
        <w:rPr>
          <w:rFonts w:ascii="Times New Roman" w:hAnsi="Times New Roman" w:cs="Times New Roman"/>
          <w:sz w:val="22"/>
          <w:szCs w:val="22"/>
          <w:lang w:val="en-US"/>
        </w:rPr>
        <w:t xml:space="preserve">on </w:t>
      </w:r>
      <w:r w:rsidRPr="007632A6">
        <w:rPr>
          <w:rFonts w:ascii="Times New Roman" w:hAnsi="Times New Roman" w:cs="Times New Roman"/>
          <w:sz w:val="22"/>
          <w:szCs w:val="22"/>
          <w:lang w:val="en-US"/>
        </w:rPr>
        <w:t>social innovation principles</w:t>
      </w:r>
      <w:r w:rsidR="00015171" w:rsidRPr="007632A6">
        <w:rPr>
          <w:rFonts w:ascii="Times New Roman" w:hAnsi="Times New Roman" w:cs="Times New Roman"/>
          <w:sz w:val="22"/>
          <w:szCs w:val="22"/>
          <w:lang w:val="en-US"/>
        </w:rPr>
        <w:t xml:space="preserve"> that </w:t>
      </w:r>
      <w:r w:rsidRPr="007632A6">
        <w:rPr>
          <w:rFonts w:ascii="Times New Roman" w:hAnsi="Times New Roman" w:cs="Times New Roman"/>
          <w:sz w:val="22"/>
          <w:szCs w:val="22"/>
          <w:lang w:val="en-US"/>
        </w:rPr>
        <w:t xml:space="preserve">appreciate the social impact (satisfaction of needs, change of customer relations and empowerment) in local housing practices </w:t>
      </w:r>
      <w:r w:rsidR="00907E7C" w:rsidRPr="003D66B7">
        <w:rPr>
          <w:rFonts w:ascii="Times New Roman" w:hAnsi="Times New Roman" w:cs="Times New Roman"/>
          <w:sz w:val="22"/>
          <w:szCs w:val="22"/>
          <w:lang w:val="en-GB"/>
        </w:rPr>
        <w:t>(Minora, Mullins, Jones, 2013)</w:t>
      </w:r>
      <w:r w:rsidRPr="003D66B7">
        <w:rPr>
          <w:rFonts w:ascii="Times New Roman" w:hAnsi="Times New Roman" w:cs="Times New Roman"/>
          <w:sz w:val="22"/>
          <w:szCs w:val="22"/>
          <w:lang w:val="en-GB"/>
        </w:rPr>
        <w:t xml:space="preserve">. </w:t>
      </w:r>
      <w:r w:rsidRPr="007632A6">
        <w:rPr>
          <w:rFonts w:ascii="Times New Roman" w:hAnsi="Times New Roman" w:cs="Times New Roman"/>
          <w:sz w:val="22"/>
          <w:szCs w:val="22"/>
          <w:lang w:val="en-US"/>
        </w:rPr>
        <w:t>The mechanisms of community - led housing and the process of ‘housing hybridization’</w:t>
      </w:r>
      <w:r w:rsidR="00015171" w:rsidRPr="007632A6">
        <w:rPr>
          <w:rFonts w:ascii="Times New Roman" w:hAnsi="Times New Roman" w:cs="Times New Roman"/>
          <w:sz w:val="22"/>
          <w:szCs w:val="22"/>
          <w:lang w:val="en-US"/>
        </w:rPr>
        <w:t>-</w:t>
      </w:r>
      <w:r w:rsidRPr="007632A6">
        <w:rPr>
          <w:rFonts w:ascii="Times New Roman" w:hAnsi="Times New Roman" w:cs="Times New Roman"/>
          <w:sz w:val="22"/>
          <w:szCs w:val="22"/>
          <w:lang w:val="en-US"/>
        </w:rPr>
        <w:t xml:space="preserve"> focused on the ability of self-organization and governance of housing facilities</w:t>
      </w:r>
      <w:r w:rsidR="00015171" w:rsidRPr="007632A6">
        <w:rPr>
          <w:rFonts w:ascii="Times New Roman" w:hAnsi="Times New Roman" w:cs="Times New Roman"/>
          <w:sz w:val="22"/>
          <w:szCs w:val="22"/>
          <w:lang w:val="en-US"/>
        </w:rPr>
        <w:t xml:space="preserve"> -</w:t>
      </w:r>
      <w:r w:rsidRPr="007632A6">
        <w:rPr>
          <w:rFonts w:ascii="Times New Roman" w:hAnsi="Times New Roman" w:cs="Times New Roman"/>
          <w:sz w:val="22"/>
          <w:szCs w:val="22"/>
          <w:lang w:val="en-US"/>
        </w:rPr>
        <w:t xml:space="preserve"> </w:t>
      </w:r>
      <w:proofErr w:type="gramStart"/>
      <w:r w:rsidRPr="007632A6">
        <w:rPr>
          <w:rFonts w:ascii="Times New Roman" w:hAnsi="Times New Roman" w:cs="Times New Roman"/>
          <w:sz w:val="22"/>
          <w:szCs w:val="22"/>
          <w:lang w:val="en-US"/>
        </w:rPr>
        <w:t xml:space="preserve">are </w:t>
      </w:r>
      <w:r w:rsidR="00F571CA" w:rsidRPr="007632A6">
        <w:rPr>
          <w:rFonts w:ascii="Times New Roman" w:hAnsi="Times New Roman" w:cs="Times New Roman"/>
          <w:sz w:val="22"/>
          <w:szCs w:val="22"/>
          <w:lang w:val="en-US"/>
        </w:rPr>
        <w:t xml:space="preserve">being </w:t>
      </w:r>
      <w:r w:rsidRPr="007632A6">
        <w:rPr>
          <w:rFonts w:ascii="Times New Roman" w:hAnsi="Times New Roman" w:cs="Times New Roman"/>
          <w:sz w:val="22"/>
          <w:szCs w:val="22"/>
          <w:lang w:val="en-US"/>
        </w:rPr>
        <w:t>largely investigated</w:t>
      </w:r>
      <w:proofErr w:type="gramEnd"/>
      <w:r w:rsidR="000D68D6" w:rsidRPr="007632A6">
        <w:rPr>
          <w:rFonts w:ascii="Times New Roman" w:hAnsi="Times New Roman" w:cs="Times New Roman"/>
          <w:sz w:val="22"/>
          <w:szCs w:val="22"/>
          <w:lang w:val="en-US"/>
        </w:rPr>
        <w:t xml:space="preserve"> by different researches</w:t>
      </w:r>
      <w:r w:rsidRPr="007632A6">
        <w:rPr>
          <w:rFonts w:ascii="Times New Roman" w:hAnsi="Times New Roman" w:cs="Times New Roman"/>
          <w:sz w:val="22"/>
          <w:szCs w:val="22"/>
          <w:lang w:val="en-US"/>
        </w:rPr>
        <w:t>.</w:t>
      </w:r>
    </w:p>
    <w:p w:rsidR="00B04EF2" w:rsidRPr="007632A6" w:rsidRDefault="00D03558" w:rsidP="000D68D6">
      <w:pPr>
        <w:pStyle w:val="PreformattatoHTML"/>
        <w:jc w:val="both"/>
        <w:rPr>
          <w:rFonts w:ascii="Times New Roman" w:hAnsi="Times New Roman" w:cs="Times New Roman"/>
          <w:sz w:val="22"/>
          <w:lang w:val="en-US"/>
        </w:rPr>
      </w:pPr>
      <w:r w:rsidRPr="007632A6">
        <w:rPr>
          <w:rFonts w:ascii="Times New Roman" w:hAnsi="Times New Roman" w:cs="Times New Roman"/>
          <w:sz w:val="22"/>
          <w:lang w:val="en-US"/>
        </w:rPr>
        <w:t>The starting point is the strengthening of the autonomous bodies and the third sector (</w:t>
      </w:r>
      <w:r w:rsidR="00EF3A29" w:rsidRPr="007632A6">
        <w:rPr>
          <w:rFonts w:ascii="Times New Roman" w:hAnsi="Times New Roman" w:cs="Times New Roman"/>
          <w:sz w:val="22"/>
          <w:lang w:val="en-US"/>
        </w:rPr>
        <w:t>differently</w:t>
      </w:r>
      <w:r w:rsidRPr="007632A6">
        <w:rPr>
          <w:rFonts w:ascii="Times New Roman" w:hAnsi="Times New Roman" w:cs="Times New Roman"/>
          <w:sz w:val="22"/>
          <w:lang w:val="en-US"/>
        </w:rPr>
        <w:t xml:space="preserve"> denominated in various European countries) in a cooperative approach that tries to overcome the crisis of home accessibility </w:t>
      </w:r>
      <w:r w:rsidRPr="007632A6">
        <w:rPr>
          <w:rFonts w:ascii="Times New Roman" w:hAnsi="Times New Roman" w:cs="Times New Roman"/>
          <w:sz w:val="22"/>
          <w:szCs w:val="22"/>
          <w:lang w:val="en-US"/>
        </w:rPr>
        <w:t>(</w:t>
      </w:r>
      <w:proofErr w:type="spellStart"/>
      <w:r w:rsidR="00B427A2" w:rsidRPr="003D66B7">
        <w:rPr>
          <w:rFonts w:ascii="Times New Roman" w:hAnsi="Times New Roman" w:cs="Times New Roman"/>
          <w:sz w:val="22"/>
          <w:szCs w:val="22"/>
          <w:lang w:val="en-GB"/>
        </w:rPr>
        <w:t>Czischke</w:t>
      </w:r>
      <w:proofErr w:type="spellEnd"/>
      <w:r w:rsidR="00B427A2" w:rsidRPr="003D66B7">
        <w:rPr>
          <w:rFonts w:ascii="Times New Roman" w:hAnsi="Times New Roman" w:cs="Times New Roman"/>
          <w:sz w:val="22"/>
          <w:szCs w:val="22"/>
          <w:lang w:val="en-GB"/>
        </w:rPr>
        <w:t>,</w:t>
      </w:r>
      <w:r w:rsidR="00907E7C" w:rsidRPr="003D66B7">
        <w:rPr>
          <w:rFonts w:ascii="Times New Roman" w:hAnsi="Times New Roman" w:cs="Times New Roman"/>
          <w:sz w:val="22"/>
          <w:szCs w:val="22"/>
          <w:lang w:val="en-GB"/>
        </w:rPr>
        <w:t xml:space="preserve"> Mullins, van </w:t>
      </w:r>
      <w:proofErr w:type="spellStart"/>
      <w:r w:rsidR="00907E7C" w:rsidRPr="003D66B7">
        <w:rPr>
          <w:rFonts w:ascii="Times New Roman" w:hAnsi="Times New Roman" w:cs="Times New Roman"/>
          <w:sz w:val="22"/>
          <w:szCs w:val="22"/>
          <w:lang w:val="en-GB"/>
        </w:rPr>
        <w:t>Bortel</w:t>
      </w:r>
      <w:proofErr w:type="spellEnd"/>
      <w:r w:rsidR="00907E7C" w:rsidRPr="003D66B7">
        <w:rPr>
          <w:rFonts w:ascii="Times New Roman" w:hAnsi="Times New Roman" w:cs="Times New Roman"/>
          <w:sz w:val="22"/>
          <w:szCs w:val="22"/>
          <w:lang w:val="en-GB"/>
        </w:rPr>
        <w:t>,</w:t>
      </w:r>
      <w:r w:rsidR="00B427A2" w:rsidRPr="003D66B7">
        <w:rPr>
          <w:rFonts w:ascii="Times New Roman" w:hAnsi="Times New Roman" w:cs="Times New Roman"/>
          <w:sz w:val="22"/>
          <w:szCs w:val="22"/>
          <w:lang w:val="en-GB"/>
        </w:rPr>
        <w:t xml:space="preserve"> 2014).</w:t>
      </w:r>
      <w:r w:rsidR="000D68D6">
        <w:rPr>
          <w:rFonts w:ascii="Times New Roman" w:hAnsi="Times New Roman" w:cs="Times New Roman"/>
          <w:sz w:val="22"/>
          <w:szCs w:val="22"/>
          <w:lang w:val="en-GB"/>
        </w:rPr>
        <w:t xml:space="preserve"> </w:t>
      </w:r>
      <w:r w:rsidR="000D68D6" w:rsidRPr="007632A6">
        <w:rPr>
          <w:rFonts w:ascii="Times New Roman" w:hAnsi="Times New Roman" w:cs="Times New Roman"/>
          <w:sz w:val="22"/>
          <w:lang w:val="en-US"/>
        </w:rPr>
        <w:t>S</w:t>
      </w:r>
      <w:r w:rsidR="00B04EF2" w:rsidRPr="007632A6">
        <w:rPr>
          <w:rFonts w:ascii="Times New Roman" w:hAnsi="Times New Roman" w:cs="Times New Roman"/>
          <w:sz w:val="22"/>
          <w:lang w:val="en-US"/>
        </w:rPr>
        <w:t>ocial housing</w:t>
      </w:r>
      <w:r w:rsidR="000D68D6" w:rsidRPr="007632A6">
        <w:rPr>
          <w:rFonts w:ascii="Times New Roman" w:hAnsi="Times New Roman" w:cs="Times New Roman"/>
          <w:sz w:val="22"/>
          <w:lang w:val="en-US"/>
        </w:rPr>
        <w:t xml:space="preserve"> </w:t>
      </w:r>
      <w:proofErr w:type="spellStart"/>
      <w:r w:rsidR="000D68D6" w:rsidRPr="007632A6">
        <w:rPr>
          <w:rFonts w:ascii="Times New Roman" w:hAnsi="Times New Roman" w:cs="Times New Roman"/>
          <w:sz w:val="22"/>
          <w:lang w:val="en-US"/>
        </w:rPr>
        <w:t>programmes</w:t>
      </w:r>
      <w:proofErr w:type="spellEnd"/>
      <w:r w:rsidR="00015171" w:rsidRPr="007632A6">
        <w:rPr>
          <w:rFonts w:ascii="Times New Roman" w:hAnsi="Times New Roman" w:cs="Times New Roman"/>
          <w:sz w:val="22"/>
          <w:lang w:val="en-US"/>
        </w:rPr>
        <w:t xml:space="preserve"> are</w:t>
      </w:r>
      <w:r w:rsidR="000D68D6" w:rsidRPr="007632A6">
        <w:rPr>
          <w:rFonts w:ascii="Times New Roman" w:hAnsi="Times New Roman" w:cs="Times New Roman"/>
          <w:sz w:val="22"/>
          <w:lang w:val="en-US"/>
        </w:rPr>
        <w:t xml:space="preserve"> </w:t>
      </w:r>
      <w:r w:rsidR="00B04EF2" w:rsidRPr="007632A6">
        <w:rPr>
          <w:rFonts w:ascii="Times New Roman" w:hAnsi="Times New Roman" w:cs="Times New Roman"/>
          <w:sz w:val="22"/>
          <w:lang w:val="en-US"/>
        </w:rPr>
        <w:t>an essential ingredient of urban regeneration policies (</w:t>
      </w:r>
      <w:proofErr w:type="spellStart"/>
      <w:r w:rsidR="00B04EF2" w:rsidRPr="007632A6">
        <w:rPr>
          <w:rFonts w:ascii="Times New Roman" w:hAnsi="Times New Roman" w:cs="Times New Roman"/>
          <w:sz w:val="22"/>
          <w:lang w:val="en-US"/>
        </w:rPr>
        <w:t>Drewe</w:t>
      </w:r>
      <w:proofErr w:type="spellEnd"/>
      <w:r w:rsidR="00B04EF2" w:rsidRPr="007632A6">
        <w:rPr>
          <w:rFonts w:ascii="Times New Roman" w:hAnsi="Times New Roman" w:cs="Times New Roman"/>
          <w:sz w:val="22"/>
          <w:lang w:val="en-US"/>
        </w:rPr>
        <w:t xml:space="preserve">, Klein and </w:t>
      </w:r>
      <w:proofErr w:type="spellStart"/>
      <w:r w:rsidR="00B04EF2" w:rsidRPr="007632A6">
        <w:rPr>
          <w:rFonts w:ascii="Times New Roman" w:hAnsi="Times New Roman" w:cs="Times New Roman"/>
          <w:sz w:val="22"/>
          <w:lang w:val="en-US"/>
        </w:rPr>
        <w:t>Hulsbergen</w:t>
      </w:r>
      <w:proofErr w:type="spellEnd"/>
      <w:r w:rsidR="00B04EF2" w:rsidRPr="007632A6">
        <w:rPr>
          <w:rFonts w:ascii="Times New Roman" w:hAnsi="Times New Roman" w:cs="Times New Roman"/>
          <w:sz w:val="22"/>
          <w:lang w:val="en-US"/>
        </w:rPr>
        <w:t>, 2008)</w:t>
      </w:r>
      <w:r w:rsidR="000D68D6" w:rsidRPr="007632A6">
        <w:rPr>
          <w:rFonts w:ascii="Times New Roman" w:hAnsi="Times New Roman" w:cs="Times New Roman"/>
          <w:sz w:val="22"/>
          <w:lang w:val="en-US"/>
        </w:rPr>
        <w:t xml:space="preserve"> allow</w:t>
      </w:r>
      <w:r w:rsidR="00015171" w:rsidRPr="007632A6">
        <w:rPr>
          <w:rFonts w:ascii="Times New Roman" w:hAnsi="Times New Roman" w:cs="Times New Roman"/>
          <w:sz w:val="22"/>
          <w:lang w:val="en-US"/>
        </w:rPr>
        <w:t>ing</w:t>
      </w:r>
      <w:r w:rsidR="000D68D6" w:rsidRPr="007632A6">
        <w:rPr>
          <w:rFonts w:ascii="Times New Roman" w:hAnsi="Times New Roman" w:cs="Times New Roman"/>
          <w:sz w:val="22"/>
          <w:lang w:val="en-US"/>
        </w:rPr>
        <w:t xml:space="preserve"> to support the renewal of parts of a city or town and to encourage innovative methods of collective learning.</w:t>
      </w:r>
      <w:r w:rsidR="00B04EF2" w:rsidRPr="007632A6">
        <w:rPr>
          <w:rFonts w:ascii="Times New Roman" w:hAnsi="Times New Roman" w:cs="Times New Roman"/>
          <w:sz w:val="22"/>
          <w:lang w:val="en-US"/>
        </w:rPr>
        <w:t xml:space="preserve"> The management of social housing and the accreditation of so-called social operators accompany the evolution of inhabitants’ cooperatives</w:t>
      </w:r>
      <w:r w:rsidR="000D68D6" w:rsidRPr="007632A6">
        <w:rPr>
          <w:rFonts w:ascii="Times New Roman" w:hAnsi="Times New Roman" w:cs="Times New Roman"/>
          <w:sz w:val="22"/>
          <w:lang w:val="en-US"/>
        </w:rPr>
        <w:t xml:space="preserve"> aiming at their better inclusion and integration</w:t>
      </w:r>
      <w:r w:rsidR="00B04EF2" w:rsidRPr="007632A6">
        <w:rPr>
          <w:rFonts w:ascii="Times New Roman" w:hAnsi="Times New Roman" w:cs="Times New Roman"/>
          <w:sz w:val="22"/>
          <w:lang w:val="en-US"/>
        </w:rPr>
        <w:t>.</w:t>
      </w:r>
    </w:p>
    <w:p w:rsidR="00C714E9" w:rsidRPr="00B04EF2" w:rsidRDefault="00907E7C" w:rsidP="00B04EF2">
      <w:pPr>
        <w:pStyle w:val="PreformattatoHTML"/>
        <w:jc w:val="both"/>
        <w:rPr>
          <w:sz w:val="22"/>
          <w:lang w:val="en-GB"/>
        </w:rPr>
      </w:pPr>
      <w:r w:rsidRPr="007632A6">
        <w:rPr>
          <w:rFonts w:ascii="Times New Roman" w:hAnsi="Times New Roman" w:cs="Times New Roman"/>
          <w:sz w:val="22"/>
          <w:lang w:val="en-US"/>
        </w:rPr>
        <w:t>In this context, the example of Milan provides interesting insights on several aspects, from social design specifications of its interventions to the emergence of new types of 'social management</w:t>
      </w:r>
      <w:r w:rsidR="00F571CA" w:rsidRPr="007632A6">
        <w:rPr>
          <w:rFonts w:ascii="Times New Roman" w:hAnsi="Times New Roman" w:cs="Times New Roman"/>
          <w:sz w:val="22"/>
          <w:lang w:val="en-US"/>
        </w:rPr>
        <w:t>,</w:t>
      </w:r>
      <w:r w:rsidRPr="007632A6">
        <w:rPr>
          <w:rFonts w:ascii="Times New Roman" w:hAnsi="Times New Roman" w:cs="Times New Roman"/>
          <w:sz w:val="22"/>
          <w:lang w:val="en-US"/>
        </w:rPr>
        <w:t xml:space="preserve">' up to the innovation of participation and social accountability processes </w:t>
      </w:r>
      <w:r w:rsidR="00B427A2" w:rsidRPr="003D66B7">
        <w:rPr>
          <w:rFonts w:ascii="Times New Roman" w:hAnsi="Times New Roman" w:cs="Times New Roman"/>
          <w:sz w:val="22"/>
          <w:lang w:val="en-GB"/>
        </w:rPr>
        <w:t>(</w:t>
      </w:r>
      <w:proofErr w:type="spellStart"/>
      <w:r w:rsidR="00B427A2" w:rsidRPr="003D66B7">
        <w:rPr>
          <w:rFonts w:ascii="Times New Roman" w:hAnsi="Times New Roman" w:cs="Times New Roman"/>
          <w:sz w:val="22"/>
          <w:lang w:val="en-GB"/>
        </w:rPr>
        <w:t>Ferri</w:t>
      </w:r>
      <w:proofErr w:type="spellEnd"/>
      <w:r w:rsidR="00B427A2" w:rsidRPr="003D66B7">
        <w:rPr>
          <w:rFonts w:ascii="Times New Roman" w:hAnsi="Times New Roman" w:cs="Times New Roman"/>
          <w:sz w:val="22"/>
          <w:lang w:val="en-GB"/>
        </w:rPr>
        <w:t>, 2011).</w:t>
      </w:r>
      <w:r w:rsidR="00B427A2" w:rsidRPr="003D66B7">
        <w:rPr>
          <w:lang w:val="en-GB"/>
        </w:rPr>
        <w:t xml:space="preserve"> </w:t>
      </w:r>
      <w:r w:rsidRPr="007632A6">
        <w:rPr>
          <w:rFonts w:ascii="Times New Roman" w:hAnsi="Times New Roman" w:cs="Times New Roman"/>
          <w:sz w:val="22"/>
          <w:lang w:val="en-US"/>
        </w:rPr>
        <w:t>The explicit goal of the initiatives is to build and experiment participatory mechanisms for community cohesion and territorial integration of the different social components</w:t>
      </w:r>
      <w:r w:rsidR="00F571CA" w:rsidRPr="007632A6">
        <w:rPr>
          <w:rFonts w:ascii="Times New Roman" w:hAnsi="Times New Roman" w:cs="Times New Roman"/>
          <w:sz w:val="22"/>
          <w:lang w:val="en-US"/>
        </w:rPr>
        <w:t>,</w:t>
      </w:r>
      <w:r w:rsidRPr="007632A6">
        <w:rPr>
          <w:rFonts w:ascii="Times New Roman" w:hAnsi="Times New Roman" w:cs="Times New Roman"/>
          <w:sz w:val="22"/>
          <w:lang w:val="en-US"/>
        </w:rPr>
        <w:t xml:space="preserve"> </w:t>
      </w:r>
      <w:r w:rsidR="00D456BE" w:rsidRPr="007632A6">
        <w:rPr>
          <w:rFonts w:ascii="Times New Roman" w:hAnsi="Times New Roman" w:cs="Times New Roman"/>
          <w:sz w:val="22"/>
          <w:lang w:val="en-US"/>
        </w:rPr>
        <w:t>to</w:t>
      </w:r>
      <w:r w:rsidRPr="007632A6">
        <w:rPr>
          <w:rFonts w:ascii="Times New Roman" w:hAnsi="Times New Roman" w:cs="Times New Roman"/>
          <w:sz w:val="22"/>
          <w:lang w:val="en-US"/>
        </w:rPr>
        <w:t xml:space="preserve"> foster </w:t>
      </w:r>
      <w:r w:rsidR="00015171" w:rsidRPr="007632A6">
        <w:rPr>
          <w:rFonts w:ascii="Times New Roman" w:hAnsi="Times New Roman" w:cs="Times New Roman"/>
          <w:sz w:val="22"/>
          <w:lang w:val="en-US"/>
        </w:rPr>
        <w:t xml:space="preserve">in tenants </w:t>
      </w:r>
      <w:r w:rsidRPr="007632A6">
        <w:rPr>
          <w:rFonts w:ascii="Times New Roman" w:hAnsi="Times New Roman" w:cs="Times New Roman"/>
          <w:sz w:val="22"/>
          <w:lang w:val="en-US"/>
        </w:rPr>
        <w:t>a sense of belonging to the place of residence</w:t>
      </w:r>
      <w:r w:rsidR="00B04EF2" w:rsidRPr="007632A6">
        <w:rPr>
          <w:rFonts w:ascii="Times New Roman" w:hAnsi="Times New Roman" w:cs="Times New Roman"/>
          <w:sz w:val="22"/>
          <w:lang w:val="en-US"/>
        </w:rPr>
        <w:t xml:space="preserve">. </w:t>
      </w:r>
      <w:r w:rsidR="001E2935" w:rsidRPr="00B04EF2">
        <w:rPr>
          <w:rFonts w:ascii="Times New Roman" w:hAnsi="Times New Roman" w:cs="Times New Roman"/>
          <w:sz w:val="22"/>
          <w:lang w:val="en-GB"/>
        </w:rPr>
        <w:t xml:space="preserve">Some projects contain the concept of </w:t>
      </w:r>
      <w:proofErr w:type="spellStart"/>
      <w:r w:rsidR="001E2935" w:rsidRPr="00B04EF2">
        <w:rPr>
          <w:rFonts w:ascii="Times New Roman" w:hAnsi="Times New Roman" w:cs="Times New Roman"/>
          <w:i/>
          <w:sz w:val="22"/>
          <w:lang w:val="en-GB"/>
        </w:rPr>
        <w:t>mixitè</w:t>
      </w:r>
      <w:proofErr w:type="spellEnd"/>
      <w:r w:rsidR="001E2935" w:rsidRPr="00B04EF2">
        <w:rPr>
          <w:rFonts w:ascii="Times New Roman" w:hAnsi="Times New Roman" w:cs="Times New Roman"/>
          <w:sz w:val="22"/>
          <w:lang w:val="en-GB"/>
        </w:rPr>
        <w:t xml:space="preserve"> </w:t>
      </w:r>
      <w:r w:rsidR="00015171">
        <w:rPr>
          <w:rFonts w:ascii="Times New Roman" w:hAnsi="Times New Roman" w:cs="Times New Roman"/>
          <w:sz w:val="22"/>
          <w:lang w:val="en-GB"/>
        </w:rPr>
        <w:t>-</w:t>
      </w:r>
      <w:r w:rsidR="001E2935" w:rsidRPr="00B04EF2">
        <w:rPr>
          <w:rFonts w:ascii="Times New Roman" w:hAnsi="Times New Roman" w:cs="Times New Roman"/>
          <w:sz w:val="22"/>
          <w:lang w:val="en-GB"/>
        </w:rPr>
        <w:t xml:space="preserve"> the cornerstone of the initiative </w:t>
      </w:r>
      <w:r w:rsidR="00015171">
        <w:rPr>
          <w:rFonts w:ascii="Times New Roman" w:hAnsi="Times New Roman" w:cs="Times New Roman"/>
          <w:sz w:val="22"/>
          <w:lang w:val="en-GB"/>
        </w:rPr>
        <w:t xml:space="preserve">- </w:t>
      </w:r>
      <w:r w:rsidR="001E2935" w:rsidRPr="00B04EF2">
        <w:rPr>
          <w:rFonts w:ascii="Times New Roman" w:hAnsi="Times New Roman" w:cs="Times New Roman"/>
          <w:sz w:val="22"/>
          <w:lang w:val="en-GB"/>
        </w:rPr>
        <w:t>go</w:t>
      </w:r>
      <w:r w:rsidR="00015171">
        <w:rPr>
          <w:rFonts w:ascii="Times New Roman" w:hAnsi="Times New Roman" w:cs="Times New Roman"/>
          <w:sz w:val="22"/>
          <w:lang w:val="en-GB"/>
        </w:rPr>
        <w:t>ing</w:t>
      </w:r>
      <w:r w:rsidR="001E2935" w:rsidRPr="00B04EF2">
        <w:rPr>
          <w:rFonts w:ascii="Times New Roman" w:hAnsi="Times New Roman" w:cs="Times New Roman"/>
          <w:sz w:val="22"/>
          <w:lang w:val="en-GB"/>
        </w:rPr>
        <w:t xml:space="preserve"> as far as try</w:t>
      </w:r>
      <w:r w:rsidR="00F571CA">
        <w:rPr>
          <w:rFonts w:ascii="Times New Roman" w:hAnsi="Times New Roman" w:cs="Times New Roman"/>
          <w:sz w:val="22"/>
          <w:lang w:val="en-GB"/>
        </w:rPr>
        <w:t>ing</w:t>
      </w:r>
      <w:r w:rsidR="001E2935" w:rsidRPr="00B04EF2">
        <w:rPr>
          <w:rFonts w:ascii="Times New Roman" w:hAnsi="Times New Roman" w:cs="Times New Roman"/>
          <w:sz w:val="22"/>
          <w:lang w:val="en-GB"/>
        </w:rPr>
        <w:t xml:space="preserve"> to define a </w:t>
      </w:r>
      <w:r w:rsidR="00015171">
        <w:rPr>
          <w:rFonts w:ascii="Times New Roman" w:hAnsi="Times New Roman" w:cs="Times New Roman"/>
          <w:sz w:val="22"/>
          <w:lang w:val="en-GB"/>
        </w:rPr>
        <w:t>heterogeneous ‘</w:t>
      </w:r>
      <w:r w:rsidR="001E2935" w:rsidRPr="00B04EF2">
        <w:rPr>
          <w:rFonts w:ascii="Times New Roman" w:hAnsi="Times New Roman" w:cs="Times New Roman"/>
          <w:sz w:val="22"/>
          <w:lang w:val="en-GB"/>
        </w:rPr>
        <w:t>community profile’</w:t>
      </w:r>
      <w:r w:rsidR="00015171">
        <w:rPr>
          <w:rFonts w:ascii="Times New Roman" w:hAnsi="Times New Roman" w:cs="Times New Roman"/>
          <w:sz w:val="22"/>
          <w:lang w:val="en-GB"/>
        </w:rPr>
        <w:t xml:space="preserve"> </w:t>
      </w:r>
      <w:r w:rsidR="001E2935" w:rsidRPr="00B04EF2">
        <w:rPr>
          <w:rFonts w:ascii="Times New Roman" w:hAnsi="Times New Roman" w:cs="Times New Roman"/>
          <w:sz w:val="22"/>
          <w:lang w:val="en-GB"/>
        </w:rPr>
        <w:t xml:space="preserve">in which families, single persons, students, the young and the elderly live together and experiment community involvement, cohesion and integration. There is a clear attempt in all cases to reduce social </w:t>
      </w:r>
      <w:r w:rsidR="008F0E22" w:rsidRPr="00B04EF2">
        <w:rPr>
          <w:rFonts w:ascii="Times New Roman" w:hAnsi="Times New Roman" w:cs="Times New Roman"/>
          <w:sz w:val="22"/>
          <w:lang w:val="en-GB"/>
        </w:rPr>
        <w:t>risk</w:t>
      </w:r>
      <w:r w:rsidR="00015171">
        <w:rPr>
          <w:rFonts w:ascii="Times New Roman" w:hAnsi="Times New Roman" w:cs="Times New Roman"/>
          <w:sz w:val="22"/>
          <w:lang w:val="en-GB"/>
        </w:rPr>
        <w:t>s</w:t>
      </w:r>
      <w:r w:rsidR="001E2935" w:rsidRPr="00B04EF2">
        <w:rPr>
          <w:rFonts w:ascii="Times New Roman" w:hAnsi="Times New Roman" w:cs="Times New Roman"/>
          <w:sz w:val="22"/>
          <w:lang w:val="en-GB"/>
        </w:rPr>
        <w:t xml:space="preserve"> and at the same time to reduce the risk of insolvency and depreciation in the value of the properties. </w:t>
      </w:r>
      <w:r w:rsidR="00015171">
        <w:rPr>
          <w:rFonts w:ascii="Times New Roman" w:hAnsi="Times New Roman" w:cs="Times New Roman"/>
          <w:sz w:val="22"/>
          <w:lang w:val="en-GB"/>
        </w:rPr>
        <w:t>The</w:t>
      </w:r>
      <w:r w:rsidR="001E2935" w:rsidRPr="00B04EF2">
        <w:rPr>
          <w:rFonts w:ascii="Times New Roman" w:hAnsi="Times New Roman" w:cs="Times New Roman"/>
          <w:sz w:val="22"/>
          <w:lang w:val="en-GB"/>
        </w:rPr>
        <w:t xml:space="preserve"> result is </w:t>
      </w:r>
      <w:r w:rsidR="00015171">
        <w:rPr>
          <w:rFonts w:ascii="Times New Roman" w:hAnsi="Times New Roman" w:cs="Times New Roman"/>
          <w:sz w:val="22"/>
          <w:lang w:val="en-GB"/>
        </w:rPr>
        <w:t xml:space="preserve">an </w:t>
      </w:r>
      <w:r w:rsidR="001E2935" w:rsidRPr="00B04EF2">
        <w:rPr>
          <w:rFonts w:ascii="Times New Roman" w:hAnsi="Times New Roman" w:cs="Times New Roman"/>
          <w:sz w:val="22"/>
          <w:lang w:val="en-GB"/>
        </w:rPr>
        <w:t xml:space="preserve">interesting innovation in terms of management. </w:t>
      </w:r>
      <w:r w:rsidR="00F571CA">
        <w:rPr>
          <w:rFonts w:ascii="Times New Roman" w:hAnsi="Times New Roman" w:cs="Times New Roman"/>
          <w:sz w:val="22"/>
          <w:lang w:val="en-GB"/>
        </w:rPr>
        <w:t>In fact, t</w:t>
      </w:r>
      <w:r w:rsidR="00B04EF2" w:rsidRPr="00B04EF2">
        <w:rPr>
          <w:rFonts w:ascii="Times New Roman" w:hAnsi="Times New Roman" w:cs="Times New Roman"/>
          <w:sz w:val="22"/>
          <w:szCs w:val="22"/>
          <w:lang w:val="en-GB"/>
        </w:rPr>
        <w:t xml:space="preserve">raditionally, residents are not </w:t>
      </w:r>
      <w:r w:rsidR="00B04EF2">
        <w:rPr>
          <w:rFonts w:ascii="Times New Roman" w:hAnsi="Times New Roman" w:cs="Times New Roman"/>
          <w:sz w:val="22"/>
          <w:szCs w:val="22"/>
          <w:lang w:val="en-GB"/>
        </w:rPr>
        <w:t xml:space="preserve">actually </w:t>
      </w:r>
      <w:r w:rsidR="00015171" w:rsidRPr="00B04EF2">
        <w:rPr>
          <w:rFonts w:ascii="Times New Roman" w:hAnsi="Times New Roman" w:cs="Times New Roman"/>
          <w:sz w:val="22"/>
          <w:szCs w:val="22"/>
          <w:lang w:val="en-GB"/>
        </w:rPr>
        <w:t xml:space="preserve">part </w:t>
      </w:r>
      <w:r w:rsidR="00B04EF2" w:rsidRPr="00B04EF2">
        <w:rPr>
          <w:rFonts w:ascii="Times New Roman" w:hAnsi="Times New Roman" w:cs="Times New Roman"/>
          <w:sz w:val="22"/>
          <w:szCs w:val="22"/>
          <w:lang w:val="en-GB"/>
        </w:rPr>
        <w:t xml:space="preserve">of the management of social housing. </w:t>
      </w:r>
      <w:r w:rsidR="00015171">
        <w:rPr>
          <w:rFonts w:ascii="Times New Roman" w:hAnsi="Times New Roman" w:cs="Times New Roman"/>
          <w:sz w:val="22"/>
          <w:szCs w:val="22"/>
          <w:lang w:val="en-GB"/>
        </w:rPr>
        <w:t>The</w:t>
      </w:r>
      <w:r w:rsidR="001E2935" w:rsidRPr="00B04EF2">
        <w:rPr>
          <w:rFonts w:ascii="Times New Roman" w:hAnsi="Times New Roman" w:cs="Times New Roman"/>
          <w:sz w:val="22"/>
          <w:lang w:val="en-GB"/>
        </w:rPr>
        <w:t xml:space="preserve"> </w:t>
      </w:r>
      <w:r w:rsidR="00B04EF2">
        <w:rPr>
          <w:rFonts w:ascii="Times New Roman" w:hAnsi="Times New Roman" w:cs="Times New Roman"/>
          <w:sz w:val="22"/>
          <w:lang w:val="en-GB"/>
        </w:rPr>
        <w:t>new</w:t>
      </w:r>
      <w:r w:rsidR="001E2935" w:rsidRPr="00B04EF2">
        <w:rPr>
          <w:rFonts w:ascii="Times New Roman" w:hAnsi="Times New Roman" w:cs="Times New Roman"/>
          <w:sz w:val="22"/>
          <w:lang w:val="en-GB"/>
        </w:rPr>
        <w:t xml:space="preserve"> projects</w:t>
      </w:r>
      <w:r w:rsidR="00015171">
        <w:rPr>
          <w:rFonts w:ascii="Times New Roman" w:hAnsi="Times New Roman" w:cs="Times New Roman"/>
          <w:sz w:val="22"/>
          <w:lang w:val="en-GB"/>
        </w:rPr>
        <w:t>, instead,</w:t>
      </w:r>
      <w:r w:rsidR="001E2935" w:rsidRPr="00B04EF2">
        <w:rPr>
          <w:rFonts w:ascii="Times New Roman" w:hAnsi="Times New Roman" w:cs="Times New Roman"/>
          <w:sz w:val="22"/>
          <w:lang w:val="en-GB"/>
        </w:rPr>
        <w:t xml:space="preserve"> adopt a radically different approach </w:t>
      </w:r>
      <w:r w:rsidR="00015171">
        <w:rPr>
          <w:rFonts w:ascii="Times New Roman" w:hAnsi="Times New Roman" w:cs="Times New Roman"/>
          <w:sz w:val="22"/>
          <w:lang w:val="en-GB"/>
        </w:rPr>
        <w:t xml:space="preserve">compared </w:t>
      </w:r>
      <w:r w:rsidR="001E2935" w:rsidRPr="00B04EF2">
        <w:rPr>
          <w:rFonts w:ascii="Times New Roman" w:hAnsi="Times New Roman" w:cs="Times New Roman"/>
          <w:sz w:val="22"/>
          <w:lang w:val="en-GB"/>
        </w:rPr>
        <w:t xml:space="preserve">to the normal process </w:t>
      </w:r>
      <w:r w:rsidR="00015171">
        <w:rPr>
          <w:rFonts w:ascii="Times New Roman" w:hAnsi="Times New Roman" w:cs="Times New Roman"/>
          <w:sz w:val="22"/>
          <w:lang w:val="en-GB"/>
        </w:rPr>
        <w:t>based on</w:t>
      </w:r>
      <w:r w:rsidR="001E2935" w:rsidRPr="00B04EF2">
        <w:rPr>
          <w:rFonts w:ascii="Times New Roman" w:hAnsi="Times New Roman" w:cs="Times New Roman"/>
          <w:sz w:val="22"/>
          <w:lang w:val="en-GB"/>
        </w:rPr>
        <w:t xml:space="preserve"> building social housing </w:t>
      </w:r>
      <w:r w:rsidR="0005042E">
        <w:rPr>
          <w:rFonts w:ascii="Times New Roman" w:hAnsi="Times New Roman" w:cs="Times New Roman"/>
          <w:sz w:val="22"/>
          <w:lang w:val="en-GB"/>
        </w:rPr>
        <w:t xml:space="preserve">first </w:t>
      </w:r>
      <w:r w:rsidR="001E2935" w:rsidRPr="00B04EF2">
        <w:rPr>
          <w:rFonts w:ascii="Times New Roman" w:hAnsi="Times New Roman" w:cs="Times New Roman"/>
          <w:sz w:val="22"/>
          <w:lang w:val="en-GB"/>
        </w:rPr>
        <w:t xml:space="preserve">and then allocating it to selected families placed on a waiting list.  </w:t>
      </w:r>
      <w:r w:rsidR="00B04EF2" w:rsidRPr="00B04EF2">
        <w:rPr>
          <w:rFonts w:ascii="Times New Roman" w:hAnsi="Times New Roman" w:cs="Times New Roman"/>
          <w:sz w:val="22"/>
          <w:szCs w:val="22"/>
          <w:lang w:val="en-GB"/>
        </w:rPr>
        <w:t xml:space="preserve">Since </w:t>
      </w:r>
      <w:r w:rsidR="00B04EF2">
        <w:rPr>
          <w:rFonts w:ascii="Times New Roman" w:hAnsi="Times New Roman" w:cs="Times New Roman"/>
          <w:sz w:val="22"/>
          <w:szCs w:val="22"/>
          <w:lang w:val="en-GB"/>
        </w:rPr>
        <w:t>citizens’</w:t>
      </w:r>
      <w:r w:rsidR="00B04EF2" w:rsidRPr="00B04EF2">
        <w:rPr>
          <w:rFonts w:ascii="Times New Roman" w:hAnsi="Times New Roman" w:cs="Times New Roman"/>
          <w:sz w:val="22"/>
          <w:szCs w:val="22"/>
          <w:lang w:val="en-GB"/>
        </w:rPr>
        <w:t xml:space="preserve"> empowerment is considered a priority, more </w:t>
      </w:r>
      <w:r w:rsidR="00B04EF2">
        <w:rPr>
          <w:rFonts w:ascii="Times New Roman" w:hAnsi="Times New Roman" w:cs="Times New Roman"/>
          <w:sz w:val="22"/>
          <w:lang w:val="en-GB"/>
        </w:rPr>
        <w:t>experiences</w:t>
      </w:r>
      <w:r w:rsidR="001E2935" w:rsidRPr="00B04EF2">
        <w:rPr>
          <w:rFonts w:ascii="Times New Roman" w:hAnsi="Times New Roman" w:cs="Times New Roman"/>
          <w:sz w:val="22"/>
          <w:lang w:val="en-GB"/>
        </w:rPr>
        <w:t xml:space="preserve"> </w:t>
      </w:r>
      <w:r w:rsidR="00015171">
        <w:rPr>
          <w:rFonts w:ascii="Times New Roman" w:hAnsi="Times New Roman" w:cs="Times New Roman"/>
          <w:sz w:val="22"/>
          <w:lang w:val="en-GB"/>
        </w:rPr>
        <w:t xml:space="preserve">are </w:t>
      </w:r>
      <w:r w:rsidR="00B04EF2" w:rsidRPr="00B04EF2">
        <w:rPr>
          <w:rFonts w:ascii="Times New Roman" w:hAnsi="Times New Roman" w:cs="Times New Roman"/>
          <w:sz w:val="22"/>
          <w:lang w:val="en-GB"/>
        </w:rPr>
        <w:t>try</w:t>
      </w:r>
      <w:r w:rsidR="00015171">
        <w:rPr>
          <w:rFonts w:ascii="Times New Roman" w:hAnsi="Times New Roman" w:cs="Times New Roman"/>
          <w:sz w:val="22"/>
          <w:lang w:val="en-GB"/>
        </w:rPr>
        <w:t>ing</w:t>
      </w:r>
      <w:r w:rsidR="00B04EF2" w:rsidRPr="00B04EF2">
        <w:rPr>
          <w:rFonts w:ascii="Times New Roman" w:hAnsi="Times New Roman" w:cs="Times New Roman"/>
          <w:sz w:val="22"/>
          <w:lang w:val="en-GB"/>
        </w:rPr>
        <w:t xml:space="preserve"> to </w:t>
      </w:r>
      <w:r w:rsidR="001E2935" w:rsidRPr="00B04EF2">
        <w:rPr>
          <w:rFonts w:ascii="Times New Roman" w:hAnsi="Times New Roman" w:cs="Times New Roman"/>
          <w:sz w:val="22"/>
          <w:lang w:val="en-GB"/>
        </w:rPr>
        <w:t xml:space="preserve">bring them together </w:t>
      </w:r>
      <w:proofErr w:type="gramStart"/>
      <w:r w:rsidR="00F571CA">
        <w:rPr>
          <w:rFonts w:ascii="Times New Roman" w:hAnsi="Times New Roman" w:cs="Times New Roman"/>
          <w:sz w:val="22"/>
          <w:lang w:val="en-GB"/>
        </w:rPr>
        <w:t>first of all</w:t>
      </w:r>
      <w:proofErr w:type="gramEnd"/>
      <w:r w:rsidR="00F571CA">
        <w:rPr>
          <w:rFonts w:ascii="Times New Roman" w:hAnsi="Times New Roman" w:cs="Times New Roman"/>
          <w:sz w:val="22"/>
          <w:lang w:val="en-GB"/>
        </w:rPr>
        <w:t xml:space="preserve"> </w:t>
      </w:r>
      <w:r w:rsidR="001E2935" w:rsidRPr="00B04EF2">
        <w:rPr>
          <w:rFonts w:ascii="Times New Roman" w:hAnsi="Times New Roman" w:cs="Times New Roman"/>
          <w:sz w:val="22"/>
          <w:lang w:val="en-GB"/>
        </w:rPr>
        <w:t>as a community of inhabitants</w:t>
      </w:r>
      <w:r w:rsidR="00F571CA">
        <w:rPr>
          <w:rFonts w:ascii="Times New Roman" w:hAnsi="Times New Roman" w:cs="Times New Roman"/>
          <w:sz w:val="22"/>
          <w:lang w:val="en-GB"/>
        </w:rPr>
        <w:t>,</w:t>
      </w:r>
      <w:r w:rsidR="001E2935" w:rsidRPr="00B04EF2">
        <w:rPr>
          <w:rFonts w:ascii="Times New Roman" w:hAnsi="Times New Roman" w:cs="Times New Roman"/>
          <w:sz w:val="22"/>
          <w:lang w:val="en-GB"/>
        </w:rPr>
        <w:t xml:space="preserve"> and this goes hand-in-hand with the design and construction of social housing</w:t>
      </w:r>
      <w:r w:rsidRPr="00B04EF2">
        <w:rPr>
          <w:rFonts w:ascii="Times New Roman" w:hAnsi="Times New Roman" w:cs="Times New Roman"/>
          <w:sz w:val="22"/>
          <w:lang w:val="en-GB"/>
        </w:rPr>
        <w:t xml:space="preserve">. </w:t>
      </w:r>
      <w:r w:rsidR="001E2935" w:rsidRPr="00B04EF2">
        <w:rPr>
          <w:rFonts w:ascii="Times New Roman" w:hAnsi="Times New Roman" w:cs="Times New Roman"/>
          <w:sz w:val="22"/>
          <w:lang w:val="en-GB"/>
        </w:rPr>
        <w:t>In some cases, this is also accompanied by co-housing and ‘time bank’ or ‘diffuse condominium’ experiments, i.e. residential units allocated to young people aged under thirty-five who agree to work together for the social and generational revitalisation of difficult neighbourhoods.</w:t>
      </w:r>
      <w:r w:rsidR="001E2935" w:rsidRPr="003D66B7">
        <w:rPr>
          <w:sz w:val="22"/>
          <w:lang w:val="en-GB"/>
        </w:rPr>
        <w:t xml:space="preserve"> </w:t>
      </w:r>
    </w:p>
    <w:p w:rsidR="00273D42" w:rsidRPr="003D66B7" w:rsidRDefault="00273D42" w:rsidP="00E768A4">
      <w:pPr>
        <w:jc w:val="both"/>
        <w:rPr>
          <w:sz w:val="22"/>
          <w:lang w:val="en-GB"/>
        </w:rPr>
      </w:pPr>
    </w:p>
    <w:p w:rsidR="00DD7E11" w:rsidRPr="003D66B7" w:rsidRDefault="00440E2C" w:rsidP="00E768A4">
      <w:pPr>
        <w:jc w:val="both"/>
        <w:rPr>
          <w:b/>
          <w:lang w:val="en-GB"/>
        </w:rPr>
      </w:pPr>
      <w:r w:rsidRPr="003D66B7">
        <w:rPr>
          <w:b/>
          <w:lang w:val="en-GB"/>
        </w:rPr>
        <w:t>What next</w:t>
      </w:r>
    </w:p>
    <w:p w:rsidR="00232B4A" w:rsidRPr="003D66B7" w:rsidRDefault="00232B4A" w:rsidP="00E768A4">
      <w:pPr>
        <w:jc w:val="both"/>
        <w:rPr>
          <w:b/>
          <w:lang w:val="en-GB"/>
        </w:rPr>
      </w:pPr>
    </w:p>
    <w:p w:rsidR="00612B42" w:rsidRDefault="00015171" w:rsidP="001E370F">
      <w:pPr>
        <w:jc w:val="both"/>
        <w:rPr>
          <w:sz w:val="22"/>
          <w:szCs w:val="22"/>
          <w:lang w:val="en-GB"/>
        </w:rPr>
      </w:pPr>
      <w:r>
        <w:rPr>
          <w:sz w:val="22"/>
          <w:szCs w:val="22"/>
          <w:lang w:val="en-GB"/>
        </w:rPr>
        <w:t>A</w:t>
      </w:r>
      <w:r w:rsidRPr="003D66B7">
        <w:rPr>
          <w:sz w:val="22"/>
          <w:szCs w:val="22"/>
          <w:lang w:val="en-GB"/>
        </w:rPr>
        <w:t xml:space="preserve"> recent public initiative (</w:t>
      </w:r>
      <w:proofErr w:type="spellStart"/>
      <w:r w:rsidRPr="003D66B7">
        <w:rPr>
          <w:sz w:val="22"/>
          <w:szCs w:val="22"/>
          <w:lang w:val="en-GB"/>
        </w:rPr>
        <w:t>Inu</w:t>
      </w:r>
      <w:proofErr w:type="spellEnd"/>
      <w:r w:rsidRPr="003D66B7">
        <w:rPr>
          <w:sz w:val="22"/>
          <w:szCs w:val="22"/>
          <w:lang w:val="en-GB"/>
        </w:rPr>
        <w:t xml:space="preserve"> IX Study Day, 2015)</w:t>
      </w:r>
      <w:r>
        <w:rPr>
          <w:sz w:val="22"/>
          <w:szCs w:val="22"/>
          <w:lang w:val="en-GB"/>
        </w:rPr>
        <w:t xml:space="preserve"> has provided several</w:t>
      </w:r>
      <w:r w:rsidR="00440E2C" w:rsidRPr="003D66B7">
        <w:rPr>
          <w:sz w:val="22"/>
          <w:szCs w:val="22"/>
          <w:lang w:val="en-GB"/>
        </w:rPr>
        <w:t xml:space="preserve"> hints at crucial </w:t>
      </w:r>
      <w:r w:rsidR="001E370F" w:rsidRPr="003D66B7">
        <w:rPr>
          <w:sz w:val="22"/>
          <w:szCs w:val="22"/>
          <w:lang w:val="en-GB"/>
        </w:rPr>
        <w:t xml:space="preserve">actions, often addressing </w:t>
      </w:r>
      <w:r w:rsidR="00440E2C" w:rsidRPr="003D66B7">
        <w:rPr>
          <w:sz w:val="22"/>
          <w:szCs w:val="22"/>
          <w:lang w:val="en-GB"/>
        </w:rPr>
        <w:t xml:space="preserve">emergency </w:t>
      </w:r>
      <w:r w:rsidR="001E370F" w:rsidRPr="003D66B7">
        <w:rPr>
          <w:sz w:val="22"/>
          <w:szCs w:val="22"/>
          <w:lang w:val="en-GB"/>
        </w:rPr>
        <w:t>conditions</w:t>
      </w:r>
      <w:r w:rsidR="00440E2C" w:rsidRPr="003D66B7">
        <w:rPr>
          <w:sz w:val="22"/>
          <w:szCs w:val="22"/>
          <w:lang w:val="en-GB"/>
        </w:rPr>
        <w:t>.</w:t>
      </w:r>
      <w:r w:rsidR="00B04EF2">
        <w:rPr>
          <w:sz w:val="22"/>
          <w:szCs w:val="22"/>
          <w:lang w:val="en-GB"/>
        </w:rPr>
        <w:t xml:space="preserve"> </w:t>
      </w:r>
    </w:p>
    <w:p w:rsidR="00612B42" w:rsidRDefault="0005042E" w:rsidP="001E370F">
      <w:pPr>
        <w:jc w:val="both"/>
        <w:rPr>
          <w:sz w:val="22"/>
          <w:lang w:val="en-GB"/>
        </w:rPr>
      </w:pPr>
      <w:r>
        <w:rPr>
          <w:sz w:val="22"/>
          <w:szCs w:val="22"/>
          <w:lang w:val="en-GB"/>
        </w:rPr>
        <w:t>T</w:t>
      </w:r>
      <w:r w:rsidR="007B580A" w:rsidRPr="003D66B7">
        <w:rPr>
          <w:sz w:val="22"/>
          <w:lang w:val="en-GB"/>
        </w:rPr>
        <w:t xml:space="preserve">he large gap between demand and supply for </w:t>
      </w:r>
      <w:r w:rsidR="00544879" w:rsidRPr="003D66B7">
        <w:rPr>
          <w:sz w:val="22"/>
          <w:lang w:val="en-GB"/>
        </w:rPr>
        <w:t>affordable</w:t>
      </w:r>
      <w:r w:rsidR="007B580A" w:rsidRPr="003D66B7">
        <w:rPr>
          <w:sz w:val="22"/>
          <w:lang w:val="en-GB"/>
        </w:rPr>
        <w:t xml:space="preserve"> housing </w:t>
      </w:r>
      <w:r w:rsidR="00015171">
        <w:rPr>
          <w:sz w:val="22"/>
          <w:lang w:val="en-GB"/>
        </w:rPr>
        <w:t>requires</w:t>
      </w:r>
      <w:r w:rsidR="00015171" w:rsidRPr="003D66B7">
        <w:rPr>
          <w:sz w:val="22"/>
          <w:lang w:val="en-GB"/>
        </w:rPr>
        <w:t xml:space="preserve"> </w:t>
      </w:r>
      <w:r w:rsidR="00612B42">
        <w:rPr>
          <w:sz w:val="22"/>
          <w:lang w:val="en-GB"/>
        </w:rPr>
        <w:t xml:space="preserve">public policies and new policy tools to enforce and manage the cooperation </w:t>
      </w:r>
      <w:r w:rsidR="00440E2C" w:rsidRPr="003D66B7">
        <w:rPr>
          <w:sz w:val="22"/>
          <w:lang w:val="en-GB"/>
        </w:rPr>
        <w:t xml:space="preserve">between </w:t>
      </w:r>
      <w:r w:rsidR="007B580A" w:rsidRPr="003D66B7">
        <w:rPr>
          <w:sz w:val="22"/>
          <w:lang w:val="en-GB"/>
        </w:rPr>
        <w:t xml:space="preserve">public sector institutions (on different scales) </w:t>
      </w:r>
      <w:r w:rsidR="00440E2C" w:rsidRPr="003D66B7">
        <w:rPr>
          <w:sz w:val="22"/>
          <w:lang w:val="en-GB"/>
        </w:rPr>
        <w:t>and</w:t>
      </w:r>
      <w:r w:rsidR="007B580A" w:rsidRPr="003D66B7">
        <w:rPr>
          <w:sz w:val="22"/>
          <w:lang w:val="en-GB"/>
        </w:rPr>
        <w:t xml:space="preserve"> social and non-profit organisations, property market operators and holders of the financial resources needed to implement projects. </w:t>
      </w:r>
    </w:p>
    <w:p w:rsidR="00F50D07" w:rsidRDefault="00612B42" w:rsidP="00E768A4">
      <w:pPr>
        <w:jc w:val="both"/>
        <w:rPr>
          <w:sz w:val="22"/>
          <w:lang w:val="en-GB"/>
        </w:rPr>
      </w:pPr>
      <w:r>
        <w:rPr>
          <w:sz w:val="22"/>
          <w:lang w:val="en-GB"/>
        </w:rPr>
        <w:t xml:space="preserve">Spatial planning is not </w:t>
      </w:r>
      <w:r w:rsidR="00F571CA">
        <w:rPr>
          <w:sz w:val="22"/>
          <w:lang w:val="en-GB"/>
        </w:rPr>
        <w:t xml:space="preserve">sufficient </w:t>
      </w:r>
      <w:r>
        <w:rPr>
          <w:sz w:val="22"/>
          <w:lang w:val="en-GB"/>
        </w:rPr>
        <w:t xml:space="preserve">and </w:t>
      </w:r>
      <w:proofErr w:type="gramStart"/>
      <w:r>
        <w:rPr>
          <w:sz w:val="22"/>
          <w:lang w:val="en-GB"/>
        </w:rPr>
        <w:t>must be integrated</w:t>
      </w:r>
      <w:proofErr w:type="gramEnd"/>
      <w:r>
        <w:rPr>
          <w:sz w:val="22"/>
          <w:lang w:val="en-GB"/>
        </w:rPr>
        <w:t xml:space="preserve"> with other</w:t>
      </w:r>
      <w:r w:rsidR="00D94653" w:rsidRPr="00D94653">
        <w:rPr>
          <w:sz w:val="22"/>
          <w:lang w:val="en-GB"/>
        </w:rPr>
        <w:t xml:space="preserve"> </w:t>
      </w:r>
      <w:r w:rsidR="00D94653">
        <w:rPr>
          <w:sz w:val="22"/>
          <w:lang w:val="en-GB"/>
        </w:rPr>
        <w:t>tools</w:t>
      </w:r>
      <w:r>
        <w:rPr>
          <w:sz w:val="22"/>
          <w:lang w:val="en-GB"/>
        </w:rPr>
        <w:t xml:space="preserve">, mostly fiscal. At </w:t>
      </w:r>
      <w:r w:rsidR="00015171">
        <w:rPr>
          <w:sz w:val="22"/>
          <w:lang w:val="en-GB"/>
        </w:rPr>
        <w:t xml:space="preserve">a </w:t>
      </w:r>
      <w:r>
        <w:rPr>
          <w:sz w:val="22"/>
          <w:lang w:val="en-GB"/>
        </w:rPr>
        <w:t xml:space="preserve">first stage, </w:t>
      </w:r>
      <w:r w:rsidR="00F571CA">
        <w:rPr>
          <w:sz w:val="22"/>
          <w:lang w:val="en-GB"/>
        </w:rPr>
        <w:t xml:space="preserve">it is necessary to implement </w:t>
      </w:r>
      <w:r>
        <w:rPr>
          <w:sz w:val="22"/>
          <w:lang w:val="en-GB"/>
        </w:rPr>
        <w:t>a reform in the n</w:t>
      </w:r>
      <w:r w:rsidR="003D66B7">
        <w:rPr>
          <w:sz w:val="22"/>
          <w:lang w:val="en-GB"/>
        </w:rPr>
        <w:t xml:space="preserve">ational </w:t>
      </w:r>
      <w:r w:rsidR="00D94653">
        <w:rPr>
          <w:sz w:val="22"/>
          <w:lang w:val="en-GB"/>
        </w:rPr>
        <w:t>urban</w:t>
      </w:r>
      <w:r w:rsidR="003D66B7" w:rsidRPr="003D66B7">
        <w:rPr>
          <w:sz w:val="22"/>
          <w:lang w:val="en-GB"/>
        </w:rPr>
        <w:t xml:space="preserve"> </w:t>
      </w:r>
      <w:r w:rsidR="003D66B7">
        <w:rPr>
          <w:sz w:val="22"/>
          <w:lang w:val="en-GB"/>
        </w:rPr>
        <w:t>f</w:t>
      </w:r>
      <w:r w:rsidR="003D66B7" w:rsidRPr="003D66B7">
        <w:rPr>
          <w:sz w:val="22"/>
          <w:lang w:val="en-GB"/>
        </w:rPr>
        <w:t>iscal tools</w:t>
      </w:r>
      <w:r w:rsidR="00D94653">
        <w:rPr>
          <w:sz w:val="22"/>
          <w:lang w:val="en-GB"/>
        </w:rPr>
        <w:t xml:space="preserve">, </w:t>
      </w:r>
      <w:proofErr w:type="gramStart"/>
      <w:r w:rsidR="00D94653">
        <w:rPr>
          <w:sz w:val="22"/>
          <w:lang w:val="en-GB"/>
        </w:rPr>
        <w:t xml:space="preserve">so </w:t>
      </w:r>
      <w:r w:rsidR="00015171">
        <w:rPr>
          <w:sz w:val="22"/>
          <w:lang w:val="en-GB"/>
        </w:rPr>
        <w:t xml:space="preserve">as </w:t>
      </w:r>
      <w:r w:rsidR="00D94653">
        <w:rPr>
          <w:sz w:val="22"/>
          <w:lang w:val="en-GB"/>
        </w:rPr>
        <w:t>to</w:t>
      </w:r>
      <w:proofErr w:type="gramEnd"/>
      <w:r w:rsidR="00D94653">
        <w:rPr>
          <w:sz w:val="22"/>
          <w:lang w:val="en-GB"/>
        </w:rPr>
        <w:t xml:space="preserve"> modulate local taxes and incentives in order to support the increase of units to be rented.</w:t>
      </w:r>
    </w:p>
    <w:p w:rsidR="000D68D6" w:rsidRDefault="00D94653" w:rsidP="00E768A4">
      <w:pPr>
        <w:jc w:val="both"/>
        <w:rPr>
          <w:sz w:val="22"/>
          <w:lang w:val="en-GB"/>
        </w:rPr>
      </w:pPr>
      <w:r>
        <w:rPr>
          <w:sz w:val="22"/>
          <w:lang w:val="en-GB"/>
        </w:rPr>
        <w:lastRenderedPageBreak/>
        <w:t>Other f</w:t>
      </w:r>
      <w:r w:rsidR="00232B4A">
        <w:rPr>
          <w:sz w:val="22"/>
          <w:lang w:val="en-GB"/>
        </w:rPr>
        <w:t xml:space="preserve">inancial </w:t>
      </w:r>
      <w:r>
        <w:rPr>
          <w:sz w:val="22"/>
          <w:lang w:val="en-GB"/>
        </w:rPr>
        <w:t>aids</w:t>
      </w:r>
      <w:r w:rsidR="000D68D6">
        <w:rPr>
          <w:sz w:val="22"/>
          <w:lang w:val="en-GB"/>
        </w:rPr>
        <w:t xml:space="preserve"> claim to be properly fuelled</w:t>
      </w:r>
      <w:r w:rsidR="00232B4A">
        <w:rPr>
          <w:sz w:val="22"/>
          <w:lang w:val="en-GB"/>
        </w:rPr>
        <w:t>, such as</w:t>
      </w:r>
      <w:r w:rsidR="000D68D6">
        <w:rPr>
          <w:sz w:val="22"/>
          <w:lang w:val="en-GB"/>
        </w:rPr>
        <w:t xml:space="preserve"> the </w:t>
      </w:r>
      <w:r w:rsidR="00232B4A" w:rsidRPr="00612B42">
        <w:rPr>
          <w:sz w:val="22"/>
          <w:lang w:val="en-GB"/>
        </w:rPr>
        <w:t xml:space="preserve">‘National Fund for </w:t>
      </w:r>
      <w:r w:rsidR="008F0E22">
        <w:rPr>
          <w:sz w:val="22"/>
          <w:lang w:val="en-GB"/>
        </w:rPr>
        <w:t>innocent</w:t>
      </w:r>
      <w:r w:rsidR="00612B42" w:rsidRPr="00612B42">
        <w:rPr>
          <w:sz w:val="22"/>
          <w:lang w:val="en-GB"/>
        </w:rPr>
        <w:t xml:space="preserve"> </w:t>
      </w:r>
      <w:r w:rsidR="008F0E22">
        <w:rPr>
          <w:sz w:val="22"/>
          <w:lang w:val="en-GB"/>
        </w:rPr>
        <w:t>arrears</w:t>
      </w:r>
      <w:r w:rsidR="00612B42" w:rsidRPr="00612B42">
        <w:rPr>
          <w:sz w:val="22"/>
          <w:lang w:val="en-GB"/>
        </w:rPr>
        <w:t>’</w:t>
      </w:r>
      <w:r w:rsidR="000D68D6">
        <w:rPr>
          <w:sz w:val="22"/>
          <w:lang w:val="en-GB"/>
        </w:rPr>
        <w:t xml:space="preserve"> (nationally funded intermittently since 2012), </w:t>
      </w:r>
      <w:r w:rsidR="00612B42" w:rsidRPr="00612B42">
        <w:rPr>
          <w:sz w:val="22"/>
          <w:lang w:val="en-GB"/>
        </w:rPr>
        <w:t xml:space="preserve">Local </w:t>
      </w:r>
      <w:r w:rsidR="00F571CA">
        <w:rPr>
          <w:sz w:val="22"/>
          <w:lang w:val="en-GB"/>
        </w:rPr>
        <w:t>I</w:t>
      </w:r>
      <w:r w:rsidR="00612B42" w:rsidRPr="00612B42">
        <w:rPr>
          <w:sz w:val="22"/>
          <w:lang w:val="en-GB"/>
        </w:rPr>
        <w:t>nvestment Funds</w:t>
      </w:r>
      <w:r w:rsidR="000D68D6">
        <w:rPr>
          <w:sz w:val="22"/>
          <w:lang w:val="en-GB"/>
        </w:rPr>
        <w:t xml:space="preserve"> and </w:t>
      </w:r>
      <w:r w:rsidR="00612B42" w:rsidRPr="00612B42">
        <w:rPr>
          <w:sz w:val="22"/>
          <w:lang w:val="en-GB"/>
        </w:rPr>
        <w:t>Metropolitan Housing Agencies</w:t>
      </w:r>
      <w:r w:rsidR="000D68D6">
        <w:rPr>
          <w:sz w:val="22"/>
          <w:lang w:val="en-GB"/>
        </w:rPr>
        <w:t xml:space="preserve"> (only Turin and Bologna are already enabled). </w:t>
      </w:r>
    </w:p>
    <w:p w:rsidR="00612B42" w:rsidRDefault="00F571CA" w:rsidP="00E768A4">
      <w:pPr>
        <w:jc w:val="both"/>
        <w:rPr>
          <w:sz w:val="22"/>
          <w:lang w:val="en-GB"/>
        </w:rPr>
      </w:pPr>
      <w:r>
        <w:rPr>
          <w:sz w:val="22"/>
          <w:lang w:val="en-GB"/>
        </w:rPr>
        <w:t xml:space="preserve">The expansion of </w:t>
      </w:r>
      <w:r w:rsidR="000D68D6">
        <w:rPr>
          <w:sz w:val="22"/>
          <w:lang w:val="en-GB"/>
        </w:rPr>
        <w:t xml:space="preserve">Social Housing </w:t>
      </w:r>
      <w:proofErr w:type="gramStart"/>
      <w:r>
        <w:rPr>
          <w:sz w:val="22"/>
          <w:lang w:val="en-GB"/>
        </w:rPr>
        <w:t>can</w:t>
      </w:r>
      <w:r w:rsidR="00015171">
        <w:rPr>
          <w:sz w:val="22"/>
          <w:lang w:val="en-GB"/>
        </w:rPr>
        <w:t xml:space="preserve"> be </w:t>
      </w:r>
      <w:r>
        <w:rPr>
          <w:sz w:val="22"/>
          <w:lang w:val="en-GB"/>
        </w:rPr>
        <w:t>achieved</w:t>
      </w:r>
      <w:proofErr w:type="gramEnd"/>
      <w:r w:rsidR="00015171">
        <w:rPr>
          <w:sz w:val="22"/>
          <w:lang w:val="en-GB"/>
        </w:rPr>
        <w:t xml:space="preserve"> not </w:t>
      </w:r>
      <w:r>
        <w:rPr>
          <w:sz w:val="22"/>
          <w:lang w:val="en-GB"/>
        </w:rPr>
        <w:t>through</w:t>
      </w:r>
      <w:r w:rsidR="00015171">
        <w:rPr>
          <w:sz w:val="22"/>
          <w:lang w:val="en-GB"/>
        </w:rPr>
        <w:t xml:space="preserve"> a single solution, </w:t>
      </w:r>
      <w:r w:rsidR="000D68D6">
        <w:rPr>
          <w:sz w:val="22"/>
          <w:lang w:val="en-GB"/>
        </w:rPr>
        <w:t xml:space="preserve">but </w:t>
      </w:r>
      <w:r w:rsidR="00015171">
        <w:rPr>
          <w:sz w:val="22"/>
          <w:lang w:val="en-GB"/>
        </w:rPr>
        <w:t xml:space="preserve">through </w:t>
      </w:r>
      <w:r w:rsidR="000D68D6">
        <w:rPr>
          <w:sz w:val="22"/>
          <w:lang w:val="en-GB"/>
        </w:rPr>
        <w:t xml:space="preserve">many operations </w:t>
      </w:r>
      <w:r w:rsidR="00015171">
        <w:rPr>
          <w:sz w:val="22"/>
          <w:lang w:val="en-GB"/>
        </w:rPr>
        <w:t>playing</w:t>
      </w:r>
      <w:r w:rsidR="000D68D6">
        <w:rPr>
          <w:sz w:val="22"/>
          <w:lang w:val="en-GB"/>
        </w:rPr>
        <w:t xml:space="preserve"> together successfully.</w:t>
      </w:r>
    </w:p>
    <w:p w:rsidR="00A52359" w:rsidRDefault="00A52359">
      <w:pPr>
        <w:rPr>
          <w:sz w:val="22"/>
          <w:lang w:val="en-GB"/>
        </w:rPr>
      </w:pPr>
    </w:p>
    <w:p w:rsidR="001A1C82" w:rsidRPr="00A11668" w:rsidRDefault="001A1C82" w:rsidP="001A1C82">
      <w:pPr>
        <w:spacing w:line="320" w:lineRule="exact"/>
        <w:jc w:val="both"/>
        <w:rPr>
          <w:lang w:val="en-GB"/>
        </w:rPr>
      </w:pPr>
    </w:p>
    <w:p w:rsidR="001A1C82" w:rsidRPr="00A47DCE" w:rsidRDefault="001A1C82" w:rsidP="001A1C82">
      <w:pPr>
        <w:pStyle w:val="Titolo1"/>
        <w:spacing w:before="0" w:after="0" w:line="320" w:lineRule="exact"/>
        <w:rPr>
          <w:sz w:val="24"/>
          <w:szCs w:val="24"/>
        </w:rPr>
      </w:pPr>
      <w:r w:rsidRPr="00A47DCE">
        <w:rPr>
          <w:sz w:val="24"/>
          <w:szCs w:val="24"/>
        </w:rPr>
        <w:t>References</w:t>
      </w:r>
    </w:p>
    <w:p w:rsidR="001A1C82" w:rsidRDefault="001A1C82" w:rsidP="00D456BE">
      <w:pPr>
        <w:ind w:left="567" w:hanging="567"/>
        <w:rPr>
          <w:sz w:val="20"/>
          <w:lang w:val="en-US"/>
        </w:rPr>
      </w:pPr>
      <w:proofErr w:type="spellStart"/>
      <w:r w:rsidRPr="003D66B7">
        <w:rPr>
          <w:sz w:val="20"/>
          <w:lang w:val="en-US"/>
        </w:rPr>
        <w:t>Alterman</w:t>
      </w:r>
      <w:proofErr w:type="spellEnd"/>
      <w:r w:rsidRPr="003D66B7">
        <w:rPr>
          <w:sz w:val="20"/>
          <w:lang w:val="en-US"/>
        </w:rPr>
        <w:t xml:space="preserve"> R. (2009), </w:t>
      </w:r>
      <w:r w:rsidRPr="003D66B7">
        <w:rPr>
          <w:i/>
          <w:sz w:val="20"/>
          <w:lang w:val="en-US"/>
        </w:rPr>
        <w:t>Can the “unearned increment” in land values be harnessed to supply affordable housing</w:t>
      </w:r>
      <w:proofErr w:type="gramStart"/>
      <w:r w:rsidRPr="003D66B7">
        <w:rPr>
          <w:i/>
          <w:sz w:val="20"/>
          <w:lang w:val="en-US"/>
        </w:rPr>
        <w:t>?</w:t>
      </w:r>
      <w:r w:rsidRPr="003D66B7">
        <w:rPr>
          <w:sz w:val="20"/>
          <w:lang w:val="en-US"/>
        </w:rPr>
        <w:t>,</w:t>
      </w:r>
      <w:proofErr w:type="gramEnd"/>
      <w:r w:rsidRPr="003D66B7">
        <w:rPr>
          <w:sz w:val="20"/>
          <w:lang w:val="en-US"/>
        </w:rPr>
        <w:t xml:space="preserve"> Paper presented at UN Habitat Conference, Warsaw.</w:t>
      </w:r>
    </w:p>
    <w:p w:rsidR="00FC2655" w:rsidRPr="003D66B7" w:rsidRDefault="00FC2655" w:rsidP="00D456BE">
      <w:pPr>
        <w:ind w:left="567" w:hanging="567"/>
        <w:rPr>
          <w:sz w:val="20"/>
          <w:szCs w:val="20"/>
          <w:lang w:val="en-GB"/>
        </w:rPr>
      </w:pPr>
    </w:p>
    <w:p w:rsidR="001A1C82" w:rsidRDefault="001A1C82" w:rsidP="00D456BE">
      <w:pPr>
        <w:ind w:left="567" w:hanging="567"/>
        <w:rPr>
          <w:sz w:val="20"/>
          <w:szCs w:val="20"/>
          <w:lang w:val="en-US"/>
        </w:rPr>
      </w:pPr>
      <w:r w:rsidRPr="003D66B7">
        <w:rPr>
          <w:sz w:val="20"/>
          <w:szCs w:val="20"/>
          <w:lang w:val="en-US"/>
        </w:rPr>
        <w:t>Barrett, S. and Healey, P. (</w:t>
      </w:r>
      <w:proofErr w:type="spellStart"/>
      <w:proofErr w:type="gramStart"/>
      <w:r w:rsidRPr="003D66B7">
        <w:rPr>
          <w:sz w:val="20"/>
          <w:szCs w:val="20"/>
          <w:lang w:val="en-US"/>
        </w:rPr>
        <w:t>eds</w:t>
      </w:r>
      <w:proofErr w:type="spellEnd"/>
      <w:proofErr w:type="gramEnd"/>
      <w:r w:rsidRPr="003D66B7">
        <w:rPr>
          <w:sz w:val="20"/>
          <w:szCs w:val="20"/>
          <w:lang w:val="en-US"/>
        </w:rPr>
        <w:t xml:space="preserve">) (1985) </w:t>
      </w:r>
      <w:r w:rsidRPr="003D66B7">
        <w:rPr>
          <w:i/>
          <w:sz w:val="20"/>
          <w:szCs w:val="20"/>
          <w:lang w:val="en-US"/>
        </w:rPr>
        <w:t>Land Policy: Problems and Alternatives</w:t>
      </w:r>
      <w:r w:rsidRPr="003D66B7">
        <w:rPr>
          <w:sz w:val="20"/>
          <w:szCs w:val="20"/>
          <w:lang w:val="en-US"/>
        </w:rPr>
        <w:t xml:space="preserve">, </w:t>
      </w:r>
      <w:proofErr w:type="spellStart"/>
      <w:r w:rsidRPr="003D66B7">
        <w:rPr>
          <w:sz w:val="20"/>
          <w:szCs w:val="20"/>
          <w:lang w:val="en-US"/>
        </w:rPr>
        <w:t>Aldershot</w:t>
      </w:r>
      <w:proofErr w:type="spellEnd"/>
      <w:r w:rsidRPr="003D66B7">
        <w:rPr>
          <w:sz w:val="20"/>
          <w:szCs w:val="20"/>
          <w:lang w:val="en-US"/>
        </w:rPr>
        <w:t>: Glover</w:t>
      </w:r>
      <w:r w:rsidR="00FC2655">
        <w:rPr>
          <w:sz w:val="20"/>
          <w:szCs w:val="20"/>
          <w:lang w:val="en-US"/>
        </w:rPr>
        <w:t>.</w:t>
      </w:r>
    </w:p>
    <w:p w:rsidR="00FC2655" w:rsidRPr="003D66B7" w:rsidRDefault="00FC2655" w:rsidP="00D456BE">
      <w:pPr>
        <w:ind w:left="567" w:hanging="567"/>
        <w:rPr>
          <w:sz w:val="20"/>
          <w:szCs w:val="20"/>
          <w:lang w:val="en-US"/>
        </w:rPr>
      </w:pPr>
    </w:p>
    <w:p w:rsidR="001A1C82" w:rsidRDefault="001A1C82" w:rsidP="00D456BE">
      <w:pPr>
        <w:ind w:left="567" w:hanging="567"/>
        <w:rPr>
          <w:sz w:val="20"/>
          <w:szCs w:val="20"/>
          <w:lang w:val="en-US"/>
        </w:rPr>
      </w:pPr>
      <w:proofErr w:type="spellStart"/>
      <w:r w:rsidRPr="003D66B7">
        <w:rPr>
          <w:sz w:val="20"/>
          <w:szCs w:val="20"/>
          <w:lang w:val="en-US"/>
        </w:rPr>
        <w:t>Buitelaar</w:t>
      </w:r>
      <w:proofErr w:type="spellEnd"/>
      <w:r w:rsidRPr="003D66B7">
        <w:rPr>
          <w:sz w:val="20"/>
          <w:szCs w:val="20"/>
          <w:lang w:val="en-US"/>
        </w:rPr>
        <w:t xml:space="preserve"> E., de Kam G. and Needham B. (2014) </w:t>
      </w:r>
      <w:proofErr w:type="gramStart"/>
      <w:r w:rsidRPr="003D66B7">
        <w:rPr>
          <w:sz w:val="20"/>
          <w:szCs w:val="20"/>
          <w:lang w:val="en-US"/>
        </w:rPr>
        <w:t>The</w:t>
      </w:r>
      <w:proofErr w:type="gramEnd"/>
      <w:r w:rsidRPr="003D66B7">
        <w:rPr>
          <w:sz w:val="20"/>
          <w:szCs w:val="20"/>
          <w:lang w:val="en-US"/>
        </w:rPr>
        <w:t xml:space="preserve"> embeddedness of inclusionary housing in planning and housing systems: insights from an international comparison, </w:t>
      </w:r>
      <w:r w:rsidRPr="003D66B7">
        <w:rPr>
          <w:i/>
          <w:sz w:val="20"/>
          <w:szCs w:val="20"/>
          <w:lang w:val="en-US"/>
        </w:rPr>
        <w:t xml:space="preserve">Journal of Housing and the Built Environment </w:t>
      </w:r>
      <w:r w:rsidRPr="003D66B7">
        <w:rPr>
          <w:sz w:val="20"/>
          <w:szCs w:val="20"/>
          <w:lang w:val="en-US"/>
        </w:rPr>
        <w:t>vol.29:3.</w:t>
      </w:r>
    </w:p>
    <w:p w:rsidR="00FC2655" w:rsidRPr="003D66B7" w:rsidRDefault="00FC2655" w:rsidP="00D456BE">
      <w:pPr>
        <w:ind w:left="567" w:hanging="567"/>
        <w:rPr>
          <w:sz w:val="20"/>
          <w:szCs w:val="20"/>
          <w:lang w:val="en-US"/>
        </w:rPr>
      </w:pPr>
    </w:p>
    <w:p w:rsidR="001A1C82" w:rsidRDefault="001A1C82" w:rsidP="00D456BE">
      <w:pPr>
        <w:ind w:left="567" w:hanging="567"/>
        <w:rPr>
          <w:sz w:val="20"/>
          <w:szCs w:val="20"/>
          <w:lang w:val="en-US"/>
        </w:rPr>
      </w:pPr>
      <w:proofErr w:type="spellStart"/>
      <w:r w:rsidRPr="003D66B7">
        <w:rPr>
          <w:sz w:val="20"/>
          <w:szCs w:val="20"/>
          <w:lang w:val="en-GB"/>
        </w:rPr>
        <w:t>Calavita</w:t>
      </w:r>
      <w:proofErr w:type="spellEnd"/>
      <w:r w:rsidRPr="003D66B7">
        <w:rPr>
          <w:sz w:val="20"/>
          <w:szCs w:val="20"/>
          <w:lang w:val="en-GB"/>
        </w:rPr>
        <w:t xml:space="preserve">, N. and </w:t>
      </w:r>
      <w:proofErr w:type="spellStart"/>
      <w:r w:rsidRPr="003D66B7">
        <w:rPr>
          <w:sz w:val="20"/>
          <w:szCs w:val="20"/>
          <w:lang w:val="en-GB"/>
        </w:rPr>
        <w:t>Caudo</w:t>
      </w:r>
      <w:proofErr w:type="spellEnd"/>
      <w:r w:rsidRPr="003D66B7">
        <w:rPr>
          <w:sz w:val="20"/>
          <w:szCs w:val="20"/>
          <w:lang w:val="en-GB"/>
        </w:rPr>
        <w:t>, G. (2010)</w:t>
      </w:r>
      <w:r w:rsidRPr="003D66B7">
        <w:rPr>
          <w:b/>
          <w:sz w:val="20"/>
          <w:szCs w:val="20"/>
          <w:lang w:val="en-GB"/>
        </w:rPr>
        <w:t xml:space="preserve"> </w:t>
      </w:r>
      <w:r w:rsidRPr="003D66B7">
        <w:rPr>
          <w:i/>
          <w:sz w:val="20"/>
          <w:szCs w:val="20"/>
          <w:lang w:val="en-GB"/>
        </w:rPr>
        <w:t xml:space="preserve">Italy. </w:t>
      </w:r>
      <w:r w:rsidRPr="003D66B7">
        <w:rPr>
          <w:i/>
          <w:sz w:val="20"/>
          <w:szCs w:val="20"/>
          <w:lang w:val="en-US"/>
        </w:rPr>
        <w:t>Variety and Creativity in Approaching Inclusionary Housing</w:t>
      </w:r>
      <w:r w:rsidRPr="003D66B7">
        <w:rPr>
          <w:b/>
          <w:sz w:val="20"/>
          <w:szCs w:val="20"/>
          <w:lang w:val="en-US"/>
        </w:rPr>
        <w:t xml:space="preserve"> </w:t>
      </w:r>
      <w:r w:rsidRPr="003D66B7">
        <w:rPr>
          <w:sz w:val="20"/>
          <w:szCs w:val="20"/>
          <w:lang w:val="en-US"/>
        </w:rPr>
        <w:t>In:</w:t>
      </w:r>
      <w:r w:rsidRPr="003D66B7">
        <w:rPr>
          <w:b/>
          <w:sz w:val="20"/>
          <w:szCs w:val="20"/>
          <w:lang w:val="en-US"/>
        </w:rPr>
        <w:t xml:space="preserve"> </w:t>
      </w:r>
      <w:r w:rsidRPr="003D66B7">
        <w:rPr>
          <w:sz w:val="20"/>
          <w:szCs w:val="20"/>
          <w:lang w:val="en-US"/>
        </w:rPr>
        <w:t xml:space="preserve">N. </w:t>
      </w:r>
      <w:proofErr w:type="spellStart"/>
      <w:r w:rsidRPr="003D66B7">
        <w:rPr>
          <w:sz w:val="20"/>
          <w:szCs w:val="20"/>
          <w:lang w:val="en-US"/>
        </w:rPr>
        <w:t>Calavita</w:t>
      </w:r>
      <w:proofErr w:type="spellEnd"/>
      <w:r w:rsidRPr="003D66B7">
        <w:rPr>
          <w:sz w:val="20"/>
          <w:szCs w:val="20"/>
          <w:lang w:val="en-US"/>
        </w:rPr>
        <w:t xml:space="preserve"> and A. </w:t>
      </w:r>
      <w:proofErr w:type="spellStart"/>
      <w:r w:rsidRPr="003D66B7">
        <w:rPr>
          <w:sz w:val="20"/>
          <w:szCs w:val="20"/>
          <w:lang w:val="en-US"/>
        </w:rPr>
        <w:t>Mallach</w:t>
      </w:r>
      <w:proofErr w:type="spellEnd"/>
      <w:r w:rsidRPr="003D66B7">
        <w:rPr>
          <w:sz w:val="20"/>
          <w:szCs w:val="20"/>
          <w:lang w:val="en-US"/>
        </w:rPr>
        <w:t xml:space="preserve">, </w:t>
      </w:r>
      <w:r w:rsidR="007C677C" w:rsidRPr="007C677C">
        <w:rPr>
          <w:sz w:val="20"/>
          <w:szCs w:val="20"/>
          <w:lang w:val="en-US"/>
        </w:rPr>
        <w:t>pp</w:t>
      </w:r>
      <w:proofErr w:type="gramStart"/>
      <w:r w:rsidR="007C677C" w:rsidRPr="007C677C">
        <w:rPr>
          <w:sz w:val="20"/>
          <w:szCs w:val="20"/>
          <w:lang w:val="en-US"/>
        </w:rPr>
        <w:t>:</w:t>
      </w:r>
      <w:r w:rsidRPr="003D66B7">
        <w:rPr>
          <w:sz w:val="20"/>
          <w:szCs w:val="20"/>
          <w:lang w:val="en-US"/>
        </w:rPr>
        <w:t>275</w:t>
      </w:r>
      <w:proofErr w:type="gramEnd"/>
      <w:r w:rsidRPr="003D66B7">
        <w:rPr>
          <w:sz w:val="20"/>
          <w:szCs w:val="20"/>
          <w:lang w:val="en-US"/>
        </w:rPr>
        <w:t>-321</w:t>
      </w:r>
      <w:r w:rsidR="00FC2655">
        <w:rPr>
          <w:sz w:val="20"/>
          <w:szCs w:val="20"/>
          <w:lang w:val="en-US"/>
        </w:rPr>
        <w:t>.</w:t>
      </w:r>
      <w:r w:rsidRPr="003D66B7">
        <w:rPr>
          <w:sz w:val="20"/>
          <w:szCs w:val="20"/>
          <w:lang w:val="en-US"/>
        </w:rPr>
        <w:t xml:space="preserve"> </w:t>
      </w:r>
    </w:p>
    <w:p w:rsidR="00FC2655" w:rsidRPr="003D66B7" w:rsidRDefault="00FC2655" w:rsidP="00D456BE">
      <w:pPr>
        <w:ind w:left="567" w:hanging="567"/>
        <w:rPr>
          <w:sz w:val="20"/>
          <w:szCs w:val="20"/>
          <w:lang w:val="en-US"/>
        </w:rPr>
      </w:pPr>
    </w:p>
    <w:p w:rsidR="001A1C82" w:rsidRDefault="001A1C82" w:rsidP="00D456BE">
      <w:pPr>
        <w:ind w:left="567" w:hanging="567"/>
        <w:rPr>
          <w:sz w:val="20"/>
          <w:szCs w:val="20"/>
          <w:lang w:val="en-US"/>
        </w:rPr>
      </w:pPr>
      <w:proofErr w:type="spellStart"/>
      <w:r w:rsidRPr="003D66B7">
        <w:rPr>
          <w:sz w:val="20"/>
          <w:szCs w:val="20"/>
          <w:lang w:val="en-US"/>
        </w:rPr>
        <w:t>Calavita</w:t>
      </w:r>
      <w:proofErr w:type="spellEnd"/>
      <w:r w:rsidRPr="003D66B7">
        <w:rPr>
          <w:sz w:val="20"/>
          <w:szCs w:val="20"/>
          <w:lang w:val="en-US"/>
        </w:rPr>
        <w:t xml:space="preserve">, N. and </w:t>
      </w:r>
      <w:proofErr w:type="spellStart"/>
      <w:r w:rsidRPr="003D66B7">
        <w:rPr>
          <w:sz w:val="20"/>
          <w:szCs w:val="20"/>
          <w:lang w:val="en-US"/>
        </w:rPr>
        <w:t>Mallach</w:t>
      </w:r>
      <w:proofErr w:type="spellEnd"/>
      <w:r w:rsidRPr="003D66B7">
        <w:rPr>
          <w:sz w:val="20"/>
          <w:szCs w:val="20"/>
          <w:lang w:val="en-US"/>
        </w:rPr>
        <w:t>, A. (2010)</w:t>
      </w:r>
      <w:r w:rsidRPr="003D66B7">
        <w:rPr>
          <w:b/>
          <w:sz w:val="20"/>
          <w:szCs w:val="20"/>
          <w:lang w:val="en-US"/>
        </w:rPr>
        <w:t xml:space="preserve"> </w:t>
      </w:r>
      <w:r w:rsidRPr="003D66B7">
        <w:rPr>
          <w:i/>
          <w:sz w:val="20"/>
          <w:szCs w:val="20"/>
          <w:lang w:val="en-US"/>
        </w:rPr>
        <w:t>Inclusionary Housing in International Perspective</w:t>
      </w:r>
      <w:r w:rsidRPr="003D66B7">
        <w:rPr>
          <w:sz w:val="20"/>
          <w:szCs w:val="20"/>
          <w:lang w:val="en-US"/>
        </w:rPr>
        <w:t>, Cambridge Massachusetts: Lincoln Institute of Land Policy</w:t>
      </w:r>
      <w:r w:rsidR="00FC2655">
        <w:rPr>
          <w:sz w:val="20"/>
          <w:szCs w:val="20"/>
          <w:lang w:val="en-US"/>
        </w:rPr>
        <w:t>.</w:t>
      </w:r>
    </w:p>
    <w:p w:rsidR="00FC2655" w:rsidRPr="003D66B7" w:rsidRDefault="00FC2655" w:rsidP="00D456BE">
      <w:pPr>
        <w:ind w:left="567" w:hanging="567"/>
        <w:rPr>
          <w:sz w:val="20"/>
          <w:szCs w:val="20"/>
          <w:lang w:val="en-US"/>
        </w:rPr>
      </w:pPr>
    </w:p>
    <w:p w:rsidR="001A1C82" w:rsidRDefault="001A1C82" w:rsidP="00D456BE">
      <w:pPr>
        <w:ind w:left="567" w:hanging="567"/>
        <w:rPr>
          <w:sz w:val="20"/>
          <w:szCs w:val="20"/>
          <w:lang w:val="en-GB"/>
        </w:rPr>
      </w:pPr>
      <w:r w:rsidRPr="003D66B7">
        <w:rPr>
          <w:sz w:val="20"/>
          <w:szCs w:val="20"/>
        </w:rPr>
        <w:t xml:space="preserve">Cassa Depositi e Prestiti (2014). </w:t>
      </w:r>
      <w:r w:rsidRPr="003D66B7">
        <w:rPr>
          <w:i/>
          <w:sz w:val="20"/>
          <w:szCs w:val="20"/>
        </w:rPr>
        <w:t xml:space="preserve">Social </w:t>
      </w:r>
      <w:proofErr w:type="spellStart"/>
      <w:r w:rsidRPr="003D66B7">
        <w:rPr>
          <w:i/>
          <w:sz w:val="20"/>
          <w:szCs w:val="20"/>
        </w:rPr>
        <w:t>Housing</w:t>
      </w:r>
      <w:proofErr w:type="spellEnd"/>
      <w:r w:rsidRPr="003D66B7">
        <w:rPr>
          <w:i/>
          <w:sz w:val="20"/>
          <w:szCs w:val="20"/>
        </w:rPr>
        <w:t>: il mercato immobiliare in Italia: focus sull’edilizia social</w:t>
      </w:r>
      <w:r w:rsidRPr="003D66B7">
        <w:rPr>
          <w:sz w:val="20"/>
          <w:szCs w:val="20"/>
        </w:rPr>
        <w:t xml:space="preserve">e. </w:t>
      </w:r>
      <w:r w:rsidRPr="003D66B7">
        <w:rPr>
          <w:sz w:val="20"/>
          <w:szCs w:val="20"/>
          <w:lang w:val="en-GB"/>
        </w:rPr>
        <w:t xml:space="preserve">Report </w:t>
      </w:r>
      <w:proofErr w:type="spellStart"/>
      <w:r w:rsidRPr="003D66B7">
        <w:rPr>
          <w:sz w:val="20"/>
          <w:szCs w:val="20"/>
          <w:lang w:val="en-GB"/>
        </w:rPr>
        <w:t>monografico</w:t>
      </w:r>
      <w:proofErr w:type="spellEnd"/>
      <w:r w:rsidRPr="003D66B7">
        <w:rPr>
          <w:sz w:val="20"/>
          <w:szCs w:val="20"/>
          <w:lang w:val="en-GB"/>
        </w:rPr>
        <w:t xml:space="preserve"> 03.</w:t>
      </w:r>
    </w:p>
    <w:p w:rsidR="00FC2655" w:rsidRPr="003D66B7" w:rsidRDefault="00FC2655" w:rsidP="00D456BE">
      <w:pPr>
        <w:ind w:left="567" w:hanging="567"/>
        <w:rPr>
          <w:sz w:val="20"/>
          <w:szCs w:val="20"/>
          <w:lang w:val="en-GB"/>
        </w:rPr>
      </w:pPr>
    </w:p>
    <w:p w:rsidR="001A1C82" w:rsidRDefault="001A1C82" w:rsidP="00D456BE">
      <w:pPr>
        <w:pStyle w:val="Rientrocorpodeltesto2"/>
        <w:spacing w:after="0" w:line="240" w:lineRule="auto"/>
        <w:ind w:left="567" w:hanging="567"/>
        <w:jc w:val="left"/>
        <w:rPr>
          <w:lang w:val="it-IT"/>
        </w:rPr>
      </w:pPr>
      <w:proofErr w:type="spellStart"/>
      <w:r w:rsidRPr="003D66B7">
        <w:rPr>
          <w:lang w:val="en-US"/>
        </w:rPr>
        <w:t>Cecodhas</w:t>
      </w:r>
      <w:proofErr w:type="spellEnd"/>
      <w:r w:rsidRPr="003D66B7">
        <w:rPr>
          <w:lang w:val="en-US"/>
        </w:rPr>
        <w:t xml:space="preserve"> (2013). </w:t>
      </w:r>
      <w:r w:rsidRPr="003D66B7">
        <w:rPr>
          <w:i/>
          <w:lang w:val="en-US"/>
        </w:rPr>
        <w:t xml:space="preserve">Housing Europe review 2012. The </w:t>
      </w:r>
      <w:proofErr w:type="gramStart"/>
      <w:r w:rsidRPr="003D66B7">
        <w:rPr>
          <w:i/>
          <w:lang w:val="en-US"/>
        </w:rPr>
        <w:t>nuts and bolts</w:t>
      </w:r>
      <w:proofErr w:type="gramEnd"/>
      <w:r w:rsidRPr="003D66B7">
        <w:rPr>
          <w:i/>
          <w:lang w:val="en-US"/>
        </w:rPr>
        <w:t xml:space="preserve"> of European social housing systems.</w:t>
      </w:r>
      <w:r w:rsidRPr="003D66B7">
        <w:rPr>
          <w:lang w:val="en-US"/>
        </w:rPr>
        <w:t xml:space="preserve"> </w:t>
      </w:r>
      <w:proofErr w:type="spellStart"/>
      <w:r w:rsidRPr="003D66B7">
        <w:rPr>
          <w:lang w:val="it-IT"/>
        </w:rPr>
        <w:t>Brussels</w:t>
      </w:r>
      <w:proofErr w:type="spellEnd"/>
      <w:r w:rsidRPr="003D66B7">
        <w:rPr>
          <w:lang w:val="it-IT"/>
        </w:rPr>
        <w:t xml:space="preserve">: </w:t>
      </w:r>
      <w:proofErr w:type="spellStart"/>
      <w:r w:rsidRPr="003D66B7">
        <w:rPr>
          <w:lang w:val="it-IT"/>
        </w:rPr>
        <w:t>Cecodhas</w:t>
      </w:r>
      <w:proofErr w:type="spellEnd"/>
      <w:r w:rsidRPr="003D66B7">
        <w:rPr>
          <w:lang w:val="it-IT"/>
        </w:rPr>
        <w:t xml:space="preserve"> </w:t>
      </w:r>
      <w:proofErr w:type="spellStart"/>
      <w:r w:rsidRPr="003D66B7">
        <w:rPr>
          <w:lang w:val="it-IT"/>
        </w:rPr>
        <w:t>Housing</w:t>
      </w:r>
      <w:proofErr w:type="spellEnd"/>
      <w:r w:rsidRPr="003D66B7">
        <w:rPr>
          <w:lang w:val="it-IT"/>
        </w:rPr>
        <w:t xml:space="preserve"> </w:t>
      </w:r>
      <w:proofErr w:type="spellStart"/>
      <w:r w:rsidRPr="003D66B7">
        <w:rPr>
          <w:lang w:val="it-IT"/>
        </w:rPr>
        <w:t>Europe’s</w:t>
      </w:r>
      <w:proofErr w:type="spellEnd"/>
      <w:r w:rsidRPr="003D66B7">
        <w:rPr>
          <w:lang w:val="it-IT"/>
        </w:rPr>
        <w:t xml:space="preserve"> </w:t>
      </w:r>
      <w:proofErr w:type="spellStart"/>
      <w:r w:rsidRPr="003D66B7">
        <w:rPr>
          <w:lang w:val="it-IT"/>
        </w:rPr>
        <w:t>Observatory</w:t>
      </w:r>
      <w:proofErr w:type="spellEnd"/>
      <w:r w:rsidRPr="003D66B7">
        <w:rPr>
          <w:lang w:val="it-IT"/>
        </w:rPr>
        <w:t>.</w:t>
      </w:r>
    </w:p>
    <w:p w:rsidR="00FC2655" w:rsidRPr="003D66B7" w:rsidRDefault="00FC2655" w:rsidP="00D456BE">
      <w:pPr>
        <w:pStyle w:val="Rientrocorpodeltesto2"/>
        <w:spacing w:after="0" w:line="240" w:lineRule="auto"/>
        <w:ind w:left="567" w:hanging="567"/>
        <w:jc w:val="left"/>
        <w:rPr>
          <w:lang w:val="it-IT"/>
        </w:rPr>
      </w:pPr>
    </w:p>
    <w:p w:rsidR="001A1C82" w:rsidRDefault="001A1C82" w:rsidP="00D456BE">
      <w:pPr>
        <w:pStyle w:val="Rientrocorpodeltesto2"/>
        <w:spacing w:after="0" w:line="240" w:lineRule="auto"/>
        <w:ind w:left="567" w:hanging="567"/>
        <w:jc w:val="left"/>
        <w:rPr>
          <w:lang w:val="it-IT"/>
        </w:rPr>
      </w:pPr>
      <w:proofErr w:type="spellStart"/>
      <w:r w:rsidRPr="003D66B7">
        <w:rPr>
          <w:lang w:val="it-IT"/>
        </w:rPr>
        <w:t>Cittalia</w:t>
      </w:r>
      <w:proofErr w:type="spellEnd"/>
      <w:r w:rsidRPr="003D66B7">
        <w:rPr>
          <w:lang w:val="it-IT"/>
        </w:rPr>
        <w:t xml:space="preserve"> (2010) </w:t>
      </w:r>
      <w:r w:rsidRPr="003D66B7">
        <w:rPr>
          <w:i/>
          <w:lang w:val="it-IT"/>
        </w:rPr>
        <w:t>I comuni e la questione abitativa</w:t>
      </w:r>
      <w:r w:rsidRPr="003D66B7">
        <w:rPr>
          <w:lang w:val="it-IT"/>
        </w:rPr>
        <w:t xml:space="preserve"> Roma: Anci</w:t>
      </w:r>
      <w:r w:rsidR="00FC2655">
        <w:rPr>
          <w:lang w:val="it-IT"/>
        </w:rPr>
        <w:t>.</w:t>
      </w:r>
    </w:p>
    <w:p w:rsidR="00FC2655" w:rsidRPr="003D66B7" w:rsidRDefault="00FC2655" w:rsidP="00D456BE">
      <w:pPr>
        <w:pStyle w:val="Rientrocorpodeltesto2"/>
        <w:spacing w:after="0" w:line="240" w:lineRule="auto"/>
        <w:ind w:left="567" w:hanging="567"/>
        <w:jc w:val="left"/>
        <w:rPr>
          <w:lang w:val="it-IT"/>
        </w:rPr>
      </w:pPr>
    </w:p>
    <w:p w:rsidR="001A1C82" w:rsidRDefault="001A1C82" w:rsidP="00D456BE">
      <w:pPr>
        <w:pStyle w:val="Rientrocorpodeltesto2"/>
        <w:spacing w:after="0" w:line="240" w:lineRule="auto"/>
        <w:ind w:left="567" w:hanging="567"/>
        <w:jc w:val="left"/>
      </w:pPr>
      <w:proofErr w:type="spellStart"/>
      <w:r w:rsidRPr="003D66B7">
        <w:rPr>
          <w:lang w:val="en-US"/>
        </w:rPr>
        <w:t>Czischke</w:t>
      </w:r>
      <w:proofErr w:type="spellEnd"/>
      <w:r w:rsidRPr="003D66B7">
        <w:rPr>
          <w:lang w:val="en-US"/>
        </w:rPr>
        <w:t xml:space="preserve"> D., Mullins D. and Van </w:t>
      </w:r>
      <w:proofErr w:type="spellStart"/>
      <w:r w:rsidRPr="003D66B7">
        <w:rPr>
          <w:lang w:val="en-US"/>
        </w:rPr>
        <w:t>Bortel</w:t>
      </w:r>
      <w:proofErr w:type="spellEnd"/>
      <w:r w:rsidRPr="003D66B7">
        <w:rPr>
          <w:lang w:val="en-US"/>
        </w:rPr>
        <w:t xml:space="preserve"> G. (2014), </w:t>
      </w:r>
      <w:r w:rsidRPr="003D66B7">
        <w:rPr>
          <w:i/>
        </w:rPr>
        <w:t>Hybridising Housing Organisations. Meanings, Concepts and Processes of Social Enterprise</w:t>
      </w:r>
      <w:r w:rsidRPr="003D66B7">
        <w:t>, Routledge, London.</w:t>
      </w:r>
    </w:p>
    <w:p w:rsidR="00FC2655" w:rsidRPr="00520A33" w:rsidRDefault="00FC2655" w:rsidP="00D456BE">
      <w:pPr>
        <w:pStyle w:val="Rientrocorpodeltesto2"/>
        <w:spacing w:after="0" w:line="240" w:lineRule="auto"/>
        <w:ind w:left="567" w:hanging="567"/>
        <w:jc w:val="left"/>
        <w:rPr>
          <w:lang w:val="en-US"/>
        </w:rPr>
      </w:pPr>
    </w:p>
    <w:p w:rsidR="001A1C82" w:rsidRDefault="001A1C82" w:rsidP="00D456BE">
      <w:pPr>
        <w:ind w:left="567" w:hanging="567"/>
        <w:rPr>
          <w:sz w:val="20"/>
          <w:szCs w:val="20"/>
          <w:lang w:val="en-US"/>
        </w:rPr>
      </w:pPr>
      <w:proofErr w:type="gramStart"/>
      <w:r w:rsidRPr="003D66B7">
        <w:rPr>
          <w:sz w:val="20"/>
          <w:szCs w:val="20"/>
          <w:lang w:val="en-GB"/>
        </w:rPr>
        <w:t>de</w:t>
      </w:r>
      <w:proofErr w:type="gramEnd"/>
      <w:r w:rsidRPr="003D66B7">
        <w:rPr>
          <w:sz w:val="20"/>
          <w:szCs w:val="20"/>
          <w:lang w:val="en-GB"/>
        </w:rPr>
        <w:t xml:space="preserve"> Kam G., Needham B., eds., (2013). </w:t>
      </w:r>
      <w:r w:rsidRPr="003D66B7">
        <w:rPr>
          <w:sz w:val="20"/>
          <w:szCs w:val="20"/>
          <w:lang w:val="en-US"/>
        </w:rPr>
        <w:t xml:space="preserve">The embeddedness of inclusionary housing in planning and housing systems: insights from an international comparison. </w:t>
      </w:r>
      <w:r w:rsidRPr="003D66B7">
        <w:rPr>
          <w:i/>
          <w:sz w:val="20"/>
          <w:szCs w:val="20"/>
          <w:lang w:val="en-US"/>
        </w:rPr>
        <w:t xml:space="preserve">Journal of Housing and the Built Environment, </w:t>
      </w:r>
      <w:proofErr w:type="spellStart"/>
      <w:r w:rsidRPr="003D66B7">
        <w:rPr>
          <w:i/>
          <w:sz w:val="20"/>
          <w:szCs w:val="20"/>
          <w:lang w:val="en-US"/>
        </w:rPr>
        <w:t>iprint</w:t>
      </w:r>
      <w:proofErr w:type="spellEnd"/>
      <w:r w:rsidRPr="003D66B7">
        <w:rPr>
          <w:i/>
          <w:sz w:val="20"/>
          <w:szCs w:val="20"/>
          <w:lang w:val="en-US"/>
        </w:rPr>
        <w:t xml:space="preserve">: </w:t>
      </w:r>
      <w:r w:rsidRPr="003D66B7">
        <w:rPr>
          <w:sz w:val="20"/>
          <w:szCs w:val="20"/>
          <w:lang w:val="en-US"/>
        </w:rPr>
        <w:t>DOI 10.1007/s10901-013-9354-5, printed (2014) 29</w:t>
      </w:r>
      <w:r w:rsidR="007C677C">
        <w:rPr>
          <w:sz w:val="20"/>
          <w:szCs w:val="20"/>
          <w:lang w:val="en-US"/>
        </w:rPr>
        <w:t>(</w:t>
      </w:r>
      <w:r w:rsidRPr="003D66B7">
        <w:rPr>
          <w:sz w:val="20"/>
          <w:szCs w:val="20"/>
          <w:lang w:val="en-US"/>
        </w:rPr>
        <w:t>3</w:t>
      </w:r>
      <w:r w:rsidR="007C677C">
        <w:rPr>
          <w:sz w:val="20"/>
          <w:szCs w:val="20"/>
          <w:lang w:val="en-US"/>
        </w:rPr>
        <w:t>)</w:t>
      </w:r>
      <w:r w:rsidRPr="003D66B7">
        <w:rPr>
          <w:sz w:val="20"/>
          <w:szCs w:val="20"/>
          <w:lang w:val="en-US"/>
        </w:rPr>
        <w:t>.</w:t>
      </w:r>
    </w:p>
    <w:p w:rsidR="00FC2655" w:rsidRPr="003D66B7" w:rsidRDefault="00FC2655" w:rsidP="00D456BE">
      <w:pPr>
        <w:ind w:left="567" w:hanging="567"/>
        <w:rPr>
          <w:sz w:val="20"/>
          <w:szCs w:val="20"/>
          <w:lang w:val="en-US"/>
        </w:rPr>
      </w:pPr>
    </w:p>
    <w:p w:rsidR="001A1C82" w:rsidRDefault="001A1C82" w:rsidP="00D456BE">
      <w:pPr>
        <w:pStyle w:val="Rientrocorpodeltesto2"/>
        <w:spacing w:after="0" w:line="240" w:lineRule="auto"/>
        <w:ind w:left="567" w:hanging="567"/>
        <w:jc w:val="left"/>
      </w:pPr>
      <w:r w:rsidRPr="003D66B7">
        <w:rPr>
          <w:lang w:val="it-IT"/>
        </w:rPr>
        <w:t xml:space="preserve">Del Gatto, ML. (2013) </w:t>
      </w:r>
      <w:r w:rsidRPr="003D66B7">
        <w:rPr>
          <w:i/>
          <w:lang w:val="it-IT"/>
        </w:rPr>
        <w:t xml:space="preserve">Social </w:t>
      </w:r>
      <w:proofErr w:type="spellStart"/>
      <w:r w:rsidRPr="003D66B7">
        <w:rPr>
          <w:i/>
          <w:lang w:val="it-IT"/>
        </w:rPr>
        <w:t>Housing</w:t>
      </w:r>
      <w:proofErr w:type="spellEnd"/>
      <w:r w:rsidRPr="003D66B7">
        <w:rPr>
          <w:i/>
          <w:lang w:val="it-IT"/>
        </w:rPr>
        <w:t>: oltre il progetto</w:t>
      </w:r>
      <w:r w:rsidRPr="003D66B7">
        <w:rPr>
          <w:lang w:val="it-IT"/>
        </w:rPr>
        <w:t xml:space="preserve"> Milano: Ed. </w:t>
      </w:r>
      <w:proofErr w:type="gramStart"/>
      <w:r w:rsidRPr="003D66B7">
        <w:t>Il</w:t>
      </w:r>
      <w:proofErr w:type="gramEnd"/>
      <w:r w:rsidRPr="003D66B7">
        <w:t xml:space="preserve"> Sole XXIV Ore</w:t>
      </w:r>
      <w:r w:rsidR="00FC2655">
        <w:t>.</w:t>
      </w:r>
    </w:p>
    <w:p w:rsidR="00FC2655" w:rsidRPr="003D66B7" w:rsidRDefault="00FC2655" w:rsidP="00D456BE">
      <w:pPr>
        <w:pStyle w:val="Rientrocorpodeltesto2"/>
        <w:spacing w:after="0" w:line="240" w:lineRule="auto"/>
        <w:ind w:left="567" w:hanging="567"/>
        <w:jc w:val="left"/>
      </w:pPr>
    </w:p>
    <w:p w:rsidR="001A1C82" w:rsidRDefault="001A1C82" w:rsidP="00D456BE">
      <w:pPr>
        <w:pStyle w:val="Rientrocorpodeltesto2"/>
        <w:spacing w:after="0" w:line="240" w:lineRule="auto"/>
        <w:ind w:left="567" w:hanging="567"/>
        <w:jc w:val="left"/>
        <w:rPr>
          <w:lang w:val="en-US"/>
        </w:rPr>
      </w:pPr>
      <w:proofErr w:type="spellStart"/>
      <w:r w:rsidRPr="003D66B7">
        <w:rPr>
          <w:lang w:val="en-US"/>
        </w:rPr>
        <w:t>Drewe</w:t>
      </w:r>
      <w:proofErr w:type="spellEnd"/>
      <w:r w:rsidRPr="003D66B7">
        <w:rPr>
          <w:lang w:val="en-US"/>
        </w:rPr>
        <w:t xml:space="preserve"> P., Klein J.L. and </w:t>
      </w:r>
      <w:proofErr w:type="spellStart"/>
      <w:r w:rsidRPr="003D66B7">
        <w:rPr>
          <w:lang w:val="en-US"/>
        </w:rPr>
        <w:t>Hulsbergen</w:t>
      </w:r>
      <w:proofErr w:type="spellEnd"/>
      <w:r w:rsidRPr="003D66B7">
        <w:rPr>
          <w:lang w:val="en-US"/>
        </w:rPr>
        <w:t xml:space="preserve"> E. (2008) </w:t>
      </w:r>
      <w:proofErr w:type="gramStart"/>
      <w:r w:rsidRPr="003D66B7">
        <w:rPr>
          <w:i/>
          <w:lang w:val="en-US"/>
        </w:rPr>
        <w:t>The</w:t>
      </w:r>
      <w:proofErr w:type="gramEnd"/>
      <w:r w:rsidRPr="003D66B7">
        <w:rPr>
          <w:i/>
          <w:lang w:val="en-US"/>
        </w:rPr>
        <w:t xml:space="preserve"> challenge of social innovation in urban revitalization</w:t>
      </w:r>
      <w:r w:rsidRPr="003D66B7">
        <w:rPr>
          <w:lang w:val="en-US"/>
        </w:rPr>
        <w:t xml:space="preserve"> Amsterdam: </w:t>
      </w:r>
      <w:proofErr w:type="spellStart"/>
      <w:r w:rsidRPr="003D66B7">
        <w:rPr>
          <w:lang w:val="en-US"/>
        </w:rPr>
        <w:t>Techne</w:t>
      </w:r>
      <w:proofErr w:type="spellEnd"/>
      <w:r w:rsidRPr="003D66B7">
        <w:rPr>
          <w:lang w:val="en-US"/>
        </w:rPr>
        <w:t xml:space="preserve"> Pr.</w:t>
      </w:r>
    </w:p>
    <w:p w:rsidR="00FC2655" w:rsidRPr="003D66B7" w:rsidRDefault="00FC2655" w:rsidP="00D456BE">
      <w:pPr>
        <w:pStyle w:val="Rientrocorpodeltesto2"/>
        <w:spacing w:after="0" w:line="240" w:lineRule="auto"/>
        <w:ind w:left="567" w:hanging="567"/>
        <w:jc w:val="left"/>
        <w:rPr>
          <w:lang w:val="en-US"/>
        </w:rPr>
      </w:pPr>
    </w:p>
    <w:p w:rsidR="001A1C82" w:rsidRDefault="001A1C82" w:rsidP="00D456BE">
      <w:pPr>
        <w:pStyle w:val="Rientrocorpodeltesto2"/>
        <w:spacing w:after="0" w:line="240" w:lineRule="auto"/>
        <w:ind w:left="567" w:hanging="567"/>
        <w:jc w:val="left"/>
      </w:pPr>
      <w:proofErr w:type="spellStart"/>
      <w:r w:rsidRPr="003D66B7">
        <w:rPr>
          <w:lang w:val="en-US"/>
        </w:rPr>
        <w:t>Enhr</w:t>
      </w:r>
      <w:proofErr w:type="spellEnd"/>
      <w:r w:rsidRPr="003D66B7">
        <w:rPr>
          <w:lang w:val="en-US"/>
        </w:rPr>
        <w:t xml:space="preserve"> – European Network for Housing Research, (2011). </w:t>
      </w:r>
      <w:proofErr w:type="spellStart"/>
      <w:r w:rsidRPr="003D66B7">
        <w:rPr>
          <w:i/>
          <w:lang w:val="en-US"/>
        </w:rPr>
        <w:t>Mixitè</w:t>
      </w:r>
      <w:proofErr w:type="spellEnd"/>
      <w:r w:rsidRPr="003D66B7">
        <w:rPr>
          <w:i/>
          <w:lang w:val="en-US"/>
        </w:rPr>
        <w:t xml:space="preserve">: an Urban and Housing </w:t>
      </w:r>
      <w:proofErr w:type="gramStart"/>
      <w:r w:rsidRPr="003D66B7">
        <w:rPr>
          <w:i/>
          <w:lang w:val="en-US"/>
        </w:rPr>
        <w:t>issue?</w:t>
      </w:r>
      <w:proofErr w:type="gramEnd"/>
      <w:r w:rsidRPr="003D66B7">
        <w:rPr>
          <w:lang w:val="en-US"/>
        </w:rPr>
        <w:t xml:space="preserve"> </w:t>
      </w:r>
      <w:r w:rsidRPr="003D66B7">
        <w:t>Proceedings of the XXIII Conference, Toulouse, July.</w:t>
      </w:r>
    </w:p>
    <w:p w:rsidR="00FC2655" w:rsidRPr="003D66B7" w:rsidRDefault="00FC2655" w:rsidP="00D456BE">
      <w:pPr>
        <w:pStyle w:val="Rientrocorpodeltesto2"/>
        <w:spacing w:after="0" w:line="240" w:lineRule="auto"/>
        <w:ind w:left="567" w:hanging="567"/>
        <w:jc w:val="left"/>
      </w:pPr>
    </w:p>
    <w:p w:rsidR="001A1C82" w:rsidRDefault="001A1C82" w:rsidP="00D456BE">
      <w:pPr>
        <w:pStyle w:val="Rientrocorpodeltesto2"/>
        <w:spacing w:after="0" w:line="240" w:lineRule="auto"/>
        <w:ind w:left="567" w:hanging="567"/>
        <w:jc w:val="left"/>
        <w:rPr>
          <w:lang w:val="it-IT"/>
        </w:rPr>
      </w:pPr>
      <w:proofErr w:type="spellStart"/>
      <w:r w:rsidRPr="003D66B7">
        <w:t>Ferri</w:t>
      </w:r>
      <w:proofErr w:type="spellEnd"/>
      <w:r w:rsidRPr="003D66B7">
        <w:t xml:space="preserve"> G., a </w:t>
      </w:r>
      <w:proofErr w:type="spellStart"/>
      <w:r w:rsidRPr="003D66B7">
        <w:t>cura</w:t>
      </w:r>
      <w:proofErr w:type="spellEnd"/>
      <w:r w:rsidRPr="003D66B7">
        <w:t xml:space="preserve"> di, (2011). </w:t>
      </w:r>
      <w:r w:rsidRPr="003D66B7">
        <w:rPr>
          <w:i/>
          <w:lang w:val="it-IT"/>
        </w:rPr>
        <w:t xml:space="preserve">Il gestore sociale. Amministrare gli immobili e gestire la comunità nei progetti di </w:t>
      </w:r>
      <w:proofErr w:type="spellStart"/>
      <w:r w:rsidRPr="003D66B7">
        <w:rPr>
          <w:i/>
          <w:lang w:val="it-IT"/>
        </w:rPr>
        <w:t>housing</w:t>
      </w:r>
      <w:proofErr w:type="spellEnd"/>
      <w:r w:rsidRPr="003D66B7">
        <w:rPr>
          <w:i/>
          <w:lang w:val="it-IT"/>
        </w:rPr>
        <w:t xml:space="preserve"> sociale</w:t>
      </w:r>
      <w:r w:rsidRPr="003D66B7">
        <w:rPr>
          <w:lang w:val="it-IT"/>
        </w:rPr>
        <w:t xml:space="preserve">. Milano: </w:t>
      </w:r>
      <w:proofErr w:type="spellStart"/>
      <w:r w:rsidRPr="003D66B7">
        <w:rPr>
          <w:lang w:val="it-IT"/>
        </w:rPr>
        <w:t>Altraeconomia</w:t>
      </w:r>
      <w:proofErr w:type="spellEnd"/>
      <w:r w:rsidRPr="003D66B7">
        <w:rPr>
          <w:lang w:val="it-IT"/>
        </w:rPr>
        <w:t>, Fondazione HS.</w:t>
      </w:r>
    </w:p>
    <w:p w:rsidR="00FC2655" w:rsidRPr="003D66B7" w:rsidRDefault="00FC2655" w:rsidP="00D456BE">
      <w:pPr>
        <w:pStyle w:val="Rientrocorpodeltesto2"/>
        <w:spacing w:after="0" w:line="240" w:lineRule="auto"/>
        <w:ind w:left="567" w:hanging="567"/>
        <w:jc w:val="left"/>
        <w:rPr>
          <w:lang w:val="it-IT"/>
        </w:rPr>
      </w:pPr>
    </w:p>
    <w:p w:rsidR="001A1C82" w:rsidRDefault="001A1C82" w:rsidP="00D456BE">
      <w:pPr>
        <w:ind w:left="567" w:hanging="567"/>
        <w:rPr>
          <w:sz w:val="20"/>
          <w:szCs w:val="20"/>
          <w:lang w:val="en-US"/>
        </w:rPr>
      </w:pPr>
      <w:r w:rsidRPr="00520A33">
        <w:rPr>
          <w:sz w:val="20"/>
          <w:szCs w:val="20"/>
        </w:rPr>
        <w:t xml:space="preserve">Ferri G., </w:t>
      </w:r>
      <w:proofErr w:type="spellStart"/>
      <w:r w:rsidRPr="00520A33">
        <w:rPr>
          <w:sz w:val="20"/>
          <w:szCs w:val="20"/>
        </w:rPr>
        <w:t>Rizzica</w:t>
      </w:r>
      <w:proofErr w:type="spellEnd"/>
      <w:r w:rsidRPr="00520A33">
        <w:rPr>
          <w:sz w:val="20"/>
          <w:szCs w:val="20"/>
        </w:rPr>
        <w:t xml:space="preserve"> C. (2016), </w:t>
      </w:r>
      <w:r w:rsidRPr="00520A33">
        <w:rPr>
          <w:rFonts w:eastAsia="Times New Roman"/>
          <w:sz w:val="20"/>
          <w:szCs w:val="20"/>
          <w:lang w:eastAsia="de-AT"/>
        </w:rPr>
        <w:t xml:space="preserve">Social </w:t>
      </w:r>
      <w:proofErr w:type="spellStart"/>
      <w:r w:rsidRPr="00520A33">
        <w:rPr>
          <w:rFonts w:eastAsia="Times New Roman"/>
          <w:sz w:val="20"/>
          <w:szCs w:val="20"/>
          <w:lang w:eastAsia="de-AT"/>
        </w:rPr>
        <w:t>Housing</w:t>
      </w:r>
      <w:proofErr w:type="spellEnd"/>
      <w:r w:rsidRPr="00520A33">
        <w:rPr>
          <w:rFonts w:eastAsia="Times New Roman"/>
          <w:sz w:val="20"/>
          <w:szCs w:val="20"/>
          <w:lang w:eastAsia="de-AT"/>
        </w:rPr>
        <w:t xml:space="preserve"> in </w:t>
      </w:r>
      <w:proofErr w:type="spellStart"/>
      <w:r w:rsidRPr="00520A33">
        <w:rPr>
          <w:rFonts w:eastAsia="Times New Roman"/>
          <w:sz w:val="20"/>
          <w:szCs w:val="20"/>
          <w:lang w:eastAsia="de-AT"/>
        </w:rPr>
        <w:t>Italy</w:t>
      </w:r>
      <w:proofErr w:type="spellEnd"/>
      <w:r w:rsidRPr="00520A33">
        <w:rPr>
          <w:rFonts w:eastAsia="Times New Roman"/>
          <w:sz w:val="20"/>
          <w:szCs w:val="20"/>
          <w:lang w:eastAsia="de-AT"/>
        </w:rPr>
        <w:t xml:space="preserve">. </w:t>
      </w:r>
      <w:r w:rsidRPr="003D66B7">
        <w:rPr>
          <w:rFonts w:eastAsia="Times New Roman"/>
          <w:sz w:val="20"/>
          <w:szCs w:val="20"/>
          <w:lang w:val="en-GB" w:eastAsia="de-AT"/>
        </w:rPr>
        <w:t>New models in organizing a sociable way of living,</w:t>
      </w:r>
      <w:r w:rsidRPr="003D66B7">
        <w:rPr>
          <w:rFonts w:eastAsia="Times New Roman"/>
          <w:i/>
          <w:sz w:val="20"/>
          <w:szCs w:val="20"/>
          <w:lang w:val="en-GB" w:eastAsia="de-AT"/>
        </w:rPr>
        <w:t xml:space="preserve"> </w:t>
      </w:r>
      <w:r w:rsidRPr="003D66B7">
        <w:rPr>
          <w:sz w:val="20"/>
          <w:szCs w:val="20"/>
          <w:lang w:val="en-US"/>
        </w:rPr>
        <w:t>Working papers: ENHR 2016 conference, Belfast 28 June – 1 July</w:t>
      </w:r>
      <w:r w:rsidR="00FC2655">
        <w:rPr>
          <w:sz w:val="20"/>
          <w:szCs w:val="20"/>
          <w:lang w:val="en-US"/>
        </w:rPr>
        <w:t>.</w:t>
      </w:r>
    </w:p>
    <w:p w:rsidR="00FC2655" w:rsidRPr="003D66B7" w:rsidRDefault="00FC2655" w:rsidP="00D456BE">
      <w:pPr>
        <w:ind w:left="567" w:hanging="567"/>
        <w:rPr>
          <w:rFonts w:eastAsiaTheme="minorHAnsi"/>
          <w:sz w:val="20"/>
          <w:szCs w:val="20"/>
          <w:lang w:val="en-US" w:eastAsia="en-US"/>
        </w:rPr>
      </w:pPr>
    </w:p>
    <w:p w:rsidR="001A1C82" w:rsidRDefault="001A1C82" w:rsidP="00D456BE">
      <w:pPr>
        <w:autoSpaceDE w:val="0"/>
        <w:autoSpaceDN w:val="0"/>
        <w:adjustRightInd w:val="0"/>
        <w:ind w:left="567" w:hanging="567"/>
        <w:rPr>
          <w:sz w:val="20"/>
          <w:szCs w:val="20"/>
          <w:lang w:val="en-GB"/>
        </w:rPr>
      </w:pPr>
      <w:proofErr w:type="spellStart"/>
      <w:r w:rsidRPr="003D66B7">
        <w:rPr>
          <w:sz w:val="20"/>
          <w:szCs w:val="20"/>
        </w:rPr>
        <w:t>Inu</w:t>
      </w:r>
      <w:proofErr w:type="spellEnd"/>
      <w:r w:rsidRPr="003D66B7">
        <w:rPr>
          <w:sz w:val="20"/>
          <w:szCs w:val="20"/>
        </w:rPr>
        <w:t xml:space="preserve"> Istituto Nazionale di Urbanistica (2015) IX </w:t>
      </w:r>
      <w:proofErr w:type="spellStart"/>
      <w:r w:rsidRPr="003D66B7">
        <w:rPr>
          <w:sz w:val="20"/>
          <w:szCs w:val="20"/>
        </w:rPr>
        <w:t>Study</w:t>
      </w:r>
      <w:proofErr w:type="spellEnd"/>
      <w:r w:rsidRPr="003D66B7">
        <w:rPr>
          <w:sz w:val="20"/>
          <w:szCs w:val="20"/>
        </w:rPr>
        <w:t xml:space="preserve"> </w:t>
      </w:r>
      <w:proofErr w:type="spellStart"/>
      <w:r w:rsidRPr="003D66B7">
        <w:rPr>
          <w:sz w:val="20"/>
          <w:szCs w:val="20"/>
        </w:rPr>
        <w:t>Day</w:t>
      </w:r>
      <w:proofErr w:type="spellEnd"/>
      <w:r w:rsidRPr="003D66B7">
        <w:rPr>
          <w:sz w:val="20"/>
          <w:szCs w:val="20"/>
        </w:rPr>
        <w:t xml:space="preserve">. </w:t>
      </w:r>
      <w:r w:rsidRPr="003D66B7">
        <w:rPr>
          <w:rFonts w:eastAsia="Calibri"/>
          <w:bCs/>
          <w:sz w:val="20"/>
          <w:szCs w:val="20"/>
          <w:lang w:val="en-GB" w:eastAsia="it-IT"/>
        </w:rPr>
        <w:t xml:space="preserve">“Green and Blue Infrastructures, Virtual, Cultural and Social Networks” 18-19 Dec, </w:t>
      </w:r>
      <w:r w:rsidRPr="003D66B7">
        <w:rPr>
          <w:sz w:val="20"/>
          <w:szCs w:val="20"/>
          <w:lang w:val="en-GB"/>
        </w:rPr>
        <w:t>Napoli.</w:t>
      </w:r>
      <w:r w:rsidR="001304E8">
        <w:rPr>
          <w:lang w:val="en-GB"/>
        </w:rPr>
        <w:t xml:space="preserve"> </w:t>
      </w:r>
      <w:r w:rsidR="001304E8" w:rsidRPr="001304E8">
        <w:rPr>
          <w:sz w:val="20"/>
          <w:szCs w:val="20"/>
          <w:lang w:val="en-GB"/>
        </w:rPr>
        <w:t>www.inu.it/wp-content/uploads/IX_Giornata_INU_en.pdf</w:t>
      </w:r>
    </w:p>
    <w:p w:rsidR="00FC2655" w:rsidRPr="003D66B7" w:rsidRDefault="00FC2655" w:rsidP="00D456BE">
      <w:pPr>
        <w:autoSpaceDE w:val="0"/>
        <w:autoSpaceDN w:val="0"/>
        <w:adjustRightInd w:val="0"/>
        <w:ind w:left="567" w:hanging="567"/>
        <w:rPr>
          <w:sz w:val="20"/>
          <w:szCs w:val="20"/>
          <w:lang w:val="en-GB"/>
        </w:rPr>
      </w:pPr>
    </w:p>
    <w:p w:rsidR="001A1C82" w:rsidRDefault="001A1C82" w:rsidP="00D456BE">
      <w:pPr>
        <w:autoSpaceDE w:val="0"/>
        <w:autoSpaceDN w:val="0"/>
        <w:adjustRightInd w:val="0"/>
        <w:ind w:left="567" w:hanging="567"/>
        <w:rPr>
          <w:sz w:val="20"/>
          <w:lang w:val="en-US"/>
        </w:rPr>
      </w:pPr>
      <w:r w:rsidRPr="003D66B7">
        <w:rPr>
          <w:sz w:val="20"/>
          <w:lang w:val="en-US"/>
        </w:rPr>
        <w:t xml:space="preserve">Minora F., Mullins D. and Jones P. (2013), “Governing for Habitability. Self-organized communities in England and Italy”, </w:t>
      </w:r>
      <w:r w:rsidRPr="003D66B7">
        <w:rPr>
          <w:i/>
          <w:sz w:val="20"/>
          <w:lang w:val="en-GB"/>
        </w:rPr>
        <w:t>International Journal of Co-operative Management</w:t>
      </w:r>
      <w:r w:rsidRPr="003D66B7">
        <w:rPr>
          <w:sz w:val="20"/>
          <w:lang w:val="en-GB"/>
        </w:rPr>
        <w:t xml:space="preserve">, </w:t>
      </w:r>
      <w:r w:rsidRPr="003D66B7">
        <w:rPr>
          <w:sz w:val="20"/>
          <w:lang w:val="en-US"/>
        </w:rPr>
        <w:t>6(2): 33-45.</w:t>
      </w:r>
    </w:p>
    <w:p w:rsidR="00FC2655" w:rsidRPr="003D66B7" w:rsidRDefault="00FC2655" w:rsidP="00D456BE">
      <w:pPr>
        <w:autoSpaceDE w:val="0"/>
        <w:autoSpaceDN w:val="0"/>
        <w:adjustRightInd w:val="0"/>
        <w:ind w:left="567" w:hanging="567"/>
        <w:rPr>
          <w:sz w:val="20"/>
          <w:szCs w:val="20"/>
          <w:lang w:val="en-GB"/>
        </w:rPr>
      </w:pPr>
    </w:p>
    <w:p w:rsidR="001A1C82" w:rsidRDefault="001A1C82" w:rsidP="00D456BE">
      <w:pPr>
        <w:pStyle w:val="Rientrocorpodeltesto2"/>
        <w:spacing w:after="0" w:line="240" w:lineRule="auto"/>
        <w:ind w:left="567" w:hanging="567"/>
        <w:jc w:val="left"/>
        <w:rPr>
          <w:lang w:val="en-US"/>
        </w:rPr>
      </w:pPr>
      <w:r w:rsidRPr="00520A33">
        <w:rPr>
          <w:lang w:val="en-US"/>
        </w:rPr>
        <w:t xml:space="preserve">Monk S. </w:t>
      </w:r>
      <w:r w:rsidRPr="00520A33">
        <w:rPr>
          <w:i/>
          <w:lang w:val="en-US"/>
        </w:rPr>
        <w:t>et al</w:t>
      </w:r>
      <w:r w:rsidRPr="00520A33">
        <w:rPr>
          <w:lang w:val="en-US"/>
        </w:rPr>
        <w:t xml:space="preserve"> (2013). </w:t>
      </w:r>
      <w:r w:rsidRPr="003D66B7">
        <w:rPr>
          <w:i/>
          <w:lang w:val="en-US"/>
        </w:rPr>
        <w:t>International review of land supply and planning systems</w:t>
      </w:r>
      <w:r w:rsidRPr="003D66B7">
        <w:rPr>
          <w:lang w:val="en-US"/>
        </w:rPr>
        <w:t>. York: Joseph Rowntree Foundation.</w:t>
      </w:r>
    </w:p>
    <w:p w:rsidR="007C677C" w:rsidRPr="003D66B7" w:rsidRDefault="007C677C" w:rsidP="00D456BE">
      <w:pPr>
        <w:pStyle w:val="Rientrocorpodeltesto2"/>
        <w:spacing w:after="0" w:line="240" w:lineRule="auto"/>
        <w:ind w:left="567" w:hanging="567"/>
        <w:jc w:val="left"/>
        <w:rPr>
          <w:lang w:val="en-US"/>
        </w:rPr>
      </w:pPr>
    </w:p>
    <w:p w:rsidR="001A1C82" w:rsidRDefault="001A1C82" w:rsidP="00D456BE">
      <w:pPr>
        <w:pStyle w:val="Rientrocorpodeltesto2"/>
        <w:spacing w:after="0" w:line="240" w:lineRule="auto"/>
        <w:ind w:left="567" w:hanging="567"/>
        <w:jc w:val="left"/>
      </w:pPr>
      <w:r w:rsidRPr="003D66B7">
        <w:lastRenderedPageBreak/>
        <w:t xml:space="preserve">Munoz </w:t>
      </w:r>
      <w:proofErr w:type="spellStart"/>
      <w:r w:rsidRPr="003D66B7">
        <w:t>Gielen</w:t>
      </w:r>
      <w:proofErr w:type="spellEnd"/>
      <w:r w:rsidRPr="003D66B7">
        <w:t xml:space="preserve">, D., </w:t>
      </w:r>
      <w:proofErr w:type="spellStart"/>
      <w:r w:rsidRPr="003D66B7">
        <w:t>Buron</w:t>
      </w:r>
      <w:proofErr w:type="spellEnd"/>
      <w:r w:rsidRPr="003D66B7">
        <w:t xml:space="preserve"> </w:t>
      </w:r>
      <w:proofErr w:type="spellStart"/>
      <w:r w:rsidRPr="003D66B7">
        <w:t>Cuadrado</w:t>
      </w:r>
      <w:proofErr w:type="spellEnd"/>
      <w:r w:rsidRPr="003D66B7">
        <w:t xml:space="preserve"> J. (2014) Experiences with public value capture across Europe, </w:t>
      </w:r>
      <w:proofErr w:type="spellStart"/>
      <w:r w:rsidRPr="003D66B7">
        <w:rPr>
          <w:i/>
        </w:rPr>
        <w:t>Urbanistica</w:t>
      </w:r>
      <w:proofErr w:type="spellEnd"/>
      <w:r w:rsidRPr="003D66B7">
        <w:t xml:space="preserve">, 154, </w:t>
      </w:r>
      <w:r w:rsidR="007C677C">
        <w:t>p</w:t>
      </w:r>
      <w:r w:rsidRPr="003D66B7">
        <w:t>p</w:t>
      </w:r>
      <w:proofErr w:type="gramStart"/>
      <w:r w:rsidR="007C677C">
        <w:t>:</w:t>
      </w:r>
      <w:r w:rsidRPr="003D66B7">
        <w:t>147</w:t>
      </w:r>
      <w:proofErr w:type="gramEnd"/>
      <w:r w:rsidRPr="003D66B7">
        <w:t>-150</w:t>
      </w:r>
      <w:r w:rsidR="00FC2655">
        <w:t>.</w:t>
      </w:r>
    </w:p>
    <w:p w:rsidR="00FC2655" w:rsidRPr="003D66B7" w:rsidRDefault="00FC2655" w:rsidP="00D456BE">
      <w:pPr>
        <w:pStyle w:val="Rientrocorpodeltesto2"/>
        <w:spacing w:after="0" w:line="240" w:lineRule="auto"/>
        <w:ind w:left="567" w:hanging="567"/>
        <w:jc w:val="left"/>
      </w:pPr>
    </w:p>
    <w:p w:rsidR="00FC2655" w:rsidRDefault="001A1C82" w:rsidP="00D456BE">
      <w:pPr>
        <w:pStyle w:val="Rientrocorpodeltesto2"/>
        <w:spacing w:after="0" w:line="240" w:lineRule="auto"/>
        <w:ind w:left="567" w:hanging="567"/>
        <w:jc w:val="left"/>
        <w:rPr>
          <w:lang w:val="en-US"/>
        </w:rPr>
      </w:pPr>
      <w:r w:rsidRPr="003D66B7">
        <w:rPr>
          <w:lang w:val="en-US"/>
        </w:rPr>
        <w:t xml:space="preserve">Needham B. and de Kam G. (2000) </w:t>
      </w:r>
      <w:r w:rsidRPr="003D66B7">
        <w:rPr>
          <w:i/>
          <w:lang w:val="en-US"/>
        </w:rPr>
        <w:t>Land for Social Housing</w:t>
      </w:r>
      <w:r w:rsidRPr="003D66B7">
        <w:rPr>
          <w:lang w:val="en-US"/>
        </w:rPr>
        <w:t xml:space="preserve"> Nijmegen/Hilversum: University of Nijmegen, AEDES</w:t>
      </w:r>
      <w:r w:rsidR="00FC2655">
        <w:rPr>
          <w:lang w:val="en-US"/>
        </w:rPr>
        <w:t>.</w:t>
      </w:r>
    </w:p>
    <w:p w:rsidR="001A1C82" w:rsidRPr="003D66B7" w:rsidRDefault="001A1C82" w:rsidP="00D456BE">
      <w:pPr>
        <w:pStyle w:val="Rientrocorpodeltesto2"/>
        <w:spacing w:after="0" w:line="240" w:lineRule="auto"/>
        <w:ind w:left="567" w:hanging="567"/>
        <w:jc w:val="left"/>
        <w:rPr>
          <w:lang w:val="en-US"/>
        </w:rPr>
      </w:pPr>
    </w:p>
    <w:p w:rsidR="001A1C82" w:rsidRDefault="001A1C82" w:rsidP="00D456BE">
      <w:pPr>
        <w:pStyle w:val="NormaleWeb"/>
        <w:spacing w:before="0" w:beforeAutospacing="0" w:after="0"/>
        <w:ind w:left="567" w:hanging="567"/>
        <w:rPr>
          <w:sz w:val="20"/>
          <w:szCs w:val="20"/>
          <w:lang w:val="en-GB"/>
        </w:rPr>
      </w:pPr>
      <w:r w:rsidRPr="003D66B7">
        <w:rPr>
          <w:sz w:val="20"/>
          <w:szCs w:val="20"/>
          <w:lang w:val="en-GB"/>
        </w:rPr>
        <w:t xml:space="preserve">Palermo, P.C. and </w:t>
      </w:r>
      <w:proofErr w:type="spellStart"/>
      <w:r w:rsidRPr="003D66B7">
        <w:rPr>
          <w:sz w:val="20"/>
          <w:szCs w:val="20"/>
          <w:lang w:val="en-GB"/>
        </w:rPr>
        <w:t>Ponzini</w:t>
      </w:r>
      <w:proofErr w:type="spellEnd"/>
      <w:r w:rsidRPr="003D66B7">
        <w:rPr>
          <w:sz w:val="20"/>
          <w:szCs w:val="20"/>
          <w:lang w:val="en-GB"/>
        </w:rPr>
        <w:t xml:space="preserve">, D. (2010) </w:t>
      </w:r>
      <w:r w:rsidRPr="003D66B7">
        <w:rPr>
          <w:i/>
          <w:sz w:val="20"/>
          <w:szCs w:val="20"/>
          <w:lang w:val="en-GB"/>
        </w:rPr>
        <w:t xml:space="preserve">Spatial Planning and Urban Development. A Critical Perspective </w:t>
      </w:r>
      <w:r w:rsidRPr="003D66B7">
        <w:rPr>
          <w:sz w:val="20"/>
          <w:szCs w:val="20"/>
          <w:lang w:val="en-GB"/>
        </w:rPr>
        <w:t>New York: Springer</w:t>
      </w:r>
      <w:r w:rsidR="00FC2655">
        <w:rPr>
          <w:sz w:val="20"/>
          <w:szCs w:val="20"/>
          <w:lang w:val="en-GB"/>
        </w:rPr>
        <w:t>.</w:t>
      </w:r>
    </w:p>
    <w:p w:rsidR="00FC2655" w:rsidRPr="003D66B7" w:rsidRDefault="00FC2655" w:rsidP="00D456BE">
      <w:pPr>
        <w:pStyle w:val="NormaleWeb"/>
        <w:spacing w:before="0" w:beforeAutospacing="0" w:after="0"/>
        <w:ind w:left="567" w:hanging="567"/>
        <w:rPr>
          <w:sz w:val="20"/>
          <w:szCs w:val="20"/>
          <w:lang w:val="en-GB"/>
        </w:rPr>
      </w:pPr>
    </w:p>
    <w:p w:rsidR="001A1C82" w:rsidRDefault="001A1C82" w:rsidP="00D456BE">
      <w:pPr>
        <w:pStyle w:val="NormaleWeb"/>
        <w:spacing w:before="0" w:beforeAutospacing="0" w:after="0"/>
        <w:ind w:left="567" w:hanging="567"/>
        <w:rPr>
          <w:sz w:val="20"/>
          <w:szCs w:val="20"/>
          <w:lang w:val="en-US"/>
        </w:rPr>
      </w:pPr>
      <w:r w:rsidRPr="003D66B7">
        <w:rPr>
          <w:sz w:val="20"/>
          <w:szCs w:val="20"/>
          <w:lang w:val="en-GB"/>
        </w:rPr>
        <w:t xml:space="preserve">Pawson H., Lawson J. and Milligan V. (2011). </w:t>
      </w:r>
      <w:r w:rsidRPr="003D66B7">
        <w:rPr>
          <w:i/>
          <w:sz w:val="20"/>
          <w:szCs w:val="20"/>
          <w:lang w:val="en-US"/>
        </w:rPr>
        <w:t>Social Housing strategies, financing mechanisms and outcomes: an international review and update of key post – 2007 policy developments</w:t>
      </w:r>
      <w:r w:rsidRPr="003D66B7">
        <w:rPr>
          <w:sz w:val="20"/>
          <w:szCs w:val="20"/>
          <w:lang w:val="en-US"/>
        </w:rPr>
        <w:t>. Report City Futures Research Centre, Housing NSW, Sydney.</w:t>
      </w:r>
    </w:p>
    <w:p w:rsidR="00FC2655" w:rsidRPr="003D66B7" w:rsidRDefault="00FC2655" w:rsidP="00D456BE">
      <w:pPr>
        <w:pStyle w:val="NormaleWeb"/>
        <w:spacing w:before="0" w:beforeAutospacing="0" w:after="0"/>
        <w:ind w:left="567" w:hanging="567"/>
        <w:rPr>
          <w:sz w:val="20"/>
          <w:szCs w:val="20"/>
          <w:lang w:val="en-US"/>
        </w:rPr>
      </w:pPr>
    </w:p>
    <w:p w:rsidR="001A1C82" w:rsidRDefault="001A1C82" w:rsidP="00D456BE">
      <w:pPr>
        <w:pStyle w:val="NormaleWeb"/>
        <w:spacing w:before="0" w:beforeAutospacing="0" w:after="0"/>
        <w:ind w:left="567" w:hanging="567"/>
        <w:rPr>
          <w:sz w:val="20"/>
          <w:szCs w:val="20"/>
          <w:lang w:val="en-US"/>
        </w:rPr>
      </w:pPr>
      <w:proofErr w:type="spellStart"/>
      <w:r w:rsidRPr="001A1C82">
        <w:rPr>
          <w:sz w:val="20"/>
          <w:szCs w:val="20"/>
          <w:lang w:val="en-US"/>
        </w:rPr>
        <w:t>Plebani</w:t>
      </w:r>
      <w:proofErr w:type="spellEnd"/>
      <w:r w:rsidRPr="001A1C82">
        <w:rPr>
          <w:sz w:val="20"/>
          <w:szCs w:val="20"/>
          <w:lang w:val="en-US"/>
        </w:rPr>
        <w:t xml:space="preserve"> F. (2011). </w:t>
      </w:r>
      <w:proofErr w:type="spellStart"/>
      <w:r w:rsidRPr="003D66B7">
        <w:rPr>
          <w:i/>
          <w:sz w:val="20"/>
          <w:szCs w:val="20"/>
        </w:rPr>
        <w:t>Housing</w:t>
      </w:r>
      <w:proofErr w:type="spellEnd"/>
      <w:r w:rsidRPr="003D66B7">
        <w:rPr>
          <w:i/>
          <w:sz w:val="20"/>
          <w:szCs w:val="20"/>
        </w:rPr>
        <w:t xml:space="preserve"> sociale, politiche abitative e fattore tempo. </w:t>
      </w:r>
      <w:proofErr w:type="spellStart"/>
      <w:r w:rsidRPr="00520A33">
        <w:rPr>
          <w:i/>
          <w:sz w:val="20"/>
          <w:szCs w:val="20"/>
          <w:lang w:val="en-US"/>
        </w:rPr>
        <w:t>Spunti</w:t>
      </w:r>
      <w:proofErr w:type="spellEnd"/>
      <w:r w:rsidRPr="00520A33">
        <w:rPr>
          <w:i/>
          <w:sz w:val="20"/>
          <w:szCs w:val="20"/>
          <w:lang w:val="en-US"/>
        </w:rPr>
        <w:t xml:space="preserve"> dal e per </w:t>
      </w:r>
      <w:proofErr w:type="spellStart"/>
      <w:proofErr w:type="gramStart"/>
      <w:r w:rsidRPr="00520A33">
        <w:rPr>
          <w:i/>
          <w:sz w:val="20"/>
          <w:szCs w:val="20"/>
          <w:lang w:val="en-US"/>
        </w:rPr>
        <w:t>il</w:t>
      </w:r>
      <w:proofErr w:type="spellEnd"/>
      <w:proofErr w:type="gramEnd"/>
      <w:r w:rsidRPr="00520A33">
        <w:rPr>
          <w:i/>
          <w:sz w:val="20"/>
          <w:szCs w:val="20"/>
          <w:lang w:val="en-US"/>
        </w:rPr>
        <w:t xml:space="preserve"> </w:t>
      </w:r>
      <w:proofErr w:type="spellStart"/>
      <w:r w:rsidRPr="00520A33">
        <w:rPr>
          <w:i/>
          <w:sz w:val="20"/>
          <w:szCs w:val="20"/>
          <w:lang w:val="en-US"/>
        </w:rPr>
        <w:t>territorio</w:t>
      </w:r>
      <w:proofErr w:type="spellEnd"/>
      <w:r w:rsidRPr="00520A33">
        <w:rPr>
          <w:i/>
          <w:sz w:val="20"/>
          <w:szCs w:val="20"/>
          <w:lang w:val="en-US"/>
        </w:rPr>
        <w:t xml:space="preserve"> Lombardo</w:t>
      </w:r>
      <w:r w:rsidRPr="00520A33">
        <w:rPr>
          <w:sz w:val="20"/>
          <w:szCs w:val="20"/>
          <w:lang w:val="en-US"/>
        </w:rPr>
        <w:t xml:space="preserve">. Milano: </w:t>
      </w:r>
      <w:proofErr w:type="spellStart"/>
      <w:r w:rsidRPr="00520A33">
        <w:rPr>
          <w:sz w:val="20"/>
          <w:szCs w:val="20"/>
          <w:lang w:val="en-US"/>
        </w:rPr>
        <w:t>Irer</w:t>
      </w:r>
      <w:proofErr w:type="spellEnd"/>
      <w:r w:rsidRPr="00520A33">
        <w:rPr>
          <w:sz w:val="20"/>
          <w:szCs w:val="20"/>
          <w:lang w:val="en-US"/>
        </w:rPr>
        <w:t>.</w:t>
      </w:r>
    </w:p>
    <w:p w:rsidR="00FC2655" w:rsidRPr="00520A33" w:rsidRDefault="00FC2655" w:rsidP="00D456BE">
      <w:pPr>
        <w:pStyle w:val="NormaleWeb"/>
        <w:spacing w:before="0" w:beforeAutospacing="0" w:after="0"/>
        <w:ind w:left="567" w:hanging="567"/>
        <w:rPr>
          <w:sz w:val="20"/>
          <w:szCs w:val="20"/>
          <w:lang w:val="en-US"/>
        </w:rPr>
      </w:pPr>
    </w:p>
    <w:p w:rsidR="001A1C82" w:rsidRDefault="001A1C82" w:rsidP="00D456BE">
      <w:pPr>
        <w:tabs>
          <w:tab w:val="left" w:pos="2520"/>
        </w:tabs>
        <w:ind w:left="567" w:hanging="567"/>
        <w:rPr>
          <w:sz w:val="20"/>
          <w:szCs w:val="20"/>
          <w:lang w:val="en-US"/>
        </w:rPr>
      </w:pPr>
      <w:proofErr w:type="spellStart"/>
      <w:r w:rsidRPr="003D66B7">
        <w:rPr>
          <w:sz w:val="20"/>
          <w:szCs w:val="20"/>
          <w:lang w:val="en-US"/>
        </w:rPr>
        <w:t>Pogliani</w:t>
      </w:r>
      <w:proofErr w:type="spellEnd"/>
      <w:r w:rsidRPr="003D66B7">
        <w:rPr>
          <w:sz w:val="20"/>
          <w:szCs w:val="20"/>
          <w:lang w:val="en-US"/>
        </w:rPr>
        <w:t xml:space="preserve">, L. (2013a) Expanding inclusionary housing in Italy, </w:t>
      </w:r>
      <w:r w:rsidRPr="003D66B7">
        <w:rPr>
          <w:i/>
          <w:sz w:val="20"/>
          <w:szCs w:val="20"/>
          <w:lang w:val="en-US"/>
        </w:rPr>
        <w:t>Journal of Housing and the Built Environment,</w:t>
      </w:r>
      <w:r w:rsidRPr="003D66B7">
        <w:rPr>
          <w:sz w:val="20"/>
          <w:szCs w:val="20"/>
          <w:lang w:val="en-US"/>
        </w:rPr>
        <w:t xml:space="preserve"> DOI 10.1007/s10901-013-9361-6</w:t>
      </w:r>
      <w:r w:rsidR="007C677C">
        <w:rPr>
          <w:sz w:val="20"/>
          <w:szCs w:val="20"/>
          <w:lang w:val="en-US"/>
        </w:rPr>
        <w:t>,</w:t>
      </w:r>
      <w:r w:rsidR="007C677C" w:rsidRPr="007C677C">
        <w:rPr>
          <w:sz w:val="20"/>
          <w:szCs w:val="20"/>
          <w:lang w:val="en-US"/>
        </w:rPr>
        <w:t xml:space="preserve"> </w:t>
      </w:r>
      <w:r w:rsidR="007C677C" w:rsidRPr="003D66B7">
        <w:rPr>
          <w:sz w:val="20"/>
          <w:szCs w:val="20"/>
          <w:lang w:val="en-US"/>
        </w:rPr>
        <w:t xml:space="preserve">printed (2014) </w:t>
      </w:r>
      <w:r w:rsidR="007C677C">
        <w:rPr>
          <w:sz w:val="20"/>
          <w:szCs w:val="20"/>
          <w:lang w:val="en-US"/>
        </w:rPr>
        <w:t>29 (3): 473-488</w:t>
      </w:r>
      <w:r w:rsidRPr="003D66B7">
        <w:rPr>
          <w:sz w:val="20"/>
          <w:szCs w:val="20"/>
          <w:lang w:val="en-US"/>
        </w:rPr>
        <w:t>.</w:t>
      </w:r>
    </w:p>
    <w:p w:rsidR="00FC2655" w:rsidRPr="003D66B7" w:rsidRDefault="00FC2655" w:rsidP="00D456BE">
      <w:pPr>
        <w:tabs>
          <w:tab w:val="left" w:pos="2520"/>
        </w:tabs>
        <w:ind w:left="567" w:hanging="567"/>
        <w:rPr>
          <w:sz w:val="20"/>
          <w:szCs w:val="20"/>
          <w:lang w:val="en-US"/>
        </w:rPr>
      </w:pPr>
    </w:p>
    <w:p w:rsidR="001A1C82" w:rsidRDefault="001A1C82" w:rsidP="00D456BE">
      <w:pPr>
        <w:tabs>
          <w:tab w:val="left" w:pos="2520"/>
        </w:tabs>
        <w:ind w:left="567" w:hanging="567"/>
        <w:rPr>
          <w:sz w:val="20"/>
          <w:szCs w:val="20"/>
        </w:rPr>
      </w:pPr>
      <w:r w:rsidRPr="003D66B7">
        <w:rPr>
          <w:sz w:val="20"/>
          <w:szCs w:val="20"/>
        </w:rPr>
        <w:t xml:space="preserve">Pogliani L. (2013b) </w:t>
      </w:r>
      <w:r w:rsidRPr="003D66B7">
        <w:rPr>
          <w:i/>
          <w:sz w:val="20"/>
          <w:szCs w:val="20"/>
        </w:rPr>
        <w:t>Welfare, abitare sociale e progetto verde (il Piano dei Servizi)</w:t>
      </w:r>
      <w:r w:rsidRPr="003D66B7">
        <w:rPr>
          <w:sz w:val="20"/>
          <w:szCs w:val="20"/>
        </w:rPr>
        <w:t xml:space="preserve">, in Arcidiacono A. et al, </w:t>
      </w:r>
      <w:r w:rsidRPr="003D66B7">
        <w:rPr>
          <w:i/>
          <w:sz w:val="20"/>
          <w:szCs w:val="20"/>
        </w:rPr>
        <w:t>Il Piano Urbanistico di Milano (PGT 2012) – The Milan Town Plan</w:t>
      </w:r>
      <w:r w:rsidRPr="003D66B7">
        <w:rPr>
          <w:sz w:val="20"/>
          <w:szCs w:val="20"/>
        </w:rPr>
        <w:t xml:space="preserve">, </w:t>
      </w:r>
      <w:r w:rsidR="007C677C">
        <w:rPr>
          <w:sz w:val="20"/>
          <w:szCs w:val="20"/>
        </w:rPr>
        <w:t>p</w:t>
      </w:r>
      <w:r w:rsidRPr="003D66B7">
        <w:rPr>
          <w:sz w:val="20"/>
          <w:szCs w:val="20"/>
        </w:rPr>
        <w:t>p</w:t>
      </w:r>
      <w:r w:rsidR="007C677C">
        <w:rPr>
          <w:sz w:val="20"/>
          <w:szCs w:val="20"/>
        </w:rPr>
        <w:t>:</w:t>
      </w:r>
      <w:r w:rsidRPr="003D66B7">
        <w:rPr>
          <w:sz w:val="20"/>
          <w:szCs w:val="20"/>
        </w:rPr>
        <w:t xml:space="preserve">99-119 </w:t>
      </w:r>
      <w:proofErr w:type="spellStart"/>
      <w:r w:rsidRPr="003D66B7">
        <w:rPr>
          <w:sz w:val="20"/>
          <w:szCs w:val="20"/>
        </w:rPr>
        <w:t>Wolters</w:t>
      </w:r>
      <w:proofErr w:type="spellEnd"/>
      <w:r w:rsidRPr="003D66B7">
        <w:rPr>
          <w:sz w:val="20"/>
          <w:szCs w:val="20"/>
        </w:rPr>
        <w:t xml:space="preserve"> </w:t>
      </w:r>
      <w:proofErr w:type="spellStart"/>
      <w:r w:rsidRPr="003D66B7">
        <w:rPr>
          <w:sz w:val="20"/>
          <w:szCs w:val="20"/>
        </w:rPr>
        <w:t>Kluver</w:t>
      </w:r>
      <w:proofErr w:type="spellEnd"/>
      <w:r w:rsidRPr="003D66B7">
        <w:rPr>
          <w:sz w:val="20"/>
          <w:szCs w:val="20"/>
        </w:rPr>
        <w:t>: Assago</w:t>
      </w:r>
      <w:r w:rsidR="00FC2655">
        <w:rPr>
          <w:sz w:val="20"/>
          <w:szCs w:val="20"/>
        </w:rPr>
        <w:t>.</w:t>
      </w:r>
    </w:p>
    <w:p w:rsidR="00FC2655" w:rsidRPr="003D66B7" w:rsidRDefault="00FC2655" w:rsidP="00D456BE">
      <w:pPr>
        <w:tabs>
          <w:tab w:val="left" w:pos="2520"/>
        </w:tabs>
        <w:ind w:left="567" w:hanging="567"/>
        <w:rPr>
          <w:sz w:val="20"/>
          <w:szCs w:val="20"/>
        </w:rPr>
      </w:pPr>
    </w:p>
    <w:p w:rsidR="0093117B" w:rsidRDefault="001A1C82" w:rsidP="00D456BE">
      <w:pPr>
        <w:ind w:left="567" w:hanging="567"/>
        <w:rPr>
          <w:sz w:val="22"/>
        </w:rPr>
      </w:pPr>
      <w:r w:rsidRPr="003D66B7">
        <w:rPr>
          <w:sz w:val="20"/>
          <w:szCs w:val="20"/>
        </w:rPr>
        <w:t xml:space="preserve">Torri R. (2006). Il rischio abitativo: riflessioni fra teoria e ricerca empirica. </w:t>
      </w:r>
      <w:r w:rsidRPr="003D66B7">
        <w:rPr>
          <w:i/>
          <w:sz w:val="20"/>
          <w:szCs w:val="20"/>
        </w:rPr>
        <w:t>Rivista delle Politiche Sociali</w:t>
      </w:r>
      <w:r w:rsidRPr="003D66B7">
        <w:rPr>
          <w:sz w:val="20"/>
          <w:szCs w:val="20"/>
        </w:rPr>
        <w:t xml:space="preserve">, n.3 monografico </w:t>
      </w:r>
      <w:r w:rsidRPr="003D66B7">
        <w:rPr>
          <w:i/>
          <w:sz w:val="20"/>
          <w:szCs w:val="20"/>
        </w:rPr>
        <w:t xml:space="preserve">Case difficili. Le politiche abitative fra dimensioni sociali e dilemmi dell’agenda pubblica, </w:t>
      </w:r>
      <w:r w:rsidR="007C677C" w:rsidRPr="007C677C">
        <w:rPr>
          <w:sz w:val="20"/>
          <w:szCs w:val="20"/>
        </w:rPr>
        <w:t>pp:</w:t>
      </w:r>
      <w:r w:rsidRPr="003D66B7">
        <w:rPr>
          <w:sz w:val="20"/>
          <w:szCs w:val="20"/>
        </w:rPr>
        <w:t>79-98.</w:t>
      </w:r>
    </w:p>
    <w:p w:rsidR="0093117B" w:rsidRPr="0093117B" w:rsidRDefault="0093117B" w:rsidP="0093117B">
      <w:pPr>
        <w:rPr>
          <w:sz w:val="22"/>
        </w:rPr>
      </w:pPr>
    </w:p>
    <w:p w:rsidR="0093117B" w:rsidRPr="0093117B" w:rsidRDefault="0093117B" w:rsidP="0093117B">
      <w:pPr>
        <w:rPr>
          <w:sz w:val="22"/>
        </w:rPr>
      </w:pPr>
      <w:bookmarkStart w:id="0" w:name="_GoBack"/>
      <w:bookmarkEnd w:id="0"/>
    </w:p>
    <w:p w:rsidR="001A1C82" w:rsidRPr="0093117B" w:rsidRDefault="001A1C82" w:rsidP="0093117B">
      <w:pPr>
        <w:rPr>
          <w:sz w:val="22"/>
        </w:rPr>
      </w:pPr>
    </w:p>
    <w:sectPr w:rsidR="001A1C82" w:rsidRPr="0093117B" w:rsidSect="00D750BF">
      <w:headerReference w:type="default" r:id="rId8"/>
      <w:pgSz w:w="11906" w:h="16838"/>
      <w:pgMar w:top="1417" w:right="1134" w:bottom="1134" w:left="1134"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966BF" w:rsidRDefault="00A966BF" w:rsidP="003E2C1D">
      <w:r>
        <w:separator/>
      </w:r>
    </w:p>
  </w:endnote>
  <w:endnote w:type="continuationSeparator" w:id="0">
    <w:p w:rsidR="00A966BF" w:rsidRDefault="00A966BF" w:rsidP="003E2C1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ArialMT">
    <w:panose1 w:val="00000000000000000000"/>
    <w:charset w:val="00"/>
    <w:family w:val="swiss"/>
    <w:notTrueType/>
    <w:pitch w:val="default"/>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MS Mincho">
    <w:altName w:val="MS Gothic"/>
    <w:panose1 w:val="02020609040205080304"/>
    <w:charset w:val="80"/>
    <w:family w:val="roman"/>
    <w:notTrueType/>
    <w:pitch w:val="fixed"/>
    <w:sig w:usb0="00000000" w:usb1="08070000" w:usb2="00000010" w:usb3="00000000" w:csb0="00020000"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966BF" w:rsidRDefault="00A966BF" w:rsidP="003E2C1D">
      <w:r>
        <w:separator/>
      </w:r>
    </w:p>
  </w:footnote>
  <w:footnote w:type="continuationSeparator" w:id="0">
    <w:p w:rsidR="00A966BF" w:rsidRDefault="00A966BF" w:rsidP="003E2C1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A1C82" w:rsidRPr="005B25A4" w:rsidRDefault="001A1C82" w:rsidP="005B25A4">
    <w:pPr>
      <w:rPr>
        <w:color w:val="808080" w:themeColor="background1" w:themeShade="80"/>
        <w:sz w:val="20"/>
        <w:szCs w:val="20"/>
        <w:lang w:val="en-GB"/>
      </w:rPr>
    </w:pPr>
    <w:r w:rsidRPr="005B25A4">
      <w:rPr>
        <w:b/>
        <w:color w:val="808080" w:themeColor="background1" w:themeShade="80"/>
        <w:sz w:val="20"/>
        <w:lang w:val="en-GB"/>
      </w:rPr>
      <w:t>W</w:t>
    </w:r>
    <w:r>
      <w:rPr>
        <w:color w:val="808080" w:themeColor="background1" w:themeShade="80"/>
        <w:sz w:val="20"/>
        <w:lang w:val="en-GB"/>
      </w:rPr>
      <w:t>S4</w:t>
    </w:r>
    <w:r w:rsidRPr="005B25A4">
      <w:rPr>
        <w:color w:val="808080" w:themeColor="background1" w:themeShade="80"/>
        <w:sz w:val="20"/>
        <w:lang w:val="en-GB"/>
      </w:rPr>
      <w:t xml:space="preserve">– </w:t>
    </w:r>
    <w:r w:rsidRPr="005B25A4">
      <w:rPr>
        <w:bCs/>
        <w:color w:val="808080" w:themeColor="background1" w:themeShade="80"/>
        <w:sz w:val="20"/>
        <w:szCs w:val="20"/>
        <w:lang w:val="en-GB"/>
      </w:rPr>
      <w:t>A new frame for Social Housing Affordability in Italy</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F42718C"/>
    <w:multiLevelType w:val="hybridMultilevel"/>
    <w:tmpl w:val="1AC0BF6A"/>
    <w:lvl w:ilvl="0" w:tplc="0410000F">
      <w:start w:val="1"/>
      <w:numFmt w:val="decimal"/>
      <w:lvlText w:val="%1."/>
      <w:lvlJc w:val="left"/>
      <w:pPr>
        <w:ind w:left="360" w:hanging="360"/>
      </w:pPr>
      <w:rPr>
        <w:rFonts w:hint="default"/>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1" w15:restartNumberingAfterBreak="0">
    <w:nsid w:val="26CB054C"/>
    <w:multiLevelType w:val="hybridMultilevel"/>
    <w:tmpl w:val="635C40EE"/>
    <w:lvl w:ilvl="0" w:tplc="C1A08ABA">
      <w:start w:val="1"/>
      <w:numFmt w:val="decimal"/>
      <w:lvlText w:val="%1."/>
      <w:lvlJc w:val="left"/>
      <w:pPr>
        <w:ind w:left="720" w:hanging="360"/>
      </w:pPr>
      <w:rPr>
        <w:rFonts w:hint="default"/>
        <w:sz w:val="24"/>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45260F59"/>
    <w:multiLevelType w:val="hybridMultilevel"/>
    <w:tmpl w:val="99721E24"/>
    <w:lvl w:ilvl="0" w:tplc="BA189D8C">
      <w:numFmt w:val="bullet"/>
      <w:lvlText w:val="-"/>
      <w:lvlJc w:val="left"/>
      <w:pPr>
        <w:ind w:left="720" w:hanging="360"/>
      </w:pPr>
      <w:rPr>
        <w:rFonts w:ascii="ArialMT" w:eastAsia="Times New Roman" w:hAnsi="ArialMT" w:cs="ArialMT"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5FF50E48"/>
    <w:multiLevelType w:val="hybridMultilevel"/>
    <w:tmpl w:val="075A8C76"/>
    <w:lvl w:ilvl="0" w:tplc="C66244B2">
      <w:start w:val="3"/>
      <w:numFmt w:val="lowerLetter"/>
      <w:lvlText w:val="%1."/>
      <w:lvlJc w:val="left"/>
      <w:pPr>
        <w:ind w:left="40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61DD3683"/>
    <w:multiLevelType w:val="hybridMultilevel"/>
    <w:tmpl w:val="9BD22D04"/>
    <w:lvl w:ilvl="0" w:tplc="1D5E0148">
      <w:numFmt w:val="bullet"/>
      <w:lvlText w:val="-"/>
      <w:lvlJc w:val="left"/>
      <w:pPr>
        <w:ind w:left="720" w:hanging="360"/>
      </w:pPr>
      <w:rPr>
        <w:rFonts w:ascii="Times New Roman" w:eastAsia="SimSu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63A45ECF"/>
    <w:multiLevelType w:val="hybridMultilevel"/>
    <w:tmpl w:val="C52A812E"/>
    <w:lvl w:ilvl="0" w:tplc="41A00D2C">
      <w:start w:val="2"/>
      <w:numFmt w:val="bullet"/>
      <w:lvlText w:val="-"/>
      <w:lvlJc w:val="left"/>
      <w:pPr>
        <w:ind w:left="720" w:hanging="360"/>
      </w:pPr>
      <w:rPr>
        <w:rFonts w:ascii="Calibri" w:eastAsia="MS Mincho" w:hAnsi="Calibri" w:cs="Times New Roman" w:hint="default"/>
        <w:color w:val="auto"/>
        <w:sz w:val="24"/>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67E0400D"/>
    <w:multiLevelType w:val="hybridMultilevel"/>
    <w:tmpl w:val="37727CEA"/>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6B7F331B"/>
    <w:multiLevelType w:val="hybridMultilevel"/>
    <w:tmpl w:val="51300126"/>
    <w:lvl w:ilvl="0" w:tplc="68BC57F2">
      <w:numFmt w:val="bullet"/>
      <w:lvlText w:val="-"/>
      <w:lvlJc w:val="left"/>
      <w:pPr>
        <w:ind w:left="720" w:hanging="360"/>
      </w:pPr>
      <w:rPr>
        <w:rFonts w:ascii="Times New Roman" w:eastAsia="SimSu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0"/>
  </w:num>
  <w:num w:numId="2">
    <w:abstractNumId w:val="6"/>
  </w:num>
  <w:num w:numId="3">
    <w:abstractNumId w:val="7"/>
  </w:num>
  <w:num w:numId="4">
    <w:abstractNumId w:val="4"/>
  </w:num>
  <w:num w:numId="5">
    <w:abstractNumId w:val="2"/>
  </w:num>
  <w:num w:numId="6">
    <w:abstractNumId w:val="3"/>
  </w:num>
  <w:num w:numId="7">
    <w:abstractNumId w:val="5"/>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E36367FD-71FA-47BC-BF31-7B868A931528}"/>
    <w:docVar w:name="dgnword-eventsink" w:val="84467928"/>
  </w:docVars>
  <w:rsids>
    <w:rsidRoot w:val="00882776"/>
    <w:rsid w:val="00013EFF"/>
    <w:rsid w:val="00015171"/>
    <w:rsid w:val="000233A2"/>
    <w:rsid w:val="00023E71"/>
    <w:rsid w:val="0003143C"/>
    <w:rsid w:val="00037403"/>
    <w:rsid w:val="00043786"/>
    <w:rsid w:val="00043CAB"/>
    <w:rsid w:val="00046F7D"/>
    <w:rsid w:val="00047D23"/>
    <w:rsid w:val="0005042E"/>
    <w:rsid w:val="00067EC6"/>
    <w:rsid w:val="00077DFE"/>
    <w:rsid w:val="00077FAD"/>
    <w:rsid w:val="00080BDF"/>
    <w:rsid w:val="00096B04"/>
    <w:rsid w:val="000A20E4"/>
    <w:rsid w:val="000A42F4"/>
    <w:rsid w:val="000A494E"/>
    <w:rsid w:val="000A7F77"/>
    <w:rsid w:val="000B02B4"/>
    <w:rsid w:val="000C246C"/>
    <w:rsid w:val="000C67B9"/>
    <w:rsid w:val="000D09BA"/>
    <w:rsid w:val="000D23AD"/>
    <w:rsid w:val="000D65A1"/>
    <w:rsid w:val="000D68D6"/>
    <w:rsid w:val="000F2D82"/>
    <w:rsid w:val="000F5C35"/>
    <w:rsid w:val="000F5CE8"/>
    <w:rsid w:val="00101016"/>
    <w:rsid w:val="001018F8"/>
    <w:rsid w:val="00107466"/>
    <w:rsid w:val="0010762E"/>
    <w:rsid w:val="00120734"/>
    <w:rsid w:val="00120839"/>
    <w:rsid w:val="001304E8"/>
    <w:rsid w:val="00131535"/>
    <w:rsid w:val="00131A4F"/>
    <w:rsid w:val="00142463"/>
    <w:rsid w:val="00143861"/>
    <w:rsid w:val="001710BD"/>
    <w:rsid w:val="001711AE"/>
    <w:rsid w:val="00171F0F"/>
    <w:rsid w:val="0018160F"/>
    <w:rsid w:val="00181919"/>
    <w:rsid w:val="0018396E"/>
    <w:rsid w:val="0018659B"/>
    <w:rsid w:val="0019056F"/>
    <w:rsid w:val="00193A3A"/>
    <w:rsid w:val="001A018F"/>
    <w:rsid w:val="001A1C82"/>
    <w:rsid w:val="001A66AB"/>
    <w:rsid w:val="001B024F"/>
    <w:rsid w:val="001B73A3"/>
    <w:rsid w:val="001C0225"/>
    <w:rsid w:val="001C5C67"/>
    <w:rsid w:val="001E0897"/>
    <w:rsid w:val="001E19E5"/>
    <w:rsid w:val="001E2935"/>
    <w:rsid w:val="001E370F"/>
    <w:rsid w:val="001E3853"/>
    <w:rsid w:val="001E4F0A"/>
    <w:rsid w:val="001E77FE"/>
    <w:rsid w:val="001F4E9B"/>
    <w:rsid w:val="00204F47"/>
    <w:rsid w:val="00206283"/>
    <w:rsid w:val="0021185B"/>
    <w:rsid w:val="00217523"/>
    <w:rsid w:val="002223B3"/>
    <w:rsid w:val="00225D75"/>
    <w:rsid w:val="00232B4A"/>
    <w:rsid w:val="00233D03"/>
    <w:rsid w:val="00234E18"/>
    <w:rsid w:val="00235397"/>
    <w:rsid w:val="002366A0"/>
    <w:rsid w:val="00242E74"/>
    <w:rsid w:val="00245368"/>
    <w:rsid w:val="00253948"/>
    <w:rsid w:val="00263165"/>
    <w:rsid w:val="002720DA"/>
    <w:rsid w:val="00273D42"/>
    <w:rsid w:val="00285DA8"/>
    <w:rsid w:val="002944DD"/>
    <w:rsid w:val="002A2E52"/>
    <w:rsid w:val="002C0BD3"/>
    <w:rsid w:val="002C53CF"/>
    <w:rsid w:val="002D1281"/>
    <w:rsid w:val="002D167B"/>
    <w:rsid w:val="002D32DE"/>
    <w:rsid w:val="002E13C5"/>
    <w:rsid w:val="0030465A"/>
    <w:rsid w:val="003130D0"/>
    <w:rsid w:val="00316CD0"/>
    <w:rsid w:val="00332F2E"/>
    <w:rsid w:val="00342D35"/>
    <w:rsid w:val="00346B98"/>
    <w:rsid w:val="003471F5"/>
    <w:rsid w:val="00357FA9"/>
    <w:rsid w:val="003627AB"/>
    <w:rsid w:val="00363A57"/>
    <w:rsid w:val="00372F7D"/>
    <w:rsid w:val="00374336"/>
    <w:rsid w:val="0037516C"/>
    <w:rsid w:val="003761DF"/>
    <w:rsid w:val="00391F94"/>
    <w:rsid w:val="003B20C5"/>
    <w:rsid w:val="003B33D6"/>
    <w:rsid w:val="003C008D"/>
    <w:rsid w:val="003C7BC7"/>
    <w:rsid w:val="003D15AF"/>
    <w:rsid w:val="003D394C"/>
    <w:rsid w:val="003D62E3"/>
    <w:rsid w:val="003D6670"/>
    <w:rsid w:val="003D66B7"/>
    <w:rsid w:val="003E2C1D"/>
    <w:rsid w:val="003E524D"/>
    <w:rsid w:val="003F101E"/>
    <w:rsid w:val="00403932"/>
    <w:rsid w:val="004058C4"/>
    <w:rsid w:val="00407C54"/>
    <w:rsid w:val="004125F9"/>
    <w:rsid w:val="00412824"/>
    <w:rsid w:val="00412A1B"/>
    <w:rsid w:val="00426C1D"/>
    <w:rsid w:val="00440E2C"/>
    <w:rsid w:val="0044113D"/>
    <w:rsid w:val="00443362"/>
    <w:rsid w:val="00444EE9"/>
    <w:rsid w:val="00452181"/>
    <w:rsid w:val="00452BD5"/>
    <w:rsid w:val="00456E02"/>
    <w:rsid w:val="00465805"/>
    <w:rsid w:val="0047262E"/>
    <w:rsid w:val="00481334"/>
    <w:rsid w:val="004819F7"/>
    <w:rsid w:val="004906A3"/>
    <w:rsid w:val="00493B59"/>
    <w:rsid w:val="0049585D"/>
    <w:rsid w:val="004C26C8"/>
    <w:rsid w:val="004C394A"/>
    <w:rsid w:val="004C6DB6"/>
    <w:rsid w:val="004D1EFA"/>
    <w:rsid w:val="004D4C25"/>
    <w:rsid w:val="004D4FE3"/>
    <w:rsid w:val="004D7AD4"/>
    <w:rsid w:val="004E72BD"/>
    <w:rsid w:val="004E7446"/>
    <w:rsid w:val="004F2C2A"/>
    <w:rsid w:val="004F4A52"/>
    <w:rsid w:val="00502BAE"/>
    <w:rsid w:val="00502C50"/>
    <w:rsid w:val="005047A3"/>
    <w:rsid w:val="00510452"/>
    <w:rsid w:val="00520A33"/>
    <w:rsid w:val="005331CB"/>
    <w:rsid w:val="00533E53"/>
    <w:rsid w:val="005343D4"/>
    <w:rsid w:val="005353FD"/>
    <w:rsid w:val="00536D28"/>
    <w:rsid w:val="005379B7"/>
    <w:rsid w:val="00544879"/>
    <w:rsid w:val="00547B50"/>
    <w:rsid w:val="00573757"/>
    <w:rsid w:val="00574032"/>
    <w:rsid w:val="00582643"/>
    <w:rsid w:val="005838B5"/>
    <w:rsid w:val="00587365"/>
    <w:rsid w:val="00596841"/>
    <w:rsid w:val="005A48CA"/>
    <w:rsid w:val="005A6D26"/>
    <w:rsid w:val="005B0F12"/>
    <w:rsid w:val="005B1E68"/>
    <w:rsid w:val="005B25A4"/>
    <w:rsid w:val="005C3F64"/>
    <w:rsid w:val="005F1E8D"/>
    <w:rsid w:val="005F39B3"/>
    <w:rsid w:val="006059CF"/>
    <w:rsid w:val="00607783"/>
    <w:rsid w:val="00612B42"/>
    <w:rsid w:val="006202BD"/>
    <w:rsid w:val="00630D5B"/>
    <w:rsid w:val="006542B2"/>
    <w:rsid w:val="00657B80"/>
    <w:rsid w:val="006615E5"/>
    <w:rsid w:val="0066369B"/>
    <w:rsid w:val="0067356D"/>
    <w:rsid w:val="006748C0"/>
    <w:rsid w:val="00675437"/>
    <w:rsid w:val="00676290"/>
    <w:rsid w:val="0068192B"/>
    <w:rsid w:val="00681E43"/>
    <w:rsid w:val="00682E87"/>
    <w:rsid w:val="00684040"/>
    <w:rsid w:val="006915E1"/>
    <w:rsid w:val="006965A5"/>
    <w:rsid w:val="006A3ACD"/>
    <w:rsid w:val="006B0A98"/>
    <w:rsid w:val="006C61AC"/>
    <w:rsid w:val="006D3C65"/>
    <w:rsid w:val="006F1EE7"/>
    <w:rsid w:val="007055AC"/>
    <w:rsid w:val="007102CA"/>
    <w:rsid w:val="007130DF"/>
    <w:rsid w:val="00716B3A"/>
    <w:rsid w:val="007178C3"/>
    <w:rsid w:val="0072107F"/>
    <w:rsid w:val="00725EF4"/>
    <w:rsid w:val="007363F0"/>
    <w:rsid w:val="00741BA9"/>
    <w:rsid w:val="0075015A"/>
    <w:rsid w:val="00752DA2"/>
    <w:rsid w:val="007569F5"/>
    <w:rsid w:val="007622AF"/>
    <w:rsid w:val="007622E5"/>
    <w:rsid w:val="007632A6"/>
    <w:rsid w:val="00763F6E"/>
    <w:rsid w:val="00770EF0"/>
    <w:rsid w:val="0077628A"/>
    <w:rsid w:val="00792210"/>
    <w:rsid w:val="007A0183"/>
    <w:rsid w:val="007A1E5C"/>
    <w:rsid w:val="007A2E28"/>
    <w:rsid w:val="007B580A"/>
    <w:rsid w:val="007C0ADA"/>
    <w:rsid w:val="007C4E98"/>
    <w:rsid w:val="007C677C"/>
    <w:rsid w:val="007D2924"/>
    <w:rsid w:val="007D4046"/>
    <w:rsid w:val="007D7BD0"/>
    <w:rsid w:val="007E6DEF"/>
    <w:rsid w:val="007E7F58"/>
    <w:rsid w:val="007F0C95"/>
    <w:rsid w:val="007F1779"/>
    <w:rsid w:val="007F53B1"/>
    <w:rsid w:val="00800B37"/>
    <w:rsid w:val="00802C99"/>
    <w:rsid w:val="00813D36"/>
    <w:rsid w:val="0081505B"/>
    <w:rsid w:val="00817CC2"/>
    <w:rsid w:val="00823F91"/>
    <w:rsid w:val="00832DF6"/>
    <w:rsid w:val="00845284"/>
    <w:rsid w:val="00847AD0"/>
    <w:rsid w:val="00852136"/>
    <w:rsid w:val="0087486D"/>
    <w:rsid w:val="0087589C"/>
    <w:rsid w:val="00882776"/>
    <w:rsid w:val="00885BB2"/>
    <w:rsid w:val="00897EAC"/>
    <w:rsid w:val="008A2F32"/>
    <w:rsid w:val="008A531D"/>
    <w:rsid w:val="008A6BCA"/>
    <w:rsid w:val="008A7785"/>
    <w:rsid w:val="008B31FD"/>
    <w:rsid w:val="008C55F2"/>
    <w:rsid w:val="008C5B33"/>
    <w:rsid w:val="008C7162"/>
    <w:rsid w:val="008C7789"/>
    <w:rsid w:val="008D45B8"/>
    <w:rsid w:val="008E11BC"/>
    <w:rsid w:val="008E37DC"/>
    <w:rsid w:val="008E657E"/>
    <w:rsid w:val="008F0E22"/>
    <w:rsid w:val="009009CA"/>
    <w:rsid w:val="00907E7C"/>
    <w:rsid w:val="00917CBB"/>
    <w:rsid w:val="00920F00"/>
    <w:rsid w:val="00922C0B"/>
    <w:rsid w:val="00923042"/>
    <w:rsid w:val="009247B1"/>
    <w:rsid w:val="00925623"/>
    <w:rsid w:val="00926047"/>
    <w:rsid w:val="009267FE"/>
    <w:rsid w:val="0093117B"/>
    <w:rsid w:val="00934A6F"/>
    <w:rsid w:val="00936AB7"/>
    <w:rsid w:val="00937809"/>
    <w:rsid w:val="009508FA"/>
    <w:rsid w:val="0096049F"/>
    <w:rsid w:val="009748FF"/>
    <w:rsid w:val="009749DA"/>
    <w:rsid w:val="00976B65"/>
    <w:rsid w:val="00977A44"/>
    <w:rsid w:val="00985C9F"/>
    <w:rsid w:val="0098776B"/>
    <w:rsid w:val="009946A2"/>
    <w:rsid w:val="009A1D95"/>
    <w:rsid w:val="009A50C8"/>
    <w:rsid w:val="009A6770"/>
    <w:rsid w:val="009B18E6"/>
    <w:rsid w:val="009B55EF"/>
    <w:rsid w:val="009C67D8"/>
    <w:rsid w:val="009D45D9"/>
    <w:rsid w:val="009D71BD"/>
    <w:rsid w:val="009D7EED"/>
    <w:rsid w:val="009E0418"/>
    <w:rsid w:val="009E4658"/>
    <w:rsid w:val="009E4873"/>
    <w:rsid w:val="009F4CFE"/>
    <w:rsid w:val="009F6F26"/>
    <w:rsid w:val="00A06743"/>
    <w:rsid w:val="00A11668"/>
    <w:rsid w:val="00A13AB4"/>
    <w:rsid w:val="00A17021"/>
    <w:rsid w:val="00A22801"/>
    <w:rsid w:val="00A243F3"/>
    <w:rsid w:val="00A277DD"/>
    <w:rsid w:val="00A319D2"/>
    <w:rsid w:val="00A37158"/>
    <w:rsid w:val="00A403B0"/>
    <w:rsid w:val="00A43CC0"/>
    <w:rsid w:val="00A47DCE"/>
    <w:rsid w:val="00A52359"/>
    <w:rsid w:val="00A54E39"/>
    <w:rsid w:val="00A57F41"/>
    <w:rsid w:val="00A62ED9"/>
    <w:rsid w:val="00A66F33"/>
    <w:rsid w:val="00A75DF3"/>
    <w:rsid w:val="00A81DCE"/>
    <w:rsid w:val="00A832D7"/>
    <w:rsid w:val="00A85379"/>
    <w:rsid w:val="00A914BF"/>
    <w:rsid w:val="00A94C3D"/>
    <w:rsid w:val="00A966BF"/>
    <w:rsid w:val="00AB08A7"/>
    <w:rsid w:val="00AB39AD"/>
    <w:rsid w:val="00AB4B62"/>
    <w:rsid w:val="00AB4F88"/>
    <w:rsid w:val="00AC49B3"/>
    <w:rsid w:val="00AC5798"/>
    <w:rsid w:val="00AC6FF5"/>
    <w:rsid w:val="00AD3502"/>
    <w:rsid w:val="00AD46C0"/>
    <w:rsid w:val="00AD7981"/>
    <w:rsid w:val="00AE33E8"/>
    <w:rsid w:val="00AE5C6E"/>
    <w:rsid w:val="00AF6FF9"/>
    <w:rsid w:val="00B04EF2"/>
    <w:rsid w:val="00B07ACC"/>
    <w:rsid w:val="00B24B9F"/>
    <w:rsid w:val="00B24F2F"/>
    <w:rsid w:val="00B26D46"/>
    <w:rsid w:val="00B30254"/>
    <w:rsid w:val="00B36C49"/>
    <w:rsid w:val="00B427A2"/>
    <w:rsid w:val="00B54B1A"/>
    <w:rsid w:val="00B67F66"/>
    <w:rsid w:val="00B8278D"/>
    <w:rsid w:val="00B842D3"/>
    <w:rsid w:val="00B91183"/>
    <w:rsid w:val="00B916DA"/>
    <w:rsid w:val="00B9182A"/>
    <w:rsid w:val="00B91E23"/>
    <w:rsid w:val="00B93684"/>
    <w:rsid w:val="00B95F75"/>
    <w:rsid w:val="00B97F6E"/>
    <w:rsid w:val="00BA26AF"/>
    <w:rsid w:val="00BA40AF"/>
    <w:rsid w:val="00BB2D43"/>
    <w:rsid w:val="00BC2C9A"/>
    <w:rsid w:val="00BC623A"/>
    <w:rsid w:val="00BC6CBC"/>
    <w:rsid w:val="00BE0049"/>
    <w:rsid w:val="00BE0A70"/>
    <w:rsid w:val="00BE3797"/>
    <w:rsid w:val="00BE4D00"/>
    <w:rsid w:val="00BE7537"/>
    <w:rsid w:val="00BF0C1D"/>
    <w:rsid w:val="00C062AA"/>
    <w:rsid w:val="00C1384A"/>
    <w:rsid w:val="00C13EA0"/>
    <w:rsid w:val="00C21AA6"/>
    <w:rsid w:val="00C21E92"/>
    <w:rsid w:val="00C40104"/>
    <w:rsid w:val="00C40FB7"/>
    <w:rsid w:val="00C464F6"/>
    <w:rsid w:val="00C5170B"/>
    <w:rsid w:val="00C52E8C"/>
    <w:rsid w:val="00C53E60"/>
    <w:rsid w:val="00C55782"/>
    <w:rsid w:val="00C56080"/>
    <w:rsid w:val="00C663B8"/>
    <w:rsid w:val="00C714E9"/>
    <w:rsid w:val="00C72C26"/>
    <w:rsid w:val="00C73DBF"/>
    <w:rsid w:val="00C824FC"/>
    <w:rsid w:val="00C836E2"/>
    <w:rsid w:val="00C911F4"/>
    <w:rsid w:val="00C922EF"/>
    <w:rsid w:val="00CA05EA"/>
    <w:rsid w:val="00CB41D8"/>
    <w:rsid w:val="00CB6B1D"/>
    <w:rsid w:val="00CD5798"/>
    <w:rsid w:val="00CE78E1"/>
    <w:rsid w:val="00CF22ED"/>
    <w:rsid w:val="00CF2B35"/>
    <w:rsid w:val="00CF4D31"/>
    <w:rsid w:val="00D03558"/>
    <w:rsid w:val="00D05844"/>
    <w:rsid w:val="00D0646B"/>
    <w:rsid w:val="00D12CFC"/>
    <w:rsid w:val="00D456BE"/>
    <w:rsid w:val="00D5100C"/>
    <w:rsid w:val="00D524B0"/>
    <w:rsid w:val="00D62C0C"/>
    <w:rsid w:val="00D750BF"/>
    <w:rsid w:val="00D817FE"/>
    <w:rsid w:val="00D86FBF"/>
    <w:rsid w:val="00D94653"/>
    <w:rsid w:val="00D978A9"/>
    <w:rsid w:val="00DA027F"/>
    <w:rsid w:val="00DA53FD"/>
    <w:rsid w:val="00DB16AC"/>
    <w:rsid w:val="00DB186E"/>
    <w:rsid w:val="00DB2982"/>
    <w:rsid w:val="00DB443E"/>
    <w:rsid w:val="00DC22B2"/>
    <w:rsid w:val="00DC25B4"/>
    <w:rsid w:val="00DD0D09"/>
    <w:rsid w:val="00DD6770"/>
    <w:rsid w:val="00DD7E11"/>
    <w:rsid w:val="00DE70E1"/>
    <w:rsid w:val="00DF70F6"/>
    <w:rsid w:val="00E13336"/>
    <w:rsid w:val="00E410E6"/>
    <w:rsid w:val="00E42BD0"/>
    <w:rsid w:val="00E551B6"/>
    <w:rsid w:val="00E62ADA"/>
    <w:rsid w:val="00E64AAE"/>
    <w:rsid w:val="00E73907"/>
    <w:rsid w:val="00E76335"/>
    <w:rsid w:val="00E768A4"/>
    <w:rsid w:val="00E93055"/>
    <w:rsid w:val="00E93C5A"/>
    <w:rsid w:val="00E9566A"/>
    <w:rsid w:val="00E964C7"/>
    <w:rsid w:val="00E97016"/>
    <w:rsid w:val="00EA28FB"/>
    <w:rsid w:val="00EB0078"/>
    <w:rsid w:val="00EB4840"/>
    <w:rsid w:val="00ED0D72"/>
    <w:rsid w:val="00ED206C"/>
    <w:rsid w:val="00EE1AA7"/>
    <w:rsid w:val="00EE6AB2"/>
    <w:rsid w:val="00EF1632"/>
    <w:rsid w:val="00EF3A29"/>
    <w:rsid w:val="00F075FA"/>
    <w:rsid w:val="00F112CD"/>
    <w:rsid w:val="00F30C0C"/>
    <w:rsid w:val="00F36339"/>
    <w:rsid w:val="00F41E01"/>
    <w:rsid w:val="00F45D8E"/>
    <w:rsid w:val="00F50D07"/>
    <w:rsid w:val="00F55C97"/>
    <w:rsid w:val="00F571CA"/>
    <w:rsid w:val="00F6147D"/>
    <w:rsid w:val="00F637CC"/>
    <w:rsid w:val="00F65890"/>
    <w:rsid w:val="00F66931"/>
    <w:rsid w:val="00F832CF"/>
    <w:rsid w:val="00F8443F"/>
    <w:rsid w:val="00F913A4"/>
    <w:rsid w:val="00F914EA"/>
    <w:rsid w:val="00F9718D"/>
    <w:rsid w:val="00FB57EE"/>
    <w:rsid w:val="00FB6335"/>
    <w:rsid w:val="00FB6A73"/>
    <w:rsid w:val="00FC2655"/>
    <w:rsid w:val="00FC36D4"/>
    <w:rsid w:val="00FC5CE7"/>
    <w:rsid w:val="00FC6A61"/>
    <w:rsid w:val="00FD0C3E"/>
    <w:rsid w:val="00FD5F82"/>
    <w:rsid w:val="00FE1042"/>
    <w:rsid w:val="00FF3BD6"/>
    <w:rsid w:val="00FF62C9"/>
    <w:rsid w:val="00FF6D11"/>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5CC9D5F1-2F33-4DD6-9C6D-9D20CFF4F2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882776"/>
    <w:rPr>
      <w:rFonts w:ascii="Times New Roman" w:eastAsia="SimSun" w:hAnsi="Times New Roman"/>
      <w:sz w:val="24"/>
      <w:szCs w:val="24"/>
      <w:lang w:eastAsia="zh-CN"/>
    </w:rPr>
  </w:style>
  <w:style w:type="paragraph" w:styleId="Titolo1">
    <w:name w:val="heading 1"/>
    <w:basedOn w:val="Normale"/>
    <w:next w:val="Normale"/>
    <w:link w:val="Titolo1Carattere"/>
    <w:qFormat/>
    <w:rsid w:val="00E64AAE"/>
    <w:pPr>
      <w:keepNext/>
      <w:spacing w:before="240" w:after="120"/>
      <w:jc w:val="both"/>
      <w:outlineLvl w:val="0"/>
    </w:pPr>
    <w:rPr>
      <w:rFonts w:eastAsia="Times New Roman"/>
      <w:b/>
      <w:bCs/>
      <w:kern w:val="32"/>
      <w:sz w:val="28"/>
      <w:szCs w:val="32"/>
      <w:lang w:val="en-GB" w:eastAsia="de-A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notadichiusura">
    <w:name w:val="endnote text"/>
    <w:basedOn w:val="Normale"/>
    <w:link w:val="TestonotadichiusuraCarattere"/>
    <w:uiPriority w:val="99"/>
    <w:semiHidden/>
    <w:unhideWhenUsed/>
    <w:rsid w:val="003E2C1D"/>
    <w:rPr>
      <w:sz w:val="20"/>
      <w:szCs w:val="20"/>
      <w:lang w:val="x-none"/>
    </w:rPr>
  </w:style>
  <w:style w:type="character" w:customStyle="1" w:styleId="TestonotadichiusuraCarattere">
    <w:name w:val="Testo nota di chiusura Carattere"/>
    <w:link w:val="Testonotadichiusura"/>
    <w:uiPriority w:val="99"/>
    <w:semiHidden/>
    <w:rsid w:val="003E2C1D"/>
    <w:rPr>
      <w:rFonts w:ascii="Times New Roman" w:eastAsia="SimSun" w:hAnsi="Times New Roman"/>
      <w:lang w:eastAsia="zh-CN"/>
    </w:rPr>
  </w:style>
  <w:style w:type="character" w:styleId="Rimandonotadichiusura">
    <w:name w:val="endnote reference"/>
    <w:uiPriority w:val="99"/>
    <w:semiHidden/>
    <w:unhideWhenUsed/>
    <w:rsid w:val="003E2C1D"/>
    <w:rPr>
      <w:vertAlign w:val="superscript"/>
    </w:rPr>
  </w:style>
  <w:style w:type="paragraph" w:styleId="Intestazione">
    <w:name w:val="header"/>
    <w:basedOn w:val="Normale"/>
    <w:link w:val="IntestazioneCarattere"/>
    <w:uiPriority w:val="99"/>
    <w:unhideWhenUsed/>
    <w:rsid w:val="002944DD"/>
    <w:pPr>
      <w:tabs>
        <w:tab w:val="center" w:pos="4819"/>
        <w:tab w:val="right" w:pos="9638"/>
      </w:tabs>
    </w:pPr>
    <w:rPr>
      <w:lang w:val="x-none"/>
    </w:rPr>
  </w:style>
  <w:style w:type="character" w:customStyle="1" w:styleId="IntestazioneCarattere">
    <w:name w:val="Intestazione Carattere"/>
    <w:link w:val="Intestazione"/>
    <w:uiPriority w:val="99"/>
    <w:rsid w:val="002944DD"/>
    <w:rPr>
      <w:rFonts w:ascii="Times New Roman" w:eastAsia="SimSun" w:hAnsi="Times New Roman"/>
      <w:sz w:val="24"/>
      <w:szCs w:val="24"/>
      <w:lang w:eastAsia="zh-CN"/>
    </w:rPr>
  </w:style>
  <w:style w:type="paragraph" w:styleId="Pidipagina">
    <w:name w:val="footer"/>
    <w:basedOn w:val="Normale"/>
    <w:link w:val="PidipaginaCarattere"/>
    <w:uiPriority w:val="99"/>
    <w:unhideWhenUsed/>
    <w:rsid w:val="002944DD"/>
    <w:pPr>
      <w:tabs>
        <w:tab w:val="center" w:pos="4819"/>
        <w:tab w:val="right" w:pos="9638"/>
      </w:tabs>
    </w:pPr>
    <w:rPr>
      <w:lang w:val="x-none"/>
    </w:rPr>
  </w:style>
  <w:style w:type="character" w:customStyle="1" w:styleId="PidipaginaCarattere">
    <w:name w:val="Piè di pagina Carattere"/>
    <w:link w:val="Pidipagina"/>
    <w:uiPriority w:val="99"/>
    <w:rsid w:val="002944DD"/>
    <w:rPr>
      <w:rFonts w:ascii="Times New Roman" w:eastAsia="SimSun" w:hAnsi="Times New Roman"/>
      <w:sz w:val="24"/>
      <w:szCs w:val="24"/>
      <w:lang w:eastAsia="zh-CN"/>
    </w:rPr>
  </w:style>
  <w:style w:type="character" w:customStyle="1" w:styleId="Titolo1Carattere">
    <w:name w:val="Titolo 1 Carattere"/>
    <w:link w:val="Titolo1"/>
    <w:rsid w:val="00E64AAE"/>
    <w:rPr>
      <w:rFonts w:ascii="Times New Roman" w:eastAsia="Times New Roman" w:hAnsi="Times New Roman"/>
      <w:b/>
      <w:bCs/>
      <w:kern w:val="32"/>
      <w:sz w:val="28"/>
      <w:szCs w:val="32"/>
      <w:lang w:val="en-GB" w:eastAsia="de-AT"/>
    </w:rPr>
  </w:style>
  <w:style w:type="paragraph" w:styleId="Corpotesto">
    <w:name w:val="Body Text"/>
    <w:basedOn w:val="Normale"/>
    <w:link w:val="CorpotestoCarattere"/>
    <w:rsid w:val="00E64AAE"/>
    <w:pPr>
      <w:jc w:val="both"/>
    </w:pPr>
    <w:rPr>
      <w:rFonts w:ascii="Verdana" w:eastAsia="Times New Roman" w:hAnsi="Verdana"/>
      <w:sz w:val="22"/>
      <w:szCs w:val="20"/>
      <w:lang w:val="en-GB" w:eastAsia="de-AT"/>
    </w:rPr>
  </w:style>
  <w:style w:type="character" w:customStyle="1" w:styleId="CorpotestoCarattere">
    <w:name w:val="Corpo testo Carattere"/>
    <w:link w:val="Corpotesto"/>
    <w:rsid w:val="00E64AAE"/>
    <w:rPr>
      <w:rFonts w:ascii="Verdana" w:eastAsia="Times New Roman" w:hAnsi="Verdana"/>
      <w:sz w:val="22"/>
      <w:lang w:val="en-GB" w:eastAsia="de-AT"/>
    </w:rPr>
  </w:style>
  <w:style w:type="paragraph" w:styleId="Testonotaapidipagina">
    <w:name w:val="footnote text"/>
    <w:basedOn w:val="Normale"/>
    <w:link w:val="TestonotaapidipaginaCarattere"/>
    <w:uiPriority w:val="99"/>
    <w:semiHidden/>
    <w:rsid w:val="00E64AAE"/>
    <w:rPr>
      <w:rFonts w:eastAsia="Times New Roman"/>
      <w:sz w:val="20"/>
      <w:szCs w:val="20"/>
      <w:lang w:val="x-none" w:eastAsia="x-none"/>
    </w:rPr>
  </w:style>
  <w:style w:type="character" w:customStyle="1" w:styleId="TestonotaapidipaginaCarattere">
    <w:name w:val="Testo nota a piè di pagina Carattere"/>
    <w:link w:val="Testonotaapidipagina"/>
    <w:uiPriority w:val="99"/>
    <w:semiHidden/>
    <w:rsid w:val="00E64AAE"/>
    <w:rPr>
      <w:rFonts w:ascii="Times New Roman" w:eastAsia="Times New Roman" w:hAnsi="Times New Roman"/>
      <w:lang w:val="x-none"/>
    </w:rPr>
  </w:style>
  <w:style w:type="paragraph" w:styleId="NormaleWeb">
    <w:name w:val="Normal (Web)"/>
    <w:basedOn w:val="Normale"/>
    <w:rsid w:val="00E64AAE"/>
    <w:pPr>
      <w:spacing w:before="100" w:beforeAutospacing="1" w:after="119"/>
    </w:pPr>
    <w:rPr>
      <w:rFonts w:eastAsia="Times New Roman"/>
      <w:lang w:eastAsia="it-IT"/>
    </w:rPr>
  </w:style>
  <w:style w:type="paragraph" w:styleId="Rientrocorpodeltesto2">
    <w:name w:val="Body Text Indent 2"/>
    <w:basedOn w:val="Normale"/>
    <w:link w:val="Rientrocorpodeltesto2Carattere"/>
    <w:uiPriority w:val="99"/>
    <w:semiHidden/>
    <w:unhideWhenUsed/>
    <w:rsid w:val="00E64AAE"/>
    <w:pPr>
      <w:spacing w:after="120" w:line="480" w:lineRule="auto"/>
      <w:ind w:left="283"/>
      <w:jc w:val="both"/>
    </w:pPr>
    <w:rPr>
      <w:rFonts w:eastAsia="Times New Roman"/>
      <w:sz w:val="20"/>
      <w:szCs w:val="20"/>
      <w:lang w:val="en-GB" w:eastAsia="de-AT"/>
    </w:rPr>
  </w:style>
  <w:style w:type="character" w:customStyle="1" w:styleId="Rientrocorpodeltesto2Carattere">
    <w:name w:val="Rientro corpo del testo 2 Carattere"/>
    <w:link w:val="Rientrocorpodeltesto2"/>
    <w:uiPriority w:val="99"/>
    <w:semiHidden/>
    <w:rsid w:val="00E64AAE"/>
    <w:rPr>
      <w:rFonts w:ascii="Times New Roman" w:eastAsia="Times New Roman" w:hAnsi="Times New Roman"/>
      <w:lang w:val="en-GB" w:eastAsia="de-AT"/>
    </w:rPr>
  </w:style>
  <w:style w:type="character" w:styleId="Collegamentoipertestuale">
    <w:name w:val="Hyperlink"/>
    <w:uiPriority w:val="99"/>
    <w:unhideWhenUsed/>
    <w:rsid w:val="000D23AD"/>
    <w:rPr>
      <w:color w:val="0000FF"/>
      <w:u w:val="single"/>
    </w:rPr>
  </w:style>
  <w:style w:type="paragraph" w:styleId="Testofumetto">
    <w:name w:val="Balloon Text"/>
    <w:basedOn w:val="Normale"/>
    <w:link w:val="TestofumettoCarattere"/>
    <w:uiPriority w:val="99"/>
    <w:semiHidden/>
    <w:unhideWhenUsed/>
    <w:rsid w:val="009267FE"/>
    <w:rPr>
      <w:rFonts w:ascii="Tahoma" w:hAnsi="Tahoma" w:cs="Tahoma"/>
      <w:sz w:val="16"/>
      <w:szCs w:val="16"/>
    </w:rPr>
  </w:style>
  <w:style w:type="character" w:customStyle="1" w:styleId="TestofumettoCarattere">
    <w:name w:val="Testo fumetto Carattere"/>
    <w:link w:val="Testofumetto"/>
    <w:uiPriority w:val="99"/>
    <w:semiHidden/>
    <w:rsid w:val="009267FE"/>
    <w:rPr>
      <w:rFonts w:ascii="Tahoma" w:eastAsia="SimSun" w:hAnsi="Tahoma" w:cs="Tahoma"/>
      <w:sz w:val="16"/>
      <w:szCs w:val="16"/>
      <w:lang w:eastAsia="zh-CN"/>
    </w:rPr>
  </w:style>
  <w:style w:type="paragraph" w:styleId="Corpodeltesto2">
    <w:name w:val="Body Text 2"/>
    <w:basedOn w:val="Normale"/>
    <w:link w:val="Corpodeltesto2Carattere"/>
    <w:uiPriority w:val="99"/>
    <w:unhideWhenUsed/>
    <w:rsid w:val="00403932"/>
    <w:pPr>
      <w:spacing w:after="120" w:line="480" w:lineRule="auto"/>
    </w:pPr>
  </w:style>
  <w:style w:type="character" w:customStyle="1" w:styleId="Corpodeltesto2Carattere">
    <w:name w:val="Corpo del testo 2 Carattere"/>
    <w:basedOn w:val="Carpredefinitoparagrafo"/>
    <w:link w:val="Corpodeltesto2"/>
    <w:uiPriority w:val="99"/>
    <w:rsid w:val="00403932"/>
    <w:rPr>
      <w:rFonts w:ascii="Times New Roman" w:eastAsia="SimSun" w:hAnsi="Times New Roman"/>
      <w:sz w:val="24"/>
      <w:szCs w:val="24"/>
      <w:lang w:eastAsia="zh-CN"/>
    </w:rPr>
  </w:style>
  <w:style w:type="character" w:styleId="Rimandocommento">
    <w:name w:val="annotation reference"/>
    <w:basedOn w:val="Carpredefinitoparagrafo"/>
    <w:uiPriority w:val="99"/>
    <w:semiHidden/>
    <w:unhideWhenUsed/>
    <w:rsid w:val="008E657E"/>
    <w:rPr>
      <w:sz w:val="16"/>
      <w:szCs w:val="16"/>
    </w:rPr>
  </w:style>
  <w:style w:type="paragraph" w:styleId="Testocommento">
    <w:name w:val="annotation text"/>
    <w:basedOn w:val="Normale"/>
    <w:link w:val="TestocommentoCarattere"/>
    <w:uiPriority w:val="99"/>
    <w:semiHidden/>
    <w:unhideWhenUsed/>
    <w:rsid w:val="008E657E"/>
    <w:rPr>
      <w:sz w:val="20"/>
      <w:szCs w:val="20"/>
    </w:rPr>
  </w:style>
  <w:style w:type="character" w:customStyle="1" w:styleId="TestocommentoCarattere">
    <w:name w:val="Testo commento Carattere"/>
    <w:basedOn w:val="Carpredefinitoparagrafo"/>
    <w:link w:val="Testocommento"/>
    <w:uiPriority w:val="99"/>
    <w:semiHidden/>
    <w:rsid w:val="008E657E"/>
    <w:rPr>
      <w:rFonts w:ascii="Times New Roman" w:eastAsia="SimSun" w:hAnsi="Times New Roman"/>
      <w:lang w:eastAsia="zh-CN"/>
    </w:rPr>
  </w:style>
  <w:style w:type="paragraph" w:styleId="Soggettocommento">
    <w:name w:val="annotation subject"/>
    <w:basedOn w:val="Testocommento"/>
    <w:next w:val="Testocommento"/>
    <w:link w:val="SoggettocommentoCarattere"/>
    <w:uiPriority w:val="99"/>
    <w:semiHidden/>
    <w:unhideWhenUsed/>
    <w:rsid w:val="008E657E"/>
    <w:rPr>
      <w:b/>
      <w:bCs/>
    </w:rPr>
  </w:style>
  <w:style w:type="character" w:customStyle="1" w:styleId="SoggettocommentoCarattere">
    <w:name w:val="Soggetto commento Carattere"/>
    <w:basedOn w:val="TestocommentoCarattere"/>
    <w:link w:val="Soggettocommento"/>
    <w:uiPriority w:val="99"/>
    <w:semiHidden/>
    <w:rsid w:val="008E657E"/>
    <w:rPr>
      <w:rFonts w:ascii="Times New Roman" w:eastAsia="SimSun" w:hAnsi="Times New Roman"/>
      <w:b/>
      <w:bCs/>
      <w:lang w:eastAsia="zh-CN"/>
    </w:rPr>
  </w:style>
  <w:style w:type="paragraph" w:styleId="Paragrafoelenco">
    <w:name w:val="List Paragraph"/>
    <w:basedOn w:val="Normale"/>
    <w:uiPriority w:val="34"/>
    <w:qFormat/>
    <w:rsid w:val="009247B1"/>
    <w:pPr>
      <w:ind w:left="720"/>
      <w:contextualSpacing/>
    </w:pPr>
  </w:style>
  <w:style w:type="paragraph" w:styleId="Nessunaspaziatura">
    <w:name w:val="No Spacing"/>
    <w:uiPriority w:val="1"/>
    <w:qFormat/>
    <w:rsid w:val="00E13336"/>
    <w:rPr>
      <w:rFonts w:ascii="Times New Roman" w:eastAsia="SimSun" w:hAnsi="Times New Roman"/>
      <w:sz w:val="24"/>
      <w:szCs w:val="24"/>
      <w:lang w:eastAsia="zh-CN"/>
    </w:rPr>
  </w:style>
  <w:style w:type="character" w:styleId="Enfasidelicata">
    <w:name w:val="Subtle Emphasis"/>
    <w:basedOn w:val="Carpredefinitoparagrafo"/>
    <w:uiPriority w:val="19"/>
    <w:qFormat/>
    <w:rsid w:val="00C73DBF"/>
    <w:rPr>
      <w:i/>
      <w:iCs/>
      <w:color w:val="404040" w:themeColor="text1" w:themeTint="BF"/>
    </w:rPr>
  </w:style>
  <w:style w:type="paragraph" w:styleId="PreformattatoHTML">
    <w:name w:val="HTML Preformatted"/>
    <w:basedOn w:val="Normale"/>
    <w:link w:val="PreformattatoHTMLCarattere"/>
    <w:uiPriority w:val="99"/>
    <w:unhideWhenUsed/>
    <w:rsid w:val="00D035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eastAsia="it-IT"/>
    </w:rPr>
  </w:style>
  <w:style w:type="character" w:customStyle="1" w:styleId="PreformattatoHTMLCarattere">
    <w:name w:val="Preformattato HTML Carattere"/>
    <w:basedOn w:val="Carpredefinitoparagrafo"/>
    <w:link w:val="PreformattatoHTML"/>
    <w:uiPriority w:val="99"/>
    <w:rsid w:val="00D03558"/>
    <w:rPr>
      <w:rFonts w:ascii="Courier New" w:eastAsia="Times New Roman" w:hAnsi="Courier New" w:cs="Courier Ne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6697423">
      <w:bodyDiv w:val="1"/>
      <w:marLeft w:val="0"/>
      <w:marRight w:val="0"/>
      <w:marTop w:val="0"/>
      <w:marBottom w:val="0"/>
      <w:divBdr>
        <w:top w:val="none" w:sz="0" w:space="0" w:color="auto"/>
        <w:left w:val="none" w:sz="0" w:space="0" w:color="auto"/>
        <w:bottom w:val="none" w:sz="0" w:space="0" w:color="auto"/>
        <w:right w:val="none" w:sz="0" w:space="0" w:color="auto"/>
      </w:divBdr>
    </w:div>
    <w:div w:id="419525098">
      <w:bodyDiv w:val="1"/>
      <w:marLeft w:val="0"/>
      <w:marRight w:val="0"/>
      <w:marTop w:val="0"/>
      <w:marBottom w:val="0"/>
      <w:divBdr>
        <w:top w:val="none" w:sz="0" w:space="0" w:color="auto"/>
        <w:left w:val="none" w:sz="0" w:space="0" w:color="auto"/>
        <w:bottom w:val="none" w:sz="0" w:space="0" w:color="auto"/>
        <w:right w:val="none" w:sz="0" w:space="0" w:color="auto"/>
      </w:divBdr>
    </w:div>
    <w:div w:id="896821698">
      <w:bodyDiv w:val="1"/>
      <w:marLeft w:val="0"/>
      <w:marRight w:val="0"/>
      <w:marTop w:val="0"/>
      <w:marBottom w:val="0"/>
      <w:divBdr>
        <w:top w:val="none" w:sz="0" w:space="0" w:color="auto"/>
        <w:left w:val="none" w:sz="0" w:space="0" w:color="auto"/>
        <w:bottom w:val="none" w:sz="0" w:space="0" w:color="auto"/>
        <w:right w:val="none" w:sz="0" w:space="0" w:color="auto"/>
      </w:divBdr>
    </w:div>
    <w:div w:id="920917573">
      <w:bodyDiv w:val="1"/>
      <w:marLeft w:val="0"/>
      <w:marRight w:val="0"/>
      <w:marTop w:val="0"/>
      <w:marBottom w:val="0"/>
      <w:divBdr>
        <w:top w:val="none" w:sz="0" w:space="0" w:color="auto"/>
        <w:left w:val="none" w:sz="0" w:space="0" w:color="auto"/>
        <w:bottom w:val="none" w:sz="0" w:space="0" w:color="auto"/>
        <w:right w:val="none" w:sz="0" w:space="0" w:color="auto"/>
      </w:divBdr>
    </w:div>
    <w:div w:id="1289704200">
      <w:bodyDiv w:val="1"/>
      <w:marLeft w:val="0"/>
      <w:marRight w:val="0"/>
      <w:marTop w:val="0"/>
      <w:marBottom w:val="0"/>
      <w:divBdr>
        <w:top w:val="none" w:sz="0" w:space="0" w:color="auto"/>
        <w:left w:val="none" w:sz="0" w:space="0" w:color="auto"/>
        <w:bottom w:val="none" w:sz="0" w:space="0" w:color="auto"/>
        <w:right w:val="none" w:sz="0" w:space="0" w:color="auto"/>
      </w:divBdr>
    </w:div>
    <w:div w:id="1355811483">
      <w:bodyDiv w:val="1"/>
      <w:marLeft w:val="0"/>
      <w:marRight w:val="0"/>
      <w:marTop w:val="0"/>
      <w:marBottom w:val="0"/>
      <w:divBdr>
        <w:top w:val="none" w:sz="0" w:space="0" w:color="auto"/>
        <w:left w:val="none" w:sz="0" w:space="0" w:color="auto"/>
        <w:bottom w:val="none" w:sz="0" w:space="0" w:color="auto"/>
        <w:right w:val="none" w:sz="0" w:space="0" w:color="auto"/>
      </w:divBdr>
    </w:div>
    <w:div w:id="1710490766">
      <w:bodyDiv w:val="1"/>
      <w:marLeft w:val="0"/>
      <w:marRight w:val="0"/>
      <w:marTop w:val="0"/>
      <w:marBottom w:val="0"/>
      <w:divBdr>
        <w:top w:val="none" w:sz="0" w:space="0" w:color="auto"/>
        <w:left w:val="none" w:sz="0" w:space="0" w:color="auto"/>
        <w:bottom w:val="none" w:sz="0" w:space="0" w:color="auto"/>
        <w:right w:val="none" w:sz="0" w:space="0" w:color="auto"/>
      </w:divBdr>
    </w:div>
    <w:div w:id="21130118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626069D-403F-4507-BB04-338E7D62A2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TotalTime>
  <Pages>9</Pages>
  <Words>6084</Words>
  <Characters>34133</Characters>
  <Application>Microsoft Office Word</Application>
  <DocSecurity>0</DocSecurity>
  <Lines>474</Lines>
  <Paragraphs>128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40089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acdelera</dc:creator>
  <cp:lastModifiedBy>lpogliani</cp:lastModifiedBy>
  <cp:revision>5</cp:revision>
  <cp:lastPrinted>2016-06-10T14:54:00Z</cp:lastPrinted>
  <dcterms:created xsi:type="dcterms:W3CDTF">2016-06-10T13:53:00Z</dcterms:created>
  <dcterms:modified xsi:type="dcterms:W3CDTF">2016-06-10T15:11:00Z</dcterms:modified>
</cp:coreProperties>
</file>